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5C27C" w14:textId="77777777" w:rsidR="00F7156E" w:rsidRDefault="00420A82" w:rsidP="0047660B">
      <w:pPr>
        <w:tabs>
          <w:tab w:val="left" w:pos="1701"/>
        </w:tabs>
        <w:ind w:right="170"/>
      </w:pPr>
      <w:r>
        <w:rPr>
          <w:noProof/>
          <w:lang w:eastAsia="el-GR"/>
        </w:rPr>
        <w:drawing>
          <wp:anchor distT="0" distB="0" distL="114300" distR="114300" simplePos="0" relativeHeight="251655680" behindDoc="0" locked="0" layoutInCell="1" allowOverlap="1" wp14:anchorId="7FA74F2D" wp14:editId="662AD491">
            <wp:simplePos x="0" y="0"/>
            <wp:positionH relativeFrom="column">
              <wp:posOffset>1128395</wp:posOffset>
            </wp:positionH>
            <wp:positionV relativeFrom="paragraph">
              <wp:posOffset>192405</wp:posOffset>
            </wp:positionV>
            <wp:extent cx="6076315" cy="514350"/>
            <wp:effectExtent l="0" t="0" r="635" b="0"/>
            <wp:wrapSquare wrapText="bothSides"/>
            <wp:docPr id="1199" name="Εικόνα 1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02.jpg"/>
                    <pic:cNvPicPr/>
                  </pic:nvPicPr>
                  <pic:blipFill>
                    <a:blip r:embed="rId12">
                      <a:extLst>
                        <a:ext uri="{28A0092B-C50C-407E-A947-70E740481C1C}">
                          <a14:useLocalDpi xmlns:a14="http://schemas.microsoft.com/office/drawing/2010/main" val="0"/>
                        </a:ext>
                      </a:extLst>
                    </a:blip>
                    <a:stretch>
                      <a:fillRect/>
                    </a:stretch>
                  </pic:blipFill>
                  <pic:spPr>
                    <a:xfrm>
                      <a:off x="0" y="0"/>
                      <a:ext cx="6076315" cy="514350"/>
                    </a:xfrm>
                    <a:prstGeom prst="rect">
                      <a:avLst/>
                    </a:prstGeom>
                  </pic:spPr>
                </pic:pic>
              </a:graphicData>
            </a:graphic>
            <wp14:sizeRelH relativeFrom="page">
              <wp14:pctWidth>0</wp14:pctWidth>
            </wp14:sizeRelH>
            <wp14:sizeRelV relativeFrom="page">
              <wp14:pctHeight>0</wp14:pctHeight>
            </wp14:sizeRelV>
          </wp:anchor>
        </w:drawing>
      </w:r>
      <w:r w:rsidR="00B34189" w:rsidRPr="00314EBE">
        <w:t xml:space="preserve">   </w:t>
      </w:r>
    </w:p>
    <w:p w14:paraId="7625BE79" w14:textId="2F000579" w:rsidR="009B08ED" w:rsidRPr="005E0F33" w:rsidRDefault="00F7156E" w:rsidP="00997CFA">
      <w:pPr>
        <w:pStyle w:val="BodyText"/>
        <w:spacing w:before="94" w:line="249" w:lineRule="auto"/>
        <w:ind w:left="1783" w:right="170"/>
        <w:rPr>
          <w:lang w:val="el-GR"/>
        </w:rPr>
      </w:pPr>
      <w:r w:rsidRPr="00314EBE">
        <w:rPr>
          <w:lang w:val="el-GR"/>
        </w:rPr>
        <w:tab/>
      </w:r>
    </w:p>
    <w:p w14:paraId="344C80D1" w14:textId="7AEE3813" w:rsidR="00997CFA" w:rsidRPr="00CA5DDA" w:rsidRDefault="009737B1" w:rsidP="00CA5DDA">
      <w:pPr>
        <w:pStyle w:val="Heading1"/>
        <w:pBdr>
          <w:top w:val="single" w:sz="8" w:space="1" w:color="00B0F0"/>
          <w:bottom w:val="single" w:sz="8" w:space="1" w:color="00B0F0"/>
        </w:pBdr>
        <w:kinsoku w:val="0"/>
        <w:overflowPunct w:val="0"/>
        <w:ind w:left="1780" w:right="170"/>
        <w:rPr>
          <w:color w:val="63A1AA"/>
        </w:rPr>
      </w:pPr>
      <w:r>
        <w:rPr>
          <w:color w:val="63A1AA"/>
        </w:rPr>
        <w:t xml:space="preserve">Το </w:t>
      </w:r>
      <w:r w:rsidR="00265ACC">
        <w:rPr>
          <w:color w:val="63A1AA"/>
        </w:rPr>
        <w:t>Ε</w:t>
      </w:r>
      <w:r>
        <w:rPr>
          <w:color w:val="63A1AA"/>
        </w:rPr>
        <w:t xml:space="preserve">πενδυτικό </w:t>
      </w:r>
      <w:r w:rsidR="00265ACC">
        <w:rPr>
          <w:color w:val="63A1AA"/>
        </w:rPr>
        <w:t>Α</w:t>
      </w:r>
      <w:r>
        <w:rPr>
          <w:color w:val="63A1AA"/>
        </w:rPr>
        <w:t>ποτύπωμα</w:t>
      </w:r>
      <w:r w:rsidR="00BA6F47" w:rsidRPr="00BA6F47">
        <w:rPr>
          <w:color w:val="63A1AA"/>
        </w:rPr>
        <w:t xml:space="preserve"> του ΤΑΑ και </w:t>
      </w:r>
      <w:r w:rsidR="004D1BBB">
        <w:rPr>
          <w:color w:val="63A1AA"/>
        </w:rPr>
        <w:t xml:space="preserve">το </w:t>
      </w:r>
      <w:r w:rsidR="00265ACC">
        <w:rPr>
          <w:color w:val="63A1AA"/>
        </w:rPr>
        <w:t>Σ</w:t>
      </w:r>
      <w:r w:rsidR="004D1BBB">
        <w:rPr>
          <w:color w:val="63A1AA"/>
        </w:rPr>
        <w:t xml:space="preserve">τοίχημα της </w:t>
      </w:r>
      <w:r w:rsidR="00265ACC">
        <w:rPr>
          <w:color w:val="63A1AA"/>
        </w:rPr>
        <w:t>Ε</w:t>
      </w:r>
      <w:r w:rsidR="004D1BBB">
        <w:rPr>
          <w:color w:val="63A1AA"/>
        </w:rPr>
        <w:t xml:space="preserve">πόμενης </w:t>
      </w:r>
      <w:r w:rsidR="00265ACC">
        <w:rPr>
          <w:color w:val="63A1AA"/>
        </w:rPr>
        <w:t>Η</w:t>
      </w:r>
      <w:r w:rsidR="004D1BBB">
        <w:rPr>
          <w:color w:val="63A1AA"/>
        </w:rPr>
        <w:t>μέρας</w:t>
      </w:r>
    </w:p>
    <w:p w14:paraId="61B1C917" w14:textId="77777777" w:rsidR="00146551" w:rsidRDefault="00146551" w:rsidP="00146551">
      <w:pPr>
        <w:pStyle w:val="BodyText"/>
        <w:spacing w:line="250" w:lineRule="auto"/>
        <w:ind w:left="1758" w:right="170"/>
        <w:jc w:val="both"/>
        <w:rPr>
          <w:sz w:val="20"/>
          <w:szCs w:val="20"/>
          <w:lang w:val="el-GR"/>
        </w:rPr>
      </w:pPr>
    </w:p>
    <w:p w14:paraId="08EDA508" w14:textId="5874BC2D" w:rsidR="00EA14E6" w:rsidRPr="00CF25D2" w:rsidRDefault="00EA14E6" w:rsidP="00175985">
      <w:pPr>
        <w:pStyle w:val="BodyText"/>
        <w:spacing w:line="250" w:lineRule="auto"/>
        <w:ind w:left="1758" w:right="170"/>
        <w:jc w:val="both"/>
        <w:rPr>
          <w:sz w:val="20"/>
          <w:szCs w:val="20"/>
          <w:lang w:val="el-GR"/>
        </w:rPr>
      </w:pPr>
      <w:r w:rsidRPr="00867C46">
        <w:rPr>
          <w:sz w:val="20"/>
          <w:szCs w:val="20"/>
          <w:lang w:val="el-GR"/>
        </w:rPr>
        <w:t>Από το 2021, οι χρηματοδοτικοί πόροι του Ταμείου Ανάκαμψης και Ανθεκτικότητας (ΤΑΑ) λειτούργησαν ως βασικός μοχλός ενίσχυσης των επενδύσεων</w:t>
      </w:r>
      <w:r w:rsidRPr="00BA733D">
        <w:rPr>
          <w:sz w:val="20"/>
          <w:szCs w:val="20"/>
          <w:lang w:val="el-GR"/>
        </w:rPr>
        <w:t>,</w:t>
      </w:r>
      <w:r w:rsidRPr="00EA14E6">
        <w:rPr>
          <w:sz w:val="20"/>
          <w:szCs w:val="20"/>
          <w:lang w:val="el-GR"/>
        </w:rPr>
        <w:t xml:space="preserve"> προώθησης μεταρρυθμίσεων και εκσυγχρονισμού της οικονομίας. Καθώς το ΤΑΑ οδεύει προς την ολοκλήρωσή του, η διατήρηση της </w:t>
      </w:r>
      <w:r w:rsidR="00E31B50">
        <w:rPr>
          <w:sz w:val="20"/>
          <w:szCs w:val="20"/>
          <w:lang w:val="el-GR"/>
        </w:rPr>
        <w:t xml:space="preserve">ισχυρής </w:t>
      </w:r>
      <w:r w:rsidRPr="00EA14E6">
        <w:rPr>
          <w:sz w:val="20"/>
          <w:szCs w:val="20"/>
          <w:lang w:val="el-GR"/>
        </w:rPr>
        <w:t>επενδυτικής δυναμικής α</w:t>
      </w:r>
      <w:r w:rsidR="009737B1">
        <w:rPr>
          <w:sz w:val="20"/>
          <w:szCs w:val="20"/>
          <w:lang w:val="el-GR"/>
        </w:rPr>
        <w:t>ποτελεί</w:t>
      </w:r>
      <w:r w:rsidRPr="00EA14E6">
        <w:rPr>
          <w:sz w:val="20"/>
          <w:szCs w:val="20"/>
          <w:lang w:val="el-GR"/>
        </w:rPr>
        <w:t xml:space="preserve"> μία από τις σημαντικότερες προκλήσεις για την ελληνική οικονομία. Η συνέχιση της ισχυρής επενδυτικής δραστηριότητας δεν αποτελεί μόνο προϋπόθεση για την επίτευξη υψηλών ρυθμών μεγέθυνσης, αλλά και αναγκαία συνθήκη για την περαιτέρω αναβάθμιση του παραγωγικού δυναμικού, την ενίσχυση της παραγωγικότητας και τον συνεχιζόμενο μετασχηματισμό του αναπτυξιακού υποδείγματος της χώρας. Στο παρόν Δελτίο αναλύεται η συμβολή του ΤΑΑ στην ενίσχυση των επενδύσεων κατά τα τελευταία έτη, ενώ εξετάζονται τρεις βασικοί παράγοντες οι οποίοι διαμορφώνουν ευνοϊκές συνθήκες για ομαλή μετάβαση στη μετά-ΤΑΑ </w:t>
      </w:r>
      <w:r w:rsidR="0035790C">
        <w:rPr>
          <w:sz w:val="20"/>
          <w:szCs w:val="20"/>
          <w:lang w:val="el-GR"/>
        </w:rPr>
        <w:t>εποχή</w:t>
      </w:r>
      <w:r w:rsidR="00CF25D2" w:rsidRPr="00CF25D2">
        <w:rPr>
          <w:sz w:val="20"/>
          <w:szCs w:val="20"/>
          <w:lang w:val="el-GR"/>
        </w:rPr>
        <w:t xml:space="preserve">: </w:t>
      </w:r>
      <w:r w:rsidR="0035790C" w:rsidRPr="00A84930">
        <w:rPr>
          <w:i/>
          <w:iCs/>
          <w:sz w:val="20"/>
          <w:szCs w:val="20"/>
          <w:lang w:val="el-GR"/>
        </w:rPr>
        <w:t>πρώτον</w:t>
      </w:r>
      <w:r w:rsidR="0035790C">
        <w:rPr>
          <w:sz w:val="20"/>
          <w:szCs w:val="20"/>
          <w:lang w:val="el-GR"/>
        </w:rPr>
        <w:t xml:space="preserve">, </w:t>
      </w:r>
      <w:r w:rsidR="00CF25D2" w:rsidRPr="00CF25D2">
        <w:rPr>
          <w:sz w:val="20"/>
          <w:szCs w:val="20"/>
          <w:lang w:val="el-GR"/>
        </w:rPr>
        <w:t xml:space="preserve">η σταδιακή και όχι απότομη εξασθένηση της επίδρασης του ΤΑΑ στην οικονομία, </w:t>
      </w:r>
      <w:r w:rsidR="0035790C" w:rsidRPr="00A84930">
        <w:rPr>
          <w:i/>
          <w:iCs/>
          <w:sz w:val="20"/>
          <w:szCs w:val="20"/>
          <w:lang w:val="el-GR"/>
        </w:rPr>
        <w:t>δεύτερον</w:t>
      </w:r>
      <w:r w:rsidR="0035790C">
        <w:rPr>
          <w:sz w:val="20"/>
          <w:szCs w:val="20"/>
          <w:lang w:val="el-GR"/>
        </w:rPr>
        <w:t xml:space="preserve">, </w:t>
      </w:r>
      <w:r w:rsidR="00CF25D2" w:rsidRPr="00CF25D2">
        <w:rPr>
          <w:sz w:val="20"/>
          <w:szCs w:val="20"/>
          <w:lang w:val="el-GR"/>
        </w:rPr>
        <w:t xml:space="preserve">η σημαντική ενίσχυση της ελκυστικότητας της χώρας ως επενδυτικού προορισμού </w:t>
      </w:r>
      <w:r w:rsidR="00CF25D2">
        <w:rPr>
          <w:sz w:val="20"/>
          <w:szCs w:val="20"/>
          <w:lang w:val="el-GR"/>
        </w:rPr>
        <w:t>και</w:t>
      </w:r>
      <w:r w:rsidR="00CF25D2" w:rsidRPr="00CF25D2">
        <w:rPr>
          <w:lang w:val="el-GR"/>
        </w:rPr>
        <w:t xml:space="preserve"> </w:t>
      </w:r>
      <w:r w:rsidR="0035790C" w:rsidRPr="004D679F">
        <w:rPr>
          <w:i/>
          <w:iCs/>
          <w:sz w:val="20"/>
          <w:szCs w:val="20"/>
          <w:lang w:val="el-GR"/>
        </w:rPr>
        <w:t>τρίτον</w:t>
      </w:r>
      <w:r w:rsidR="0035790C" w:rsidRPr="004D679F">
        <w:rPr>
          <w:sz w:val="20"/>
          <w:szCs w:val="20"/>
          <w:lang w:val="el-GR"/>
        </w:rPr>
        <w:t xml:space="preserve">, </w:t>
      </w:r>
      <w:r w:rsidR="00CF25D2" w:rsidRPr="004D679F">
        <w:rPr>
          <w:sz w:val="20"/>
          <w:szCs w:val="20"/>
          <w:lang w:val="el-GR"/>
        </w:rPr>
        <w:t>η</w:t>
      </w:r>
      <w:r w:rsidR="00CF25D2" w:rsidRPr="00CF25D2">
        <w:rPr>
          <w:sz w:val="20"/>
          <w:szCs w:val="20"/>
          <w:lang w:val="el-GR"/>
        </w:rPr>
        <w:t xml:space="preserve"> διαθεσιμότητα νέων εθνικών και ευρωπαϊκών χρηματοδοτικών εργαλείων</w:t>
      </w:r>
      <w:r w:rsidR="00CF25D2">
        <w:rPr>
          <w:sz w:val="20"/>
          <w:szCs w:val="20"/>
          <w:lang w:val="el-GR"/>
        </w:rPr>
        <w:t>.</w:t>
      </w:r>
    </w:p>
    <w:p w14:paraId="3748399A" w14:textId="77777777" w:rsidR="00EA14E6" w:rsidRDefault="00EA14E6" w:rsidP="00146551">
      <w:pPr>
        <w:pStyle w:val="BodyText"/>
        <w:spacing w:line="250" w:lineRule="auto"/>
        <w:ind w:left="1758" w:right="170"/>
        <w:jc w:val="both"/>
        <w:rPr>
          <w:sz w:val="20"/>
          <w:szCs w:val="20"/>
          <w:lang w:val="el-GR"/>
        </w:rPr>
      </w:pPr>
    </w:p>
    <w:p w14:paraId="3789FE9A" w14:textId="77777777" w:rsidR="004D1BBB" w:rsidRDefault="00E13A35" w:rsidP="00EA5640">
      <w:pPr>
        <w:pStyle w:val="BodyText"/>
        <w:spacing w:line="250" w:lineRule="auto"/>
        <w:ind w:left="1758" w:right="170"/>
        <w:jc w:val="both"/>
        <w:rPr>
          <w:b/>
          <w:bCs/>
          <w:sz w:val="20"/>
          <w:szCs w:val="20"/>
          <w:lang w:val="el-GR"/>
        </w:rPr>
      </w:pPr>
      <w:r w:rsidRPr="00A84930">
        <w:rPr>
          <w:b/>
          <w:bCs/>
          <w:sz w:val="20"/>
          <w:szCs w:val="20"/>
          <w:lang w:val="el-GR"/>
        </w:rPr>
        <w:t xml:space="preserve">Το ΤΑΑ </w:t>
      </w:r>
      <w:r w:rsidR="009737B1">
        <w:rPr>
          <w:b/>
          <w:bCs/>
          <w:sz w:val="20"/>
          <w:szCs w:val="20"/>
          <w:lang w:val="el-GR"/>
        </w:rPr>
        <w:t>άλλαξε τον επενδυτικό χάρτη της χώρας</w:t>
      </w:r>
    </w:p>
    <w:p w14:paraId="52A116F0" w14:textId="15B40E01" w:rsidR="00EA5640" w:rsidRDefault="009737B1" w:rsidP="00EA5640">
      <w:pPr>
        <w:pStyle w:val="BodyText"/>
        <w:spacing w:line="250" w:lineRule="auto"/>
        <w:ind w:left="1758" w:right="170"/>
        <w:jc w:val="both"/>
        <w:rPr>
          <w:b/>
          <w:bCs/>
          <w:sz w:val="20"/>
          <w:szCs w:val="20"/>
          <w:lang w:val="el-GR"/>
        </w:rPr>
      </w:pPr>
      <w:r>
        <w:rPr>
          <w:b/>
          <w:bCs/>
          <w:sz w:val="20"/>
          <w:szCs w:val="20"/>
          <w:lang w:val="el-GR"/>
        </w:rPr>
        <w:t xml:space="preserve"> </w:t>
      </w:r>
    </w:p>
    <w:p w14:paraId="1DCA07F6" w14:textId="2A460DC8" w:rsidR="00A84930" w:rsidRDefault="00EA5640" w:rsidP="00EA5640">
      <w:pPr>
        <w:pStyle w:val="BodyText"/>
        <w:spacing w:line="250" w:lineRule="auto"/>
        <w:ind w:left="1758" w:right="170"/>
        <w:jc w:val="both"/>
        <w:rPr>
          <w:sz w:val="20"/>
          <w:szCs w:val="20"/>
          <w:lang w:val="el-GR"/>
        </w:rPr>
      </w:pPr>
      <w:r w:rsidRPr="00EA14E6">
        <w:rPr>
          <w:sz w:val="20"/>
          <w:szCs w:val="20"/>
          <w:lang w:val="el-GR"/>
        </w:rPr>
        <w:t xml:space="preserve">Η Ελλάδα συγκαταλέγεται μεταξύ των </w:t>
      </w:r>
      <w:r w:rsidR="00523165" w:rsidRPr="00EA14E6">
        <w:rPr>
          <w:sz w:val="20"/>
          <w:szCs w:val="20"/>
          <w:lang w:val="el-GR"/>
        </w:rPr>
        <w:t xml:space="preserve">κρατών-μελών </w:t>
      </w:r>
      <w:r w:rsidRPr="00EA14E6">
        <w:rPr>
          <w:sz w:val="20"/>
          <w:szCs w:val="20"/>
          <w:lang w:val="el-GR"/>
        </w:rPr>
        <w:t xml:space="preserve">της </w:t>
      </w:r>
      <w:r w:rsidR="001F18C5">
        <w:rPr>
          <w:sz w:val="20"/>
          <w:szCs w:val="20"/>
          <w:lang w:val="el-GR"/>
        </w:rPr>
        <w:t>Ευρωπαϊκής Ένωσης (</w:t>
      </w:r>
      <w:r w:rsidRPr="00EA14E6">
        <w:rPr>
          <w:sz w:val="20"/>
          <w:szCs w:val="20"/>
          <w:lang w:val="el-GR"/>
        </w:rPr>
        <w:t>ΕΕ-27</w:t>
      </w:r>
      <w:r w:rsidR="001F18C5">
        <w:rPr>
          <w:sz w:val="20"/>
          <w:szCs w:val="20"/>
          <w:lang w:val="el-GR"/>
        </w:rPr>
        <w:t>)</w:t>
      </w:r>
      <w:r w:rsidRPr="00EA14E6">
        <w:rPr>
          <w:sz w:val="20"/>
          <w:szCs w:val="20"/>
          <w:lang w:val="el-GR"/>
        </w:rPr>
        <w:t xml:space="preserve"> που ωφελήθηκαν περισσότερο από το </w:t>
      </w:r>
      <w:r>
        <w:rPr>
          <w:sz w:val="20"/>
          <w:szCs w:val="20"/>
          <w:lang w:val="el-GR"/>
        </w:rPr>
        <w:t>ΤΑΑ</w:t>
      </w:r>
      <w:r w:rsidRPr="00EA14E6">
        <w:rPr>
          <w:sz w:val="20"/>
          <w:szCs w:val="20"/>
          <w:lang w:val="el-GR"/>
        </w:rPr>
        <w:t>, εξασφαλίζοντας πόρους που αντιστοιχούν στο 16% του ΑΕΠ</w:t>
      </w:r>
      <w:r>
        <w:rPr>
          <w:sz w:val="20"/>
          <w:szCs w:val="20"/>
          <w:lang w:val="el-GR"/>
        </w:rPr>
        <w:t xml:space="preserve"> (στοιχεία 2023)</w:t>
      </w:r>
      <w:r w:rsidRPr="00EA14E6">
        <w:rPr>
          <w:sz w:val="20"/>
          <w:szCs w:val="20"/>
          <w:lang w:val="el-GR"/>
        </w:rPr>
        <w:t xml:space="preserve">, </w:t>
      </w:r>
      <w:r w:rsidR="00523165">
        <w:rPr>
          <w:sz w:val="20"/>
          <w:szCs w:val="20"/>
          <w:lang w:val="el-GR"/>
        </w:rPr>
        <w:t xml:space="preserve">ποσοστό που αποτελεί </w:t>
      </w:r>
      <w:r w:rsidRPr="00EA14E6">
        <w:rPr>
          <w:sz w:val="20"/>
          <w:szCs w:val="20"/>
          <w:lang w:val="el-GR"/>
        </w:rPr>
        <w:t xml:space="preserve">το υψηλότερο </w:t>
      </w:r>
      <w:r w:rsidR="00523165">
        <w:rPr>
          <w:sz w:val="20"/>
          <w:szCs w:val="20"/>
          <w:lang w:val="el-GR"/>
        </w:rPr>
        <w:t>στην ΕΕ-27</w:t>
      </w:r>
      <w:r w:rsidRPr="00EA14E6">
        <w:rPr>
          <w:sz w:val="20"/>
          <w:szCs w:val="20"/>
          <w:lang w:val="el-GR"/>
        </w:rPr>
        <w:t xml:space="preserve">. </w:t>
      </w:r>
      <w:r w:rsidR="00E31B50">
        <w:rPr>
          <w:sz w:val="20"/>
          <w:szCs w:val="20"/>
          <w:lang w:val="el-GR"/>
        </w:rPr>
        <w:t xml:space="preserve">Μέχρι τα </w:t>
      </w:r>
      <w:r w:rsidRPr="00EA14E6">
        <w:rPr>
          <w:sz w:val="20"/>
          <w:szCs w:val="20"/>
          <w:lang w:val="el-GR"/>
        </w:rPr>
        <w:t xml:space="preserve"> μέσα του 2026</w:t>
      </w:r>
      <w:r w:rsidR="009737B1">
        <w:rPr>
          <w:sz w:val="20"/>
          <w:szCs w:val="20"/>
          <w:lang w:val="el-GR"/>
        </w:rPr>
        <w:t>,</w:t>
      </w:r>
      <w:r w:rsidRPr="00EA14E6">
        <w:rPr>
          <w:sz w:val="20"/>
          <w:szCs w:val="20"/>
          <w:lang w:val="el-GR"/>
        </w:rPr>
        <w:t xml:space="preserve"> </w:t>
      </w:r>
      <w:r w:rsidR="009737B1" w:rsidRPr="004D1BBB">
        <w:rPr>
          <w:sz w:val="20"/>
          <w:szCs w:val="20"/>
          <w:lang w:val="el-GR"/>
        </w:rPr>
        <w:t>η υλοποίηση του προγράμματος εξελίσσεται με ικανοποιητικούς ρυθμούς</w:t>
      </w:r>
      <w:r w:rsidRPr="00EA14E6">
        <w:rPr>
          <w:sz w:val="20"/>
          <w:szCs w:val="20"/>
          <w:lang w:val="el-GR"/>
        </w:rPr>
        <w:t xml:space="preserve">, καθώς έχει ολοκληρωθεί το 53% των οροσήμων και στόχων, ενώ έχει ήδη εισπραχθεί το </w:t>
      </w:r>
      <w:r w:rsidR="00F743A7" w:rsidRPr="00EA14E6">
        <w:rPr>
          <w:sz w:val="20"/>
          <w:szCs w:val="20"/>
          <w:lang w:val="el-GR"/>
        </w:rPr>
        <w:t>6</w:t>
      </w:r>
      <w:r w:rsidR="00F743A7">
        <w:rPr>
          <w:sz w:val="20"/>
          <w:szCs w:val="20"/>
          <w:lang w:val="el-GR"/>
        </w:rPr>
        <w:t>8</w:t>
      </w:r>
      <w:r w:rsidRPr="00EA14E6">
        <w:rPr>
          <w:sz w:val="20"/>
          <w:szCs w:val="20"/>
          <w:lang w:val="el-GR"/>
        </w:rPr>
        <w:t xml:space="preserve">,5% των συνολικών διαθέσιμων πόρων. </w:t>
      </w:r>
      <w:r>
        <w:rPr>
          <w:sz w:val="20"/>
          <w:szCs w:val="20"/>
          <w:lang w:val="el-GR"/>
        </w:rPr>
        <w:t xml:space="preserve">Σημειώνεται </w:t>
      </w:r>
      <w:r w:rsidR="0035790C">
        <w:rPr>
          <w:sz w:val="20"/>
          <w:szCs w:val="20"/>
          <w:lang w:val="el-GR"/>
        </w:rPr>
        <w:t xml:space="preserve">επιπρόσθετα </w:t>
      </w:r>
      <w:r>
        <w:rPr>
          <w:sz w:val="20"/>
          <w:szCs w:val="20"/>
          <w:lang w:val="el-GR"/>
        </w:rPr>
        <w:t xml:space="preserve">ότι η Ελλάδα </w:t>
      </w:r>
      <w:r w:rsidR="004D1BBB">
        <w:rPr>
          <w:sz w:val="20"/>
          <w:szCs w:val="20"/>
          <w:lang w:val="el-GR"/>
        </w:rPr>
        <w:t xml:space="preserve">υπέβαλε τον Μάιο </w:t>
      </w:r>
      <w:r w:rsidR="004D1BBB" w:rsidRPr="008A6AEF">
        <w:rPr>
          <w:sz w:val="20"/>
          <w:szCs w:val="20"/>
          <w:lang w:val="el-GR"/>
        </w:rPr>
        <w:t xml:space="preserve">νέο αίτημα εκταμίευσης ύψους </w:t>
      </w:r>
      <w:r w:rsidR="004D1BBB">
        <w:rPr>
          <w:sz w:val="20"/>
          <w:szCs w:val="20"/>
          <w:lang w:val="el-GR"/>
        </w:rPr>
        <w:t xml:space="preserve">Ευρώ </w:t>
      </w:r>
      <w:r w:rsidR="004D1BBB" w:rsidRPr="008A6AEF">
        <w:rPr>
          <w:sz w:val="20"/>
          <w:szCs w:val="20"/>
          <w:lang w:val="el-GR"/>
        </w:rPr>
        <w:t>1,6 δισ.</w:t>
      </w:r>
      <w:r w:rsidR="004D1BBB" w:rsidRPr="00FA2FEF">
        <w:rPr>
          <w:sz w:val="20"/>
          <w:szCs w:val="20"/>
          <w:lang w:val="el-GR"/>
        </w:rPr>
        <w:t xml:space="preserve"> </w:t>
      </w:r>
      <w:r w:rsidR="004D1BBB" w:rsidRPr="0073030C">
        <w:rPr>
          <w:sz w:val="20"/>
          <w:szCs w:val="20"/>
          <w:lang w:val="el-GR"/>
        </w:rPr>
        <w:t>Παράλληλα, οι πληρωμές προς τους τελικούς</w:t>
      </w:r>
    </w:p>
    <w:p w14:paraId="378AD7B1" w14:textId="2DD9EEF6" w:rsidR="002E72A6" w:rsidRPr="00E27451" w:rsidRDefault="00AC76F5" w:rsidP="00146551">
      <w:pPr>
        <w:pStyle w:val="BodyText"/>
        <w:spacing w:line="250" w:lineRule="auto"/>
        <w:ind w:left="1758" w:right="170"/>
        <w:jc w:val="both"/>
        <w:rPr>
          <w:sz w:val="20"/>
          <w:szCs w:val="20"/>
          <w:lang w:val="el-GR"/>
        </w:rPr>
      </w:pPr>
      <w:r>
        <w:rPr>
          <w:noProof/>
          <w:sz w:val="20"/>
          <w:szCs w:val="20"/>
          <w:lang w:val="el-GR"/>
        </w:rPr>
        <mc:AlternateContent>
          <mc:Choice Requires="wpg">
            <w:drawing>
              <wp:anchor distT="0" distB="0" distL="114300" distR="114300" simplePos="0" relativeHeight="251662848" behindDoc="0" locked="0" layoutInCell="1" allowOverlap="1" wp14:anchorId="4417485A" wp14:editId="34765533">
                <wp:simplePos x="0" y="0"/>
                <wp:positionH relativeFrom="column">
                  <wp:posOffset>4445</wp:posOffset>
                </wp:positionH>
                <wp:positionV relativeFrom="paragraph">
                  <wp:posOffset>58908</wp:posOffset>
                </wp:positionV>
                <wp:extent cx="7198995" cy="3506470"/>
                <wp:effectExtent l="0" t="0" r="1905" b="0"/>
                <wp:wrapNone/>
                <wp:docPr id="950533738"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8995" cy="3506470"/>
                          <a:chOff x="0" y="0"/>
                          <a:chExt cx="71804" cy="26289"/>
                        </a:xfrm>
                      </wpg:grpSpPr>
                      <wps:wsp>
                        <wps:cNvPr id="657223458" name="Rectangle 24"/>
                        <wps:cNvSpPr>
                          <a:spLocks noChangeArrowheads="1"/>
                        </wps:cNvSpPr>
                        <wps:spPr bwMode="auto">
                          <a:xfrm>
                            <a:off x="0" y="0"/>
                            <a:ext cx="9926" cy="26289"/>
                          </a:xfrm>
                          <a:prstGeom prst="rect">
                            <a:avLst/>
                          </a:prstGeom>
                          <a:solidFill>
                            <a:srgbClr val="E5E4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8A2D2" w14:textId="77777777" w:rsidR="009B08ED" w:rsidRPr="007610B3" w:rsidRDefault="009B08ED" w:rsidP="009B08ED">
                              <w:pPr>
                                <w:jc w:val="center"/>
                                <w:rPr>
                                  <w:rFonts w:ascii="Arial" w:hAnsi="Arial" w:cs="Arial"/>
                                  <w:color w:val="E24C37"/>
                                  <w:spacing w:val="-4"/>
                                  <w:sz w:val="18"/>
                                </w:rPr>
                              </w:pPr>
                              <w:r w:rsidRPr="007610B3">
                                <w:rPr>
                                  <w:rFonts w:ascii="Arial" w:hAnsi="Arial" w:cs="Arial"/>
                                  <w:color w:val="E24C37"/>
                                  <w:spacing w:val="-4"/>
                                  <w:sz w:val="18"/>
                                </w:rPr>
                                <w:br/>
                              </w:r>
                              <w:r w:rsidRPr="000753F7">
                                <w:rPr>
                                  <w:rFonts w:ascii="Arial" w:hAnsi="Arial" w:cs="Arial"/>
                                  <w:color w:val="E24C37"/>
                                  <w:spacing w:val="-4"/>
                                  <w:sz w:val="18"/>
                                </w:rPr>
                                <w:t>ΓΡΑΦΗΜΑ</w:t>
                              </w:r>
                              <w:r w:rsidRPr="007610B3">
                                <w:rPr>
                                  <w:rFonts w:ascii="Arial" w:hAnsi="Arial" w:cs="Arial"/>
                                  <w:color w:val="E24C37"/>
                                  <w:spacing w:val="-4"/>
                                  <w:sz w:val="18"/>
                                </w:rPr>
                                <w:t xml:space="preserve"> 1</w:t>
                              </w:r>
                            </w:p>
                            <w:p w14:paraId="299B0E02" w14:textId="77777777" w:rsidR="009B08ED" w:rsidRPr="007610B3" w:rsidRDefault="009B08ED" w:rsidP="009B08ED">
                              <w:pPr>
                                <w:jc w:val="center"/>
                                <w:rPr>
                                  <w:rFonts w:ascii="Arial" w:hAnsi="Arial" w:cs="Arial"/>
                                  <w:color w:val="E24C37"/>
                                  <w:spacing w:val="-4"/>
                                  <w:sz w:val="18"/>
                                </w:rPr>
                              </w:pPr>
                            </w:p>
                            <w:p w14:paraId="3C7533A6" w14:textId="77777777" w:rsidR="009B08ED" w:rsidRPr="007610B3" w:rsidRDefault="009B08ED" w:rsidP="009B08ED">
                              <w:pPr>
                                <w:jc w:val="center"/>
                                <w:rPr>
                                  <w:rFonts w:ascii="Arial" w:hAnsi="Arial" w:cs="Arial"/>
                                  <w:color w:val="E24C37"/>
                                  <w:spacing w:val="-4"/>
                                  <w:sz w:val="18"/>
                                </w:rPr>
                              </w:pPr>
                            </w:p>
                            <w:p w14:paraId="774B47BC" w14:textId="77777777" w:rsidR="009B08ED" w:rsidRPr="007610B3" w:rsidRDefault="009B08ED" w:rsidP="009B08ED">
                              <w:pPr>
                                <w:jc w:val="center"/>
                                <w:rPr>
                                  <w:rFonts w:ascii="Arial" w:hAnsi="Arial" w:cs="Arial"/>
                                  <w:color w:val="E24C37"/>
                                  <w:spacing w:val="-4"/>
                                  <w:sz w:val="18"/>
                                </w:rPr>
                              </w:pPr>
                            </w:p>
                            <w:p w14:paraId="1E0BEEBC" w14:textId="77777777" w:rsidR="009B08ED" w:rsidRPr="007610B3" w:rsidRDefault="009B08ED" w:rsidP="009B08ED">
                              <w:pPr>
                                <w:jc w:val="center"/>
                                <w:rPr>
                                  <w:rFonts w:ascii="Arial" w:hAnsi="Arial" w:cs="Arial"/>
                                  <w:color w:val="E24C37"/>
                                  <w:spacing w:val="-4"/>
                                  <w:sz w:val="18"/>
                                </w:rPr>
                              </w:pPr>
                            </w:p>
                            <w:p w14:paraId="4AD26A74" w14:textId="77777777" w:rsidR="009B08ED" w:rsidRPr="007610B3" w:rsidRDefault="009B08ED" w:rsidP="009B08ED">
                              <w:pPr>
                                <w:jc w:val="center"/>
                                <w:rPr>
                                  <w:rFonts w:ascii="Arial" w:hAnsi="Arial" w:cs="Arial"/>
                                  <w:color w:val="E24C37"/>
                                  <w:spacing w:val="-4"/>
                                  <w:sz w:val="18"/>
                                </w:rPr>
                              </w:pPr>
                            </w:p>
                            <w:p w14:paraId="2B3157DB" w14:textId="77777777" w:rsidR="00FD37D5" w:rsidRDefault="00FD37D5" w:rsidP="009B08ED">
                              <w:pPr>
                                <w:jc w:val="center"/>
                                <w:rPr>
                                  <w:rFonts w:ascii="Arial" w:hAnsi="Arial" w:cs="Arial"/>
                                  <w:color w:val="E24C37"/>
                                  <w:spacing w:val="-4"/>
                                  <w:sz w:val="18"/>
                                </w:rPr>
                              </w:pPr>
                            </w:p>
                            <w:p w14:paraId="0A3AF151" w14:textId="77777777" w:rsidR="002600ED" w:rsidRDefault="002600ED" w:rsidP="009B08ED">
                              <w:pPr>
                                <w:jc w:val="center"/>
                                <w:rPr>
                                  <w:rFonts w:ascii="Arial" w:hAnsi="Arial" w:cs="Arial"/>
                                  <w:color w:val="E24C37"/>
                                  <w:spacing w:val="-4"/>
                                  <w:sz w:val="18"/>
                                </w:rPr>
                              </w:pPr>
                            </w:p>
                            <w:p w14:paraId="4D360E84" w14:textId="77777777" w:rsidR="002600ED" w:rsidRPr="002600ED" w:rsidRDefault="002600ED" w:rsidP="009B08ED">
                              <w:pPr>
                                <w:jc w:val="center"/>
                                <w:rPr>
                                  <w:rFonts w:ascii="Arial" w:hAnsi="Arial" w:cs="Arial"/>
                                  <w:color w:val="E24C37"/>
                                  <w:spacing w:val="-4"/>
                                  <w:sz w:val="18"/>
                                </w:rPr>
                              </w:pPr>
                            </w:p>
                            <w:p w14:paraId="69FED072" w14:textId="21A3D7DF" w:rsidR="0081156C" w:rsidRPr="00A84930" w:rsidRDefault="003F4835" w:rsidP="001B71BF">
                              <w:pPr>
                                <w:jc w:val="center"/>
                                <w:rPr>
                                  <w:rFonts w:ascii="Arial" w:hAnsi="Arial" w:cs="Arial"/>
                                  <w:color w:val="C00000"/>
                                  <w:sz w:val="18"/>
                                </w:rPr>
                              </w:pPr>
                              <w:r w:rsidRPr="003F4835">
                                <w:rPr>
                                  <w:rFonts w:ascii="Arial" w:hAnsi="Arial" w:cs="Arial"/>
                                  <w:color w:val="000000"/>
                                  <w:spacing w:val="-4"/>
                                  <w:sz w:val="18"/>
                                </w:rPr>
                                <w:t>Πηγ</w:t>
                              </w:r>
                              <w:r w:rsidR="003B6C96">
                                <w:rPr>
                                  <w:rFonts w:ascii="Arial" w:hAnsi="Arial" w:cs="Arial"/>
                                  <w:color w:val="000000"/>
                                  <w:spacing w:val="-4"/>
                                  <w:sz w:val="18"/>
                                </w:rPr>
                                <w:t>ές</w:t>
                              </w:r>
                              <w:r w:rsidRPr="00A84930">
                                <w:rPr>
                                  <w:rFonts w:ascii="Arial" w:hAnsi="Arial" w:cs="Arial"/>
                                  <w:color w:val="000000"/>
                                  <w:spacing w:val="-4"/>
                                  <w:sz w:val="18"/>
                                </w:rPr>
                                <w:t xml:space="preserve">: </w:t>
                              </w:r>
                              <w:r w:rsidR="0081156C">
                                <w:rPr>
                                  <w:rFonts w:ascii="Arial" w:hAnsi="Arial" w:cs="Arial"/>
                                  <w:color w:val="000000"/>
                                  <w:spacing w:val="-4"/>
                                  <w:sz w:val="18"/>
                                  <w:lang w:val="en-US"/>
                                </w:rPr>
                                <w:t>Eurostat</w:t>
                              </w:r>
                              <w:r w:rsidR="0081156C" w:rsidRPr="00A84930">
                                <w:rPr>
                                  <w:rFonts w:ascii="Arial" w:hAnsi="Arial" w:cs="Arial"/>
                                  <w:color w:val="000000"/>
                                  <w:spacing w:val="-4"/>
                                  <w:sz w:val="18"/>
                                </w:rPr>
                                <w:t xml:space="preserve">, </w:t>
                              </w:r>
                              <w:r w:rsidR="0081156C">
                                <w:rPr>
                                  <w:rFonts w:ascii="Arial" w:hAnsi="Arial" w:cs="Arial"/>
                                  <w:color w:val="000000"/>
                                  <w:spacing w:val="-4"/>
                                  <w:sz w:val="18"/>
                                </w:rPr>
                                <w:t>Ευρωπαϊκή</w:t>
                              </w:r>
                              <w:r w:rsidR="0081156C" w:rsidRPr="00A84930">
                                <w:rPr>
                                  <w:rFonts w:ascii="Arial" w:hAnsi="Arial" w:cs="Arial"/>
                                  <w:color w:val="000000"/>
                                  <w:spacing w:val="-4"/>
                                  <w:sz w:val="18"/>
                                </w:rPr>
                                <w:t xml:space="preserve"> </w:t>
                              </w:r>
                              <w:r w:rsidR="0081156C">
                                <w:rPr>
                                  <w:rFonts w:ascii="Arial" w:hAnsi="Arial" w:cs="Arial"/>
                                  <w:color w:val="000000"/>
                                  <w:spacing w:val="-4"/>
                                  <w:sz w:val="18"/>
                                </w:rPr>
                                <w:t>Επιτροπή</w:t>
                              </w:r>
                              <w:r w:rsidR="001D0963">
                                <w:rPr>
                                  <w:rFonts w:ascii="Arial" w:hAnsi="Arial" w:cs="Arial"/>
                                  <w:color w:val="000000"/>
                                  <w:spacing w:val="-4"/>
                                  <w:sz w:val="18"/>
                                </w:rPr>
                                <w:t>,</w:t>
                              </w:r>
                              <w:r w:rsidR="001D0963" w:rsidRPr="001D0963">
                                <w:t xml:space="preserve"> </w:t>
                              </w:r>
                              <w:r w:rsidR="001D0963" w:rsidRPr="001D0963">
                                <w:rPr>
                                  <w:rFonts w:ascii="Arial" w:hAnsi="Arial" w:cs="Arial"/>
                                  <w:color w:val="000000"/>
                                  <w:spacing w:val="-4"/>
                                  <w:sz w:val="18"/>
                                </w:rPr>
                                <w:t xml:space="preserve">Υπολογισμοί </w:t>
                              </w:r>
                              <w:r w:rsidR="00BB5305">
                                <w:rPr>
                                  <w:rFonts w:ascii="Arial" w:hAnsi="Arial" w:cs="Arial"/>
                                  <w:color w:val="000000"/>
                                  <w:spacing w:val="-4"/>
                                  <w:sz w:val="18"/>
                                  <w:lang w:val="en-US"/>
                                </w:rPr>
                                <w:t>Alpha</w:t>
                              </w:r>
                              <w:r w:rsidR="00BB5305" w:rsidRPr="00BB5305">
                                <w:rPr>
                                  <w:rFonts w:ascii="Arial" w:hAnsi="Arial" w:cs="Arial"/>
                                  <w:color w:val="000000"/>
                                  <w:spacing w:val="-4"/>
                                  <w:sz w:val="18"/>
                                </w:rPr>
                                <w:t xml:space="preserve"> </w:t>
                              </w:r>
                              <w:r w:rsidR="00BB5305">
                                <w:rPr>
                                  <w:rFonts w:ascii="Arial" w:hAnsi="Arial" w:cs="Arial"/>
                                  <w:color w:val="000000"/>
                                  <w:spacing w:val="-4"/>
                                  <w:sz w:val="18"/>
                                  <w:lang w:val="en-US"/>
                                </w:rPr>
                                <w:t>Bank</w:t>
                              </w:r>
                              <w:r w:rsidR="00BB5305" w:rsidRPr="00BB5305">
                                <w:rPr>
                                  <w:rFonts w:ascii="Arial" w:hAnsi="Arial" w:cs="Arial"/>
                                  <w:color w:val="000000"/>
                                  <w:spacing w:val="-4"/>
                                  <w:sz w:val="18"/>
                                </w:rPr>
                                <w:t xml:space="preserve"> </w:t>
                              </w:r>
                              <w:r w:rsidR="001D0963" w:rsidRPr="001D0963">
                                <w:rPr>
                                  <w:rFonts w:ascii="Arial" w:hAnsi="Arial" w:cs="Arial"/>
                                  <w:color w:val="000000"/>
                                  <w:spacing w:val="-4"/>
                                  <w:sz w:val="18"/>
                                </w:rPr>
                                <w:t>Economic Research</w:t>
                              </w:r>
                            </w:p>
                            <w:p w14:paraId="6A4B7336" w14:textId="6F8FA829" w:rsidR="009B08ED" w:rsidRPr="00A84930" w:rsidRDefault="009B08ED" w:rsidP="009B08ED">
                              <w:pPr>
                                <w:jc w:val="center"/>
                                <w:rPr>
                                  <w:rFonts w:ascii="Arial" w:hAnsi="Arial" w:cs="Arial"/>
                                  <w:color w:val="C00000"/>
                                  <w:sz w:val="18"/>
                                </w:rPr>
                              </w:pPr>
                            </w:p>
                          </w:txbxContent>
                        </wps:txbx>
                        <wps:bodyPr rot="0" vert="horz" wrap="square" lIns="91440" tIns="45720" rIns="91440" bIns="45720" anchor="t" anchorCtr="0" upright="1">
                          <a:noAutofit/>
                        </wps:bodyPr>
                      </wps:wsp>
                      <wps:wsp>
                        <wps:cNvPr id="1276745073" name="Freeform 364"/>
                        <wps:cNvSpPr>
                          <a:spLocks/>
                        </wps:cNvSpPr>
                        <wps:spPr bwMode="auto">
                          <a:xfrm>
                            <a:off x="11158" y="0"/>
                            <a:ext cx="60646" cy="26289"/>
                          </a:xfrm>
                          <a:custGeom>
                            <a:avLst/>
                            <a:gdLst>
                              <a:gd name="T0" fmla="*/ 6086475 w 9586"/>
                              <a:gd name="T1" fmla="*/ 0 h 4124"/>
                              <a:gd name="T2" fmla="*/ 0 w 9586"/>
                              <a:gd name="T3" fmla="*/ 0 h 4124"/>
                              <a:gd name="T4" fmla="*/ 0 w 9586"/>
                              <a:gd name="T5" fmla="*/ 2628263 h 4124"/>
                              <a:gd name="T6" fmla="*/ 6086475 w 9586"/>
                              <a:gd name="T7" fmla="*/ 2628263 h 4124"/>
                              <a:gd name="T8" fmla="*/ 6086475 w 9586"/>
                              <a:gd name="T9" fmla="*/ 0 h 4124"/>
                              <a:gd name="T10" fmla="*/ 0 60000 65536"/>
                              <a:gd name="T11" fmla="*/ 0 60000 65536"/>
                              <a:gd name="T12" fmla="*/ 0 60000 65536"/>
                              <a:gd name="T13" fmla="*/ 0 60000 65536"/>
                              <a:gd name="T14" fmla="*/ 0 60000 65536"/>
                              <a:gd name="T15" fmla="*/ 0 w 9586"/>
                              <a:gd name="T16" fmla="*/ 0 h 4124"/>
                              <a:gd name="T17" fmla="*/ 9586 w 9586"/>
                              <a:gd name="T18" fmla="*/ 4124 h 4124"/>
                            </a:gdLst>
                            <a:ahLst/>
                            <a:cxnLst>
                              <a:cxn ang="T10">
                                <a:pos x="T0" y="T1"/>
                              </a:cxn>
                              <a:cxn ang="T11">
                                <a:pos x="T2" y="T3"/>
                              </a:cxn>
                              <a:cxn ang="T12">
                                <a:pos x="T4" y="T5"/>
                              </a:cxn>
                              <a:cxn ang="T13">
                                <a:pos x="T6" y="T7"/>
                              </a:cxn>
                              <a:cxn ang="T14">
                                <a:pos x="T8" y="T9"/>
                              </a:cxn>
                            </a:cxnLst>
                            <a:rect l="T15" t="T16" r="T17" b="T18"/>
                            <a:pathLst>
                              <a:path w="9586" h="4124">
                                <a:moveTo>
                                  <a:pt x="9585" y="0"/>
                                </a:moveTo>
                                <a:lnTo>
                                  <a:pt x="0" y="0"/>
                                </a:lnTo>
                                <a:lnTo>
                                  <a:pt x="0" y="4123"/>
                                </a:lnTo>
                                <a:lnTo>
                                  <a:pt x="9585" y="4123"/>
                                </a:lnTo>
                                <a:lnTo>
                                  <a:pt x="9585" y="0"/>
                                </a:lnTo>
                                <a:close/>
                              </a:path>
                            </a:pathLst>
                          </a:custGeom>
                          <a:solidFill>
                            <a:srgbClr val="E5E4D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74C18D" w14:textId="316269F1" w:rsidR="0081156C" w:rsidRPr="004869DB" w:rsidRDefault="00F06D5E" w:rsidP="00F06D5E">
                              <w:pPr>
                                <w:tabs>
                                  <w:tab w:val="left" w:pos="2410"/>
                                </w:tabs>
                                <w:spacing w:after="0" w:line="240" w:lineRule="auto"/>
                                <w:rPr>
                                  <w:rFonts w:ascii="Arial" w:hAnsi="Arial" w:cs="Arial"/>
                                  <w:sz w:val="20"/>
                                </w:rPr>
                              </w:pPr>
                              <w:r>
                                <w:rPr>
                                  <w:rFonts w:ascii="Arial" w:eastAsia="Arial" w:hAnsi="Arial" w:cs="Arial"/>
                                  <w:color w:val="0E3B70"/>
                                  <w:sz w:val="20"/>
                                  <w:szCs w:val="20"/>
                                </w:rPr>
                                <w:t>Συνολικοί πόροι ΤΑΑ και αύξηση επενδύσεων στα κράτη-μέλη της ΕΕ-27</w:t>
                              </w:r>
                              <w:r w:rsidR="0081156C" w:rsidRPr="00D75593">
                                <w:rPr>
                                  <w:rFonts w:ascii="Arial" w:eastAsia="Arial" w:hAnsi="Arial" w:cs="Arial"/>
                                  <w:noProof/>
                                  <w:color w:val="0E3B70"/>
                                  <w:sz w:val="20"/>
                                  <w:szCs w:val="20"/>
                                  <w:lang w:eastAsia="el-GR"/>
                                </w:rPr>
                                <w:drawing>
                                  <wp:inline distT="0" distB="0" distL="0" distR="0" wp14:anchorId="53E5B04E" wp14:editId="2DA99500">
                                    <wp:extent cx="5897880" cy="46990"/>
                                    <wp:effectExtent l="0" t="0" r="0" b="0"/>
                                    <wp:docPr id="1502845245" name="Picture 150284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7880" cy="46990"/>
                                            </a:xfrm>
                                            <a:prstGeom prst="rect">
                                              <a:avLst/>
                                            </a:prstGeom>
                                            <a:noFill/>
                                            <a:ln>
                                              <a:noFill/>
                                            </a:ln>
                                          </pic:spPr>
                                        </pic:pic>
                                      </a:graphicData>
                                    </a:graphic>
                                  </wp:inline>
                                </w:drawing>
                              </w:r>
                            </w:p>
                            <w:p w14:paraId="646EDDD7" w14:textId="279F4683" w:rsidR="0081156C" w:rsidRPr="00B2136B" w:rsidRDefault="0081156C" w:rsidP="0081156C">
                              <w:pPr>
                                <w:tabs>
                                  <w:tab w:val="left" w:pos="2410"/>
                                </w:tabs>
                                <w:spacing w:after="0" w:line="240" w:lineRule="auto"/>
                                <w:jc w:val="center"/>
                                <w:rPr>
                                  <w:rFonts w:ascii="Arial" w:hAnsi="Arial" w:cs="Arial"/>
                                  <w:sz w:val="20"/>
                                </w:rPr>
                              </w:pPr>
                            </w:p>
                            <w:p w14:paraId="5CBA39A4" w14:textId="42335489" w:rsidR="009B08ED" w:rsidRPr="005F4DC6" w:rsidRDefault="004D1BBB" w:rsidP="004D1BBB">
                              <w:pPr>
                                <w:tabs>
                                  <w:tab w:val="left" w:pos="2410"/>
                                </w:tabs>
                                <w:spacing w:after="0" w:line="240" w:lineRule="auto"/>
                                <w:jc w:val="center"/>
                                <w:rPr>
                                  <w:rFonts w:ascii="Arial" w:hAnsi="Arial" w:cs="Arial"/>
                                  <w:sz w:val="20"/>
                                </w:rPr>
                              </w:pPr>
                              <w:r w:rsidRPr="004D1BBB">
                                <w:rPr>
                                  <w:noProof/>
                                </w:rPr>
                                <w:drawing>
                                  <wp:inline distT="0" distB="0" distL="0" distR="0" wp14:anchorId="0B14044C" wp14:editId="66AE27A2">
                                    <wp:extent cx="5805805" cy="2987675"/>
                                    <wp:effectExtent l="0" t="0" r="0" b="0"/>
                                    <wp:docPr id="4524924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5805" cy="29876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417485A" id="Group 399" o:spid="_x0000_s1026" style="position:absolute;left:0;text-align:left;margin-left:.35pt;margin-top:4.65pt;width:566.85pt;height:276.1pt;z-index:251662848;mso-height-relative:margin" coordsize="71804,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">
                <v:rect id="Rectangle 24" o:spid="_x0000_s1027" style="position:absolute;width:9926;height:26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" fillcolor="#e5e4de" stroked="f">
                  <v:textbox>
                    <w:txbxContent>
                      <w:p w14:paraId="1C48A2D2" w14:textId="77777777" w:rsidR="009B08ED" w:rsidRPr="007610B3" w:rsidRDefault="009B08ED" w:rsidP="009B08ED">
                        <w:pPr>
                          <w:jc w:val="center"/>
                          <w:rPr>
                            <w:rFonts w:ascii="Arial" w:hAnsi="Arial" w:cs="Arial"/>
                            <w:color w:val="E24C37"/>
                            <w:spacing w:val="-4"/>
                            <w:sz w:val="18"/>
                          </w:rPr>
                        </w:pPr>
                        <w:r w:rsidRPr="007610B3">
                          <w:rPr>
                            <w:rFonts w:ascii="Arial" w:hAnsi="Arial" w:cs="Arial"/>
                            <w:color w:val="E24C37"/>
                            <w:spacing w:val="-4"/>
                            <w:sz w:val="18"/>
                          </w:rPr>
                          <w:br/>
                        </w:r>
                        <w:r w:rsidRPr="000753F7">
                          <w:rPr>
                            <w:rFonts w:ascii="Arial" w:hAnsi="Arial" w:cs="Arial"/>
                            <w:color w:val="E24C37"/>
                            <w:spacing w:val="-4"/>
                            <w:sz w:val="18"/>
                          </w:rPr>
                          <w:t>ΓΡΑΦΗΜΑ</w:t>
                        </w:r>
                        <w:r w:rsidRPr="007610B3">
                          <w:rPr>
                            <w:rFonts w:ascii="Arial" w:hAnsi="Arial" w:cs="Arial"/>
                            <w:color w:val="E24C37"/>
                            <w:spacing w:val="-4"/>
                            <w:sz w:val="18"/>
                          </w:rPr>
                          <w:t xml:space="preserve"> 1</w:t>
                        </w:r>
                      </w:p>
                      <w:p w14:paraId="299B0E02" w14:textId="77777777" w:rsidR="009B08ED" w:rsidRPr="007610B3" w:rsidRDefault="009B08ED" w:rsidP="009B08ED">
                        <w:pPr>
                          <w:jc w:val="center"/>
                          <w:rPr>
                            <w:rFonts w:ascii="Arial" w:hAnsi="Arial" w:cs="Arial"/>
                            <w:color w:val="E24C37"/>
                            <w:spacing w:val="-4"/>
                            <w:sz w:val="18"/>
                          </w:rPr>
                        </w:pPr>
                      </w:p>
                      <w:p w14:paraId="3C7533A6" w14:textId="77777777" w:rsidR="009B08ED" w:rsidRPr="007610B3" w:rsidRDefault="009B08ED" w:rsidP="009B08ED">
                        <w:pPr>
                          <w:jc w:val="center"/>
                          <w:rPr>
                            <w:rFonts w:ascii="Arial" w:hAnsi="Arial" w:cs="Arial"/>
                            <w:color w:val="E24C37"/>
                            <w:spacing w:val="-4"/>
                            <w:sz w:val="18"/>
                          </w:rPr>
                        </w:pPr>
                      </w:p>
                      <w:p w14:paraId="774B47BC" w14:textId="77777777" w:rsidR="009B08ED" w:rsidRPr="007610B3" w:rsidRDefault="009B08ED" w:rsidP="009B08ED">
                        <w:pPr>
                          <w:jc w:val="center"/>
                          <w:rPr>
                            <w:rFonts w:ascii="Arial" w:hAnsi="Arial" w:cs="Arial"/>
                            <w:color w:val="E24C37"/>
                            <w:spacing w:val="-4"/>
                            <w:sz w:val="18"/>
                          </w:rPr>
                        </w:pPr>
                      </w:p>
                      <w:p w14:paraId="1E0BEEBC" w14:textId="77777777" w:rsidR="009B08ED" w:rsidRPr="007610B3" w:rsidRDefault="009B08ED" w:rsidP="009B08ED">
                        <w:pPr>
                          <w:jc w:val="center"/>
                          <w:rPr>
                            <w:rFonts w:ascii="Arial" w:hAnsi="Arial" w:cs="Arial"/>
                            <w:color w:val="E24C37"/>
                            <w:spacing w:val="-4"/>
                            <w:sz w:val="18"/>
                          </w:rPr>
                        </w:pPr>
                      </w:p>
                      <w:p w14:paraId="4AD26A74" w14:textId="77777777" w:rsidR="009B08ED" w:rsidRPr="007610B3" w:rsidRDefault="009B08ED" w:rsidP="009B08ED">
                        <w:pPr>
                          <w:jc w:val="center"/>
                          <w:rPr>
                            <w:rFonts w:ascii="Arial" w:hAnsi="Arial" w:cs="Arial"/>
                            <w:color w:val="E24C37"/>
                            <w:spacing w:val="-4"/>
                            <w:sz w:val="18"/>
                          </w:rPr>
                        </w:pPr>
                      </w:p>
                      <w:p w14:paraId="2B3157DB" w14:textId="77777777" w:rsidR="00FD37D5" w:rsidRDefault="00FD37D5" w:rsidP="009B08ED">
                        <w:pPr>
                          <w:jc w:val="center"/>
                          <w:rPr>
                            <w:rFonts w:ascii="Arial" w:hAnsi="Arial" w:cs="Arial"/>
                            <w:color w:val="E24C37"/>
                            <w:spacing w:val="-4"/>
                            <w:sz w:val="18"/>
                          </w:rPr>
                        </w:pPr>
                      </w:p>
                      <w:p w14:paraId="0A3AF151" w14:textId="77777777" w:rsidR="002600ED" w:rsidRDefault="002600ED" w:rsidP="009B08ED">
                        <w:pPr>
                          <w:jc w:val="center"/>
                          <w:rPr>
                            <w:rFonts w:ascii="Arial" w:hAnsi="Arial" w:cs="Arial"/>
                            <w:color w:val="E24C37"/>
                            <w:spacing w:val="-4"/>
                            <w:sz w:val="18"/>
                          </w:rPr>
                        </w:pPr>
                      </w:p>
                      <w:p w14:paraId="4D360E84" w14:textId="77777777" w:rsidR="002600ED" w:rsidRPr="002600ED" w:rsidRDefault="002600ED" w:rsidP="009B08ED">
                        <w:pPr>
                          <w:jc w:val="center"/>
                          <w:rPr>
                            <w:rFonts w:ascii="Arial" w:hAnsi="Arial" w:cs="Arial"/>
                            <w:color w:val="E24C37"/>
                            <w:spacing w:val="-4"/>
                            <w:sz w:val="18"/>
                          </w:rPr>
                        </w:pPr>
                      </w:p>
                      <w:p w14:paraId="69FED072" w14:textId="21A3D7DF" w:rsidR="0081156C" w:rsidRPr="00A84930" w:rsidRDefault="003F4835" w:rsidP="001B71BF">
                        <w:pPr>
                          <w:jc w:val="center"/>
                          <w:rPr>
                            <w:rFonts w:ascii="Arial" w:hAnsi="Arial" w:cs="Arial"/>
                            <w:color w:val="C00000"/>
                            <w:sz w:val="18"/>
                          </w:rPr>
                        </w:pPr>
                        <w:r w:rsidRPr="003F4835">
                          <w:rPr>
                            <w:rFonts w:ascii="Arial" w:hAnsi="Arial" w:cs="Arial"/>
                            <w:color w:val="000000"/>
                            <w:spacing w:val="-4"/>
                            <w:sz w:val="18"/>
                          </w:rPr>
                          <w:t>Πηγ</w:t>
                        </w:r>
                        <w:r w:rsidR="003B6C96">
                          <w:rPr>
                            <w:rFonts w:ascii="Arial" w:hAnsi="Arial" w:cs="Arial"/>
                            <w:color w:val="000000"/>
                            <w:spacing w:val="-4"/>
                            <w:sz w:val="18"/>
                          </w:rPr>
                          <w:t>ές</w:t>
                        </w:r>
                        <w:r w:rsidRPr="00A84930">
                          <w:rPr>
                            <w:rFonts w:ascii="Arial" w:hAnsi="Arial" w:cs="Arial"/>
                            <w:color w:val="000000"/>
                            <w:spacing w:val="-4"/>
                            <w:sz w:val="18"/>
                          </w:rPr>
                          <w:t xml:space="preserve">: </w:t>
                        </w:r>
                        <w:r w:rsidR="0081156C">
                          <w:rPr>
                            <w:rFonts w:ascii="Arial" w:hAnsi="Arial" w:cs="Arial"/>
                            <w:color w:val="000000"/>
                            <w:spacing w:val="-4"/>
                            <w:sz w:val="18"/>
                            <w:lang w:val="en-US"/>
                          </w:rPr>
                          <w:t>Eurostat</w:t>
                        </w:r>
                        <w:r w:rsidR="0081156C" w:rsidRPr="00A84930">
                          <w:rPr>
                            <w:rFonts w:ascii="Arial" w:hAnsi="Arial" w:cs="Arial"/>
                            <w:color w:val="000000"/>
                            <w:spacing w:val="-4"/>
                            <w:sz w:val="18"/>
                          </w:rPr>
                          <w:t xml:space="preserve">, </w:t>
                        </w:r>
                        <w:r w:rsidR="0081156C">
                          <w:rPr>
                            <w:rFonts w:ascii="Arial" w:hAnsi="Arial" w:cs="Arial"/>
                            <w:color w:val="000000"/>
                            <w:spacing w:val="-4"/>
                            <w:sz w:val="18"/>
                          </w:rPr>
                          <w:t>Ευρωπαϊκή</w:t>
                        </w:r>
                        <w:r w:rsidR="0081156C" w:rsidRPr="00A84930">
                          <w:rPr>
                            <w:rFonts w:ascii="Arial" w:hAnsi="Arial" w:cs="Arial"/>
                            <w:color w:val="000000"/>
                            <w:spacing w:val="-4"/>
                            <w:sz w:val="18"/>
                          </w:rPr>
                          <w:t xml:space="preserve"> </w:t>
                        </w:r>
                        <w:r w:rsidR="0081156C">
                          <w:rPr>
                            <w:rFonts w:ascii="Arial" w:hAnsi="Arial" w:cs="Arial"/>
                            <w:color w:val="000000"/>
                            <w:spacing w:val="-4"/>
                            <w:sz w:val="18"/>
                          </w:rPr>
                          <w:t>Επιτροπή</w:t>
                        </w:r>
                        <w:r w:rsidR="001D0963">
                          <w:rPr>
                            <w:rFonts w:ascii="Arial" w:hAnsi="Arial" w:cs="Arial"/>
                            <w:color w:val="000000"/>
                            <w:spacing w:val="-4"/>
                            <w:sz w:val="18"/>
                          </w:rPr>
                          <w:t>,</w:t>
                        </w:r>
                        <w:r w:rsidR="001D0963" w:rsidRPr="001D0963">
                          <w:t xml:space="preserve"> </w:t>
                        </w:r>
                        <w:r w:rsidR="001D0963" w:rsidRPr="001D0963">
                          <w:rPr>
                            <w:rFonts w:ascii="Arial" w:hAnsi="Arial" w:cs="Arial"/>
                            <w:color w:val="000000"/>
                            <w:spacing w:val="-4"/>
                            <w:sz w:val="18"/>
                          </w:rPr>
                          <w:t xml:space="preserve">Υπολογισμοί </w:t>
                        </w:r>
                        <w:r w:rsidR="00BB5305">
                          <w:rPr>
                            <w:rFonts w:ascii="Arial" w:hAnsi="Arial" w:cs="Arial"/>
                            <w:color w:val="000000"/>
                            <w:spacing w:val="-4"/>
                            <w:sz w:val="18"/>
                            <w:lang w:val="en-US"/>
                          </w:rPr>
                          <w:t>Alpha</w:t>
                        </w:r>
                        <w:r w:rsidR="00BB5305" w:rsidRPr="00BB5305">
                          <w:rPr>
                            <w:rFonts w:ascii="Arial" w:hAnsi="Arial" w:cs="Arial"/>
                            <w:color w:val="000000"/>
                            <w:spacing w:val="-4"/>
                            <w:sz w:val="18"/>
                          </w:rPr>
                          <w:t xml:space="preserve"> </w:t>
                        </w:r>
                        <w:r w:rsidR="00BB5305">
                          <w:rPr>
                            <w:rFonts w:ascii="Arial" w:hAnsi="Arial" w:cs="Arial"/>
                            <w:color w:val="000000"/>
                            <w:spacing w:val="-4"/>
                            <w:sz w:val="18"/>
                            <w:lang w:val="en-US"/>
                          </w:rPr>
                          <w:t>Bank</w:t>
                        </w:r>
                        <w:r w:rsidR="00BB5305" w:rsidRPr="00BB5305">
                          <w:rPr>
                            <w:rFonts w:ascii="Arial" w:hAnsi="Arial" w:cs="Arial"/>
                            <w:color w:val="000000"/>
                            <w:spacing w:val="-4"/>
                            <w:sz w:val="18"/>
                          </w:rPr>
                          <w:t xml:space="preserve"> </w:t>
                        </w:r>
                        <w:r w:rsidR="001D0963" w:rsidRPr="001D0963">
                          <w:rPr>
                            <w:rFonts w:ascii="Arial" w:hAnsi="Arial" w:cs="Arial"/>
                            <w:color w:val="000000"/>
                            <w:spacing w:val="-4"/>
                            <w:sz w:val="18"/>
                          </w:rPr>
                          <w:t>Economic Research</w:t>
                        </w:r>
                      </w:p>
                      <w:p w14:paraId="6A4B7336" w14:textId="6F8FA829" w:rsidR="009B08ED" w:rsidRPr="00A84930" w:rsidRDefault="009B08ED" w:rsidP="009B08ED">
                        <w:pPr>
                          <w:jc w:val="center"/>
                          <w:rPr>
                            <w:rFonts w:ascii="Arial" w:hAnsi="Arial" w:cs="Arial"/>
                            <w:color w:val="C00000"/>
                            <w:sz w:val="18"/>
                          </w:rPr>
                        </w:pPr>
                      </w:p>
                    </w:txbxContent>
                  </v:textbox>
                </v:rect>
                <v:shape id="Freeform 364" o:spid="_x0000_s1028" style="position:absolute;left:11158;width:60646;height:26289;visibility:visible;mso-wrap-style:square;v-text-anchor:top" coordsize="9586,4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" adj="-11796480,,5400" path="m9585,l,,,4123r9585,l9585,xe" fillcolor="#e5e4de" stroked="f">
                  <v:stroke joinstyle="round"/>
                  <v:formulas/>
                  <v:path arrowok="t" o:connecttype="custom" o:connectlocs="38506193,0;0,0;0,16754221;38506193,16754221;38506193,0" o:connectangles="0,0,0,0,0" textboxrect="0,0,9586,4124"/>
                  <v:textbox>
                    <w:txbxContent>
                      <w:p w14:paraId="3C74C18D" w14:textId="316269F1" w:rsidR="0081156C" w:rsidRPr="004869DB" w:rsidRDefault="00F06D5E" w:rsidP="00F06D5E">
                        <w:pPr>
                          <w:tabs>
                            <w:tab w:val="left" w:pos="2410"/>
                          </w:tabs>
                          <w:spacing w:after="0" w:line="240" w:lineRule="auto"/>
                          <w:rPr>
                            <w:rFonts w:ascii="Arial" w:hAnsi="Arial" w:cs="Arial"/>
                            <w:sz w:val="20"/>
                          </w:rPr>
                        </w:pPr>
                        <w:r>
                          <w:rPr>
                            <w:rFonts w:ascii="Arial" w:eastAsia="Arial" w:hAnsi="Arial" w:cs="Arial"/>
                            <w:color w:val="0E3B70"/>
                            <w:sz w:val="20"/>
                            <w:szCs w:val="20"/>
                          </w:rPr>
                          <w:t>Συνολικοί πόροι ΤΑΑ και αύξηση επενδύσεων στα κράτη-μέλη της ΕΕ-27</w:t>
                        </w:r>
                        <w:r w:rsidR="0081156C" w:rsidRPr="00D75593">
                          <w:rPr>
                            <w:rFonts w:ascii="Arial" w:eastAsia="Arial" w:hAnsi="Arial" w:cs="Arial"/>
                            <w:noProof/>
                            <w:color w:val="0E3B70"/>
                            <w:sz w:val="20"/>
                            <w:szCs w:val="20"/>
                            <w:lang w:eastAsia="el-GR"/>
                          </w:rPr>
                          <w:drawing>
                            <wp:inline distT="0" distB="0" distL="0" distR="0" wp14:anchorId="53E5B04E" wp14:editId="2DA99500">
                              <wp:extent cx="5897880" cy="46990"/>
                              <wp:effectExtent l="0" t="0" r="0" b="0"/>
                              <wp:docPr id="1502845245" name="Picture 150284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7880" cy="46990"/>
                                      </a:xfrm>
                                      <a:prstGeom prst="rect">
                                        <a:avLst/>
                                      </a:prstGeom>
                                      <a:noFill/>
                                      <a:ln>
                                        <a:noFill/>
                                      </a:ln>
                                    </pic:spPr>
                                  </pic:pic>
                                </a:graphicData>
                              </a:graphic>
                            </wp:inline>
                          </w:drawing>
                        </w:r>
                      </w:p>
                      <w:p w14:paraId="646EDDD7" w14:textId="279F4683" w:rsidR="0081156C" w:rsidRPr="00B2136B" w:rsidRDefault="0081156C" w:rsidP="0081156C">
                        <w:pPr>
                          <w:tabs>
                            <w:tab w:val="left" w:pos="2410"/>
                          </w:tabs>
                          <w:spacing w:after="0" w:line="240" w:lineRule="auto"/>
                          <w:jc w:val="center"/>
                          <w:rPr>
                            <w:rFonts w:ascii="Arial" w:hAnsi="Arial" w:cs="Arial"/>
                            <w:sz w:val="20"/>
                          </w:rPr>
                        </w:pPr>
                      </w:p>
                      <w:p w14:paraId="5CBA39A4" w14:textId="42335489" w:rsidR="009B08ED" w:rsidRPr="005F4DC6" w:rsidRDefault="004D1BBB" w:rsidP="004D1BBB">
                        <w:pPr>
                          <w:tabs>
                            <w:tab w:val="left" w:pos="2410"/>
                          </w:tabs>
                          <w:spacing w:after="0" w:line="240" w:lineRule="auto"/>
                          <w:jc w:val="center"/>
                          <w:rPr>
                            <w:rFonts w:ascii="Arial" w:hAnsi="Arial" w:cs="Arial"/>
                            <w:sz w:val="20"/>
                          </w:rPr>
                        </w:pPr>
                        <w:r w:rsidRPr="004D1BBB">
                          <w:rPr>
                            <w:noProof/>
                          </w:rPr>
                          <w:drawing>
                            <wp:inline distT="0" distB="0" distL="0" distR="0" wp14:anchorId="0B14044C" wp14:editId="66AE27A2">
                              <wp:extent cx="5805805" cy="2987675"/>
                              <wp:effectExtent l="0" t="0" r="0" b="0"/>
                              <wp:docPr id="4524924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5805" cy="2987675"/>
                                      </a:xfrm>
                                      <a:prstGeom prst="rect">
                                        <a:avLst/>
                                      </a:prstGeom>
                                      <a:noFill/>
                                      <a:ln>
                                        <a:noFill/>
                                      </a:ln>
                                    </pic:spPr>
                                  </pic:pic>
                                </a:graphicData>
                              </a:graphic>
                            </wp:inline>
                          </w:drawing>
                        </w:r>
                      </w:p>
                    </w:txbxContent>
                  </v:textbox>
                </v:shape>
              </v:group>
            </w:pict>
          </mc:Fallback>
        </mc:AlternateContent>
      </w:r>
    </w:p>
    <w:p w14:paraId="44194291" w14:textId="27DAD54A" w:rsidR="0090308D" w:rsidRDefault="0090308D" w:rsidP="0090308D">
      <w:pPr>
        <w:pStyle w:val="BodyText"/>
        <w:spacing w:line="250" w:lineRule="auto"/>
        <w:ind w:right="170"/>
        <w:jc w:val="both"/>
        <w:rPr>
          <w:sz w:val="20"/>
          <w:szCs w:val="20"/>
          <w:lang w:val="el-GR"/>
        </w:rPr>
      </w:pPr>
    </w:p>
    <w:p w14:paraId="52C668CE" w14:textId="77777777" w:rsidR="00FA2FEF" w:rsidRDefault="00FA2FEF" w:rsidP="0090308D">
      <w:pPr>
        <w:pStyle w:val="BodyText"/>
        <w:spacing w:line="250" w:lineRule="auto"/>
        <w:ind w:right="170"/>
        <w:jc w:val="both"/>
        <w:rPr>
          <w:sz w:val="20"/>
          <w:szCs w:val="20"/>
          <w:lang w:val="el-GR"/>
        </w:rPr>
      </w:pPr>
    </w:p>
    <w:p w14:paraId="6D8E682D" w14:textId="77777777" w:rsidR="001F65DD" w:rsidRDefault="001F65DD" w:rsidP="0090308D">
      <w:pPr>
        <w:pStyle w:val="BodyText"/>
        <w:spacing w:line="250" w:lineRule="auto"/>
        <w:ind w:right="170"/>
        <w:jc w:val="both"/>
        <w:rPr>
          <w:sz w:val="20"/>
          <w:szCs w:val="20"/>
          <w:lang w:val="el-GR"/>
        </w:rPr>
      </w:pPr>
    </w:p>
    <w:p w14:paraId="1F811C51" w14:textId="77777777" w:rsidR="001F65DD" w:rsidRDefault="001F65DD" w:rsidP="0090308D">
      <w:pPr>
        <w:pStyle w:val="BodyText"/>
        <w:spacing w:line="250" w:lineRule="auto"/>
        <w:ind w:right="170"/>
        <w:jc w:val="both"/>
        <w:rPr>
          <w:sz w:val="20"/>
          <w:szCs w:val="20"/>
          <w:lang w:val="el-GR"/>
        </w:rPr>
      </w:pPr>
    </w:p>
    <w:p w14:paraId="16C1B58C" w14:textId="77777777" w:rsidR="001F65DD" w:rsidRDefault="001F65DD" w:rsidP="0090308D">
      <w:pPr>
        <w:pStyle w:val="BodyText"/>
        <w:spacing w:line="250" w:lineRule="auto"/>
        <w:ind w:right="170"/>
        <w:jc w:val="both"/>
        <w:rPr>
          <w:sz w:val="20"/>
          <w:szCs w:val="20"/>
          <w:lang w:val="el-GR"/>
        </w:rPr>
      </w:pPr>
    </w:p>
    <w:p w14:paraId="63D3518A" w14:textId="77777777" w:rsidR="001F65DD" w:rsidRDefault="001F65DD" w:rsidP="0090308D">
      <w:pPr>
        <w:pStyle w:val="BodyText"/>
        <w:spacing w:line="250" w:lineRule="auto"/>
        <w:ind w:right="170"/>
        <w:jc w:val="both"/>
        <w:rPr>
          <w:sz w:val="20"/>
          <w:szCs w:val="20"/>
          <w:lang w:val="el-GR"/>
        </w:rPr>
      </w:pPr>
    </w:p>
    <w:p w14:paraId="0A15E56F" w14:textId="77777777" w:rsidR="00FA2FEF" w:rsidRDefault="00FA2FEF" w:rsidP="0090308D">
      <w:pPr>
        <w:pStyle w:val="BodyText"/>
        <w:spacing w:line="250" w:lineRule="auto"/>
        <w:ind w:right="170"/>
        <w:jc w:val="both"/>
        <w:rPr>
          <w:sz w:val="20"/>
          <w:szCs w:val="20"/>
          <w:lang w:val="el-GR"/>
        </w:rPr>
      </w:pPr>
    </w:p>
    <w:p w14:paraId="408DAE51" w14:textId="77777777" w:rsidR="00FA2FEF" w:rsidRDefault="00FA2FEF" w:rsidP="0090308D">
      <w:pPr>
        <w:pStyle w:val="BodyText"/>
        <w:spacing w:line="250" w:lineRule="auto"/>
        <w:ind w:right="170"/>
        <w:jc w:val="both"/>
        <w:rPr>
          <w:sz w:val="20"/>
          <w:szCs w:val="20"/>
          <w:lang w:val="el-GR"/>
        </w:rPr>
      </w:pPr>
    </w:p>
    <w:p w14:paraId="4269D504" w14:textId="77777777" w:rsidR="00FA2FEF" w:rsidRDefault="00FA2FEF" w:rsidP="0090308D">
      <w:pPr>
        <w:pStyle w:val="BodyText"/>
        <w:spacing w:line="250" w:lineRule="auto"/>
        <w:ind w:right="170"/>
        <w:jc w:val="both"/>
        <w:rPr>
          <w:sz w:val="20"/>
          <w:szCs w:val="20"/>
          <w:lang w:val="el-GR"/>
        </w:rPr>
      </w:pPr>
    </w:p>
    <w:p w14:paraId="1E6C29AF" w14:textId="77777777" w:rsidR="00FA2FEF" w:rsidRDefault="00FA2FEF" w:rsidP="0090308D">
      <w:pPr>
        <w:pStyle w:val="BodyText"/>
        <w:spacing w:line="250" w:lineRule="auto"/>
        <w:ind w:right="170"/>
        <w:jc w:val="both"/>
        <w:rPr>
          <w:sz w:val="20"/>
          <w:szCs w:val="20"/>
          <w:lang w:val="el-GR"/>
        </w:rPr>
      </w:pPr>
    </w:p>
    <w:p w14:paraId="12FC951F" w14:textId="77777777" w:rsidR="00FA2FEF" w:rsidRDefault="00FA2FEF" w:rsidP="0090308D">
      <w:pPr>
        <w:pStyle w:val="BodyText"/>
        <w:spacing w:line="250" w:lineRule="auto"/>
        <w:ind w:right="170"/>
        <w:jc w:val="both"/>
        <w:rPr>
          <w:sz w:val="20"/>
          <w:szCs w:val="20"/>
          <w:lang w:val="el-GR"/>
        </w:rPr>
      </w:pPr>
    </w:p>
    <w:p w14:paraId="14253350" w14:textId="77777777" w:rsidR="00FA2FEF" w:rsidRDefault="00FA2FEF" w:rsidP="0090308D">
      <w:pPr>
        <w:pStyle w:val="BodyText"/>
        <w:spacing w:line="250" w:lineRule="auto"/>
        <w:ind w:right="170"/>
        <w:jc w:val="both"/>
        <w:rPr>
          <w:sz w:val="20"/>
          <w:szCs w:val="20"/>
          <w:lang w:val="el-GR"/>
        </w:rPr>
      </w:pPr>
    </w:p>
    <w:p w14:paraId="746B5FE7" w14:textId="77777777" w:rsidR="00FA2FEF" w:rsidRDefault="00FA2FEF" w:rsidP="0090308D">
      <w:pPr>
        <w:pStyle w:val="BodyText"/>
        <w:spacing w:line="250" w:lineRule="auto"/>
        <w:ind w:right="170"/>
        <w:jc w:val="both"/>
        <w:rPr>
          <w:sz w:val="20"/>
          <w:szCs w:val="20"/>
          <w:lang w:val="el-GR"/>
        </w:rPr>
      </w:pPr>
    </w:p>
    <w:p w14:paraId="193D0B4A" w14:textId="77777777" w:rsidR="00FA2FEF" w:rsidRDefault="00FA2FEF" w:rsidP="0090308D">
      <w:pPr>
        <w:pStyle w:val="BodyText"/>
        <w:spacing w:line="250" w:lineRule="auto"/>
        <w:ind w:right="170"/>
        <w:jc w:val="both"/>
        <w:rPr>
          <w:sz w:val="20"/>
          <w:szCs w:val="20"/>
          <w:lang w:val="el-GR"/>
        </w:rPr>
      </w:pPr>
    </w:p>
    <w:p w14:paraId="128F7648" w14:textId="77777777" w:rsidR="00CF25D2" w:rsidRDefault="00CF25D2" w:rsidP="0090308D">
      <w:pPr>
        <w:pStyle w:val="BodyText"/>
        <w:spacing w:line="250" w:lineRule="auto"/>
        <w:ind w:right="170"/>
        <w:jc w:val="both"/>
        <w:rPr>
          <w:sz w:val="20"/>
          <w:szCs w:val="20"/>
          <w:lang w:val="el-GR"/>
        </w:rPr>
      </w:pPr>
    </w:p>
    <w:p w14:paraId="7617065B" w14:textId="77777777" w:rsidR="00CF25D2" w:rsidRDefault="00CF25D2" w:rsidP="0090308D">
      <w:pPr>
        <w:pStyle w:val="BodyText"/>
        <w:spacing w:line="250" w:lineRule="auto"/>
        <w:ind w:right="170"/>
        <w:jc w:val="both"/>
        <w:rPr>
          <w:sz w:val="20"/>
          <w:szCs w:val="20"/>
          <w:lang w:val="el-GR"/>
        </w:rPr>
      </w:pPr>
    </w:p>
    <w:p w14:paraId="199767BE" w14:textId="77777777" w:rsidR="00CF25D2" w:rsidRDefault="00CF25D2" w:rsidP="0090308D">
      <w:pPr>
        <w:pStyle w:val="BodyText"/>
        <w:spacing w:line="250" w:lineRule="auto"/>
        <w:ind w:right="170"/>
        <w:jc w:val="both"/>
        <w:rPr>
          <w:sz w:val="20"/>
          <w:szCs w:val="20"/>
          <w:lang w:val="el-GR"/>
        </w:rPr>
      </w:pPr>
    </w:p>
    <w:p w14:paraId="4E84CFCA" w14:textId="77777777" w:rsidR="00CF25D2" w:rsidRDefault="00CF25D2" w:rsidP="0090308D">
      <w:pPr>
        <w:pStyle w:val="BodyText"/>
        <w:spacing w:line="250" w:lineRule="auto"/>
        <w:ind w:right="170"/>
        <w:jc w:val="both"/>
        <w:rPr>
          <w:sz w:val="20"/>
          <w:szCs w:val="20"/>
          <w:lang w:val="el-GR"/>
        </w:rPr>
      </w:pPr>
    </w:p>
    <w:p w14:paraId="0786C2F3" w14:textId="77777777" w:rsidR="00CF25D2" w:rsidRDefault="00CF25D2" w:rsidP="0090308D">
      <w:pPr>
        <w:pStyle w:val="BodyText"/>
        <w:spacing w:line="250" w:lineRule="auto"/>
        <w:ind w:right="170"/>
        <w:jc w:val="both"/>
        <w:rPr>
          <w:sz w:val="20"/>
          <w:szCs w:val="20"/>
          <w:lang w:val="el-GR"/>
        </w:rPr>
      </w:pPr>
    </w:p>
    <w:p w14:paraId="14B01E9A" w14:textId="77777777" w:rsidR="00FA2FEF" w:rsidRDefault="00FA2FEF" w:rsidP="0090308D">
      <w:pPr>
        <w:pStyle w:val="BodyText"/>
        <w:spacing w:line="250" w:lineRule="auto"/>
        <w:ind w:right="170"/>
        <w:jc w:val="both"/>
        <w:rPr>
          <w:sz w:val="20"/>
          <w:szCs w:val="20"/>
          <w:lang w:val="el-GR"/>
        </w:rPr>
      </w:pPr>
    </w:p>
    <w:p w14:paraId="1DADC682" w14:textId="77777777" w:rsidR="002E72A6" w:rsidRPr="00E27451" w:rsidRDefault="002E72A6" w:rsidP="00BA7E32">
      <w:pPr>
        <w:pStyle w:val="BodyText"/>
        <w:spacing w:line="250" w:lineRule="auto"/>
        <w:ind w:left="1758" w:right="170"/>
        <w:jc w:val="both"/>
        <w:rPr>
          <w:sz w:val="20"/>
          <w:lang w:val="el-GR"/>
        </w:rPr>
      </w:pPr>
    </w:p>
    <w:p w14:paraId="2DA4FF73" w14:textId="294CE245" w:rsidR="002E72A6" w:rsidRDefault="00CE6BAE" w:rsidP="000D4BF4">
      <w:pPr>
        <w:pStyle w:val="BodyText"/>
        <w:spacing w:line="250" w:lineRule="auto"/>
        <w:ind w:left="1758" w:right="170"/>
        <w:jc w:val="both"/>
        <w:rPr>
          <w:sz w:val="20"/>
          <w:szCs w:val="20"/>
          <w:lang w:val="el-GR"/>
        </w:rPr>
      </w:pPr>
      <w:r w:rsidRPr="0073030C">
        <w:rPr>
          <w:sz w:val="20"/>
          <w:szCs w:val="20"/>
          <w:lang w:val="el-GR"/>
        </w:rPr>
        <w:lastRenderedPageBreak/>
        <w:t xml:space="preserve">δικαιούχους </w:t>
      </w:r>
      <w:r w:rsidR="00CF25D2" w:rsidRPr="0073030C">
        <w:rPr>
          <w:sz w:val="20"/>
          <w:szCs w:val="20"/>
          <w:lang w:val="el-GR"/>
        </w:rPr>
        <w:t xml:space="preserve">αντιστοιχούν περίπου στο </w:t>
      </w:r>
      <w:r w:rsidR="00CF25D2" w:rsidRPr="00281203">
        <w:rPr>
          <w:sz w:val="20"/>
          <w:szCs w:val="20"/>
          <w:lang w:val="el-GR"/>
        </w:rPr>
        <w:t xml:space="preserve">50% </w:t>
      </w:r>
      <w:r w:rsidR="00C14BCC" w:rsidRPr="00281203">
        <w:rPr>
          <w:sz w:val="20"/>
          <w:szCs w:val="20"/>
          <w:lang w:val="el-GR"/>
        </w:rPr>
        <w:t xml:space="preserve">του συνολικού προϋπολογισμού επιχορηγήσεων </w:t>
      </w:r>
      <w:r w:rsidR="00CF25D2" w:rsidRPr="00281203">
        <w:rPr>
          <w:sz w:val="20"/>
          <w:szCs w:val="20"/>
          <w:lang w:val="el-GR"/>
        </w:rPr>
        <w:t xml:space="preserve">και </w:t>
      </w:r>
      <w:r w:rsidR="00C14BCC" w:rsidRPr="00281203">
        <w:rPr>
          <w:sz w:val="20"/>
          <w:szCs w:val="20"/>
          <w:lang w:val="el-GR"/>
        </w:rPr>
        <w:t>λίγο πάνω από το 1/3</w:t>
      </w:r>
      <w:r w:rsidR="00CF25D2" w:rsidRPr="00281203">
        <w:rPr>
          <w:sz w:val="20"/>
          <w:szCs w:val="20"/>
          <w:lang w:val="el-GR"/>
        </w:rPr>
        <w:t xml:space="preserve"> </w:t>
      </w:r>
      <w:r w:rsidR="00C14BCC" w:rsidRPr="00281203">
        <w:rPr>
          <w:sz w:val="20"/>
          <w:szCs w:val="20"/>
          <w:lang w:val="el-GR"/>
        </w:rPr>
        <w:t>του αντίστοιχου προϋπολογι</w:t>
      </w:r>
      <w:r w:rsidR="00C14BCC" w:rsidRPr="0073030C">
        <w:rPr>
          <w:sz w:val="20"/>
          <w:szCs w:val="20"/>
          <w:lang w:val="el-GR"/>
        </w:rPr>
        <w:t>σμού των</w:t>
      </w:r>
      <w:r w:rsidR="00CF25D2" w:rsidRPr="0073030C">
        <w:rPr>
          <w:sz w:val="20"/>
          <w:szCs w:val="20"/>
          <w:lang w:val="el-GR"/>
        </w:rPr>
        <w:t xml:space="preserve"> δανείων</w:t>
      </w:r>
      <w:r w:rsidR="0035790C">
        <w:rPr>
          <w:rStyle w:val="EndnoteReference"/>
          <w:sz w:val="20"/>
          <w:szCs w:val="20"/>
          <w:lang w:val="el-GR"/>
        </w:rPr>
        <w:endnoteReference w:id="1"/>
      </w:r>
      <w:r w:rsidR="00CF25D2" w:rsidRPr="00EA14E6">
        <w:rPr>
          <w:sz w:val="20"/>
          <w:szCs w:val="20"/>
          <w:lang w:val="el-GR"/>
        </w:rPr>
        <w:t>.</w:t>
      </w:r>
      <w:r w:rsidR="000D4BF4" w:rsidRPr="000D4BF4">
        <w:rPr>
          <w:lang w:val="el-GR"/>
        </w:rPr>
        <w:t xml:space="preserve"> </w:t>
      </w:r>
      <w:r w:rsidR="000D4BF4" w:rsidRPr="000D4BF4">
        <w:rPr>
          <w:sz w:val="20"/>
          <w:szCs w:val="20"/>
          <w:lang w:val="el-GR"/>
        </w:rPr>
        <w:t xml:space="preserve">Οι πόροι του </w:t>
      </w:r>
      <w:r w:rsidR="00BD1628">
        <w:rPr>
          <w:sz w:val="20"/>
          <w:szCs w:val="20"/>
          <w:lang w:val="el-GR"/>
        </w:rPr>
        <w:t xml:space="preserve">δανειακού σκέλους του </w:t>
      </w:r>
      <w:r w:rsidR="000D4BF4" w:rsidRPr="000D4BF4">
        <w:rPr>
          <w:sz w:val="20"/>
          <w:szCs w:val="20"/>
          <w:lang w:val="el-GR"/>
        </w:rPr>
        <w:t>ΤΑΑ, σε συνδυασμό με τη χρηματοδότηση των τραπεζών και τη συμμετοχή ιδίων κεφαλαίων, στήριξαν τη δρομολόγηση σημαντικών επενδυτικών σχεδίων, συνολικού προϋπολογισμού περίπου €29 δισ. μέχρι το τέλος Μαΐου.</w:t>
      </w:r>
    </w:p>
    <w:p w14:paraId="0F2595FA" w14:textId="77777777" w:rsidR="000D4BF4" w:rsidRPr="00E27451" w:rsidRDefault="000D4BF4" w:rsidP="000D4BF4">
      <w:pPr>
        <w:pStyle w:val="BodyText"/>
        <w:spacing w:line="250" w:lineRule="auto"/>
        <w:ind w:left="1758" w:right="170"/>
        <w:jc w:val="both"/>
        <w:rPr>
          <w:sz w:val="20"/>
          <w:lang w:val="el-GR"/>
        </w:rPr>
      </w:pPr>
    </w:p>
    <w:p w14:paraId="04AB4940" w14:textId="2755E03C" w:rsidR="009737B1" w:rsidRPr="004D1BBB" w:rsidRDefault="00152A80" w:rsidP="009737B1">
      <w:pPr>
        <w:pStyle w:val="BodyText"/>
        <w:spacing w:line="250" w:lineRule="auto"/>
        <w:ind w:left="1758" w:right="170"/>
        <w:jc w:val="both"/>
        <w:rPr>
          <w:sz w:val="20"/>
          <w:szCs w:val="20"/>
          <w:lang w:val="el-GR"/>
        </w:rPr>
      </w:pPr>
      <w:r w:rsidRPr="00867C46">
        <w:rPr>
          <w:sz w:val="20"/>
          <w:szCs w:val="20"/>
          <w:lang w:val="el-GR"/>
        </w:rPr>
        <w:t xml:space="preserve">Η υλοποίηση του ΤΑΑ </w:t>
      </w:r>
      <w:r w:rsidR="00523165" w:rsidRPr="00867C46">
        <w:rPr>
          <w:sz w:val="20"/>
          <w:szCs w:val="20"/>
          <w:lang w:val="el-GR"/>
        </w:rPr>
        <w:t>αποτελεί</w:t>
      </w:r>
      <w:r w:rsidR="00656912" w:rsidRPr="00867C46">
        <w:rPr>
          <w:sz w:val="20"/>
          <w:szCs w:val="20"/>
          <w:lang w:val="el-GR"/>
        </w:rPr>
        <w:t xml:space="preserve"> ένα</w:t>
      </w:r>
      <w:r w:rsidR="00523165" w:rsidRPr="00867C46">
        <w:rPr>
          <w:sz w:val="20"/>
          <w:szCs w:val="20"/>
          <w:lang w:val="el-GR"/>
        </w:rPr>
        <w:t>ν</w:t>
      </w:r>
      <w:r w:rsidR="00656912" w:rsidRPr="00867C46">
        <w:rPr>
          <w:sz w:val="20"/>
          <w:szCs w:val="20"/>
          <w:lang w:val="el-GR"/>
        </w:rPr>
        <w:t xml:space="preserve"> από τους βασικούς παράγοντες </w:t>
      </w:r>
      <w:r w:rsidR="00AD4114" w:rsidRPr="00867C46">
        <w:rPr>
          <w:sz w:val="20"/>
          <w:szCs w:val="20"/>
          <w:lang w:val="el-GR"/>
        </w:rPr>
        <w:t>που συνέ</w:t>
      </w:r>
      <w:r w:rsidR="00823519" w:rsidRPr="00867C46">
        <w:rPr>
          <w:sz w:val="20"/>
          <w:szCs w:val="20"/>
          <w:lang w:val="el-GR"/>
        </w:rPr>
        <w:t>β</w:t>
      </w:r>
      <w:r w:rsidR="00AD4114" w:rsidRPr="00867C46">
        <w:rPr>
          <w:sz w:val="20"/>
          <w:szCs w:val="20"/>
          <w:lang w:val="el-GR"/>
        </w:rPr>
        <w:t>α</w:t>
      </w:r>
      <w:r w:rsidR="00823519" w:rsidRPr="00867C46">
        <w:rPr>
          <w:sz w:val="20"/>
          <w:szCs w:val="20"/>
          <w:lang w:val="el-GR"/>
        </w:rPr>
        <w:t>λ</w:t>
      </w:r>
      <w:r w:rsidR="00AD4114" w:rsidRPr="00867C46">
        <w:rPr>
          <w:sz w:val="20"/>
          <w:szCs w:val="20"/>
          <w:lang w:val="el-GR"/>
        </w:rPr>
        <w:t xml:space="preserve">αν στην αξιοσημείωτη </w:t>
      </w:r>
      <w:r w:rsidR="00523165" w:rsidRPr="00867C46">
        <w:rPr>
          <w:sz w:val="20"/>
          <w:szCs w:val="20"/>
          <w:lang w:val="el-GR"/>
        </w:rPr>
        <w:t>ενίσχυση</w:t>
      </w:r>
      <w:r w:rsidRPr="00867C46">
        <w:rPr>
          <w:sz w:val="20"/>
          <w:szCs w:val="20"/>
          <w:lang w:val="el-GR"/>
        </w:rPr>
        <w:t xml:space="preserve"> των επενδύσεων και</w:t>
      </w:r>
      <w:r w:rsidR="00523165" w:rsidRPr="00867C46">
        <w:rPr>
          <w:sz w:val="20"/>
          <w:szCs w:val="20"/>
          <w:lang w:val="el-GR"/>
        </w:rPr>
        <w:t>,</w:t>
      </w:r>
      <w:r w:rsidRPr="00867C46">
        <w:rPr>
          <w:sz w:val="20"/>
          <w:szCs w:val="20"/>
          <w:lang w:val="el-GR"/>
        </w:rPr>
        <w:t xml:space="preserve"> </w:t>
      </w:r>
      <w:r w:rsidR="00523165" w:rsidRPr="00867C46">
        <w:rPr>
          <w:sz w:val="20"/>
          <w:szCs w:val="20"/>
          <w:lang w:val="el-GR"/>
        </w:rPr>
        <w:t>κατ’ επέκταση,</w:t>
      </w:r>
      <w:r w:rsidRPr="00867C46">
        <w:rPr>
          <w:sz w:val="20"/>
          <w:szCs w:val="20"/>
          <w:lang w:val="el-GR"/>
        </w:rPr>
        <w:t xml:space="preserve"> της οικονομικής δραστηριότητας</w:t>
      </w:r>
      <w:r w:rsidRPr="00BA733D">
        <w:rPr>
          <w:sz w:val="20"/>
          <w:szCs w:val="20"/>
          <w:lang w:val="el-GR"/>
        </w:rPr>
        <w:t xml:space="preserve">. </w:t>
      </w:r>
      <w:r w:rsidR="00643D70" w:rsidRPr="00BA733D">
        <w:rPr>
          <w:sz w:val="20"/>
          <w:szCs w:val="20"/>
          <w:lang w:val="el-GR"/>
        </w:rPr>
        <w:t>Η</w:t>
      </w:r>
      <w:r w:rsidR="00643D70" w:rsidRPr="00A84930">
        <w:rPr>
          <w:sz w:val="20"/>
          <w:szCs w:val="20"/>
          <w:lang w:val="el-GR"/>
        </w:rPr>
        <w:t xml:space="preserve"> </w:t>
      </w:r>
      <w:r w:rsidR="00BA733D">
        <w:rPr>
          <w:sz w:val="20"/>
          <w:szCs w:val="20"/>
          <w:lang w:val="el-GR"/>
        </w:rPr>
        <w:t xml:space="preserve">θετική </w:t>
      </w:r>
      <w:r w:rsidR="00643D70" w:rsidRPr="00A84930">
        <w:rPr>
          <w:sz w:val="20"/>
          <w:szCs w:val="20"/>
          <w:lang w:val="el-GR"/>
        </w:rPr>
        <w:t>συσχέτιση μεταξύ των διαθέσιμων πόρων του ΤΑΑ και του μέσου ρυθμού αύξησης των επενδύσεων κατά την περίοδο υλοποίησης του προγράμματος αποτυπώνεται στο Γράφημα 1. Στην Ελλάδα, οι πραγματικές επενδύσεις αυξήθηκαν με μέσο ετήσιο ρυθμό 10,3% την περίοδο 202</w:t>
      </w:r>
      <w:r w:rsidR="001E29A6" w:rsidRPr="00A84930">
        <w:rPr>
          <w:sz w:val="20"/>
          <w:szCs w:val="20"/>
          <w:lang w:val="el-GR"/>
        </w:rPr>
        <w:t>2</w:t>
      </w:r>
      <w:r w:rsidR="00643D70" w:rsidRPr="00A84930">
        <w:rPr>
          <w:sz w:val="20"/>
          <w:szCs w:val="20"/>
          <w:lang w:val="el-GR"/>
        </w:rPr>
        <w:t>-2025, επίδοση που είναι η δεύτερη υψηλότερη στην ΕΕ-27, μετά την Κροατία. Οι δύο χώρες καταγράφουν επίσης το μεγαλύτερο ύψος πόρων του ΤΑΑ ως ποσοστό του ΑΕΠ μεταξύ των κρατών-μελών</w:t>
      </w:r>
      <w:r w:rsidR="00AC76F5" w:rsidRPr="00A84930">
        <w:rPr>
          <w:sz w:val="20"/>
          <w:szCs w:val="20"/>
          <w:lang w:val="el-GR"/>
        </w:rPr>
        <w:t>.</w:t>
      </w:r>
      <w:r w:rsidR="00AD4114" w:rsidRPr="00A84930">
        <w:rPr>
          <w:sz w:val="20"/>
          <w:szCs w:val="20"/>
          <w:lang w:val="el-GR"/>
        </w:rPr>
        <w:t xml:space="preserve"> </w:t>
      </w:r>
      <w:r w:rsidR="00AC76F5" w:rsidRPr="00A84930">
        <w:rPr>
          <w:sz w:val="20"/>
          <w:szCs w:val="20"/>
          <w:lang w:val="el-GR"/>
        </w:rPr>
        <w:t>Ως αποτέλεσμα, ο</w:t>
      </w:r>
      <w:r w:rsidR="00656912" w:rsidRPr="00A84930">
        <w:rPr>
          <w:sz w:val="20"/>
          <w:szCs w:val="20"/>
          <w:lang w:val="el-GR"/>
        </w:rPr>
        <w:t xml:space="preserve"> λόγος επενδύσεων προς ΑΕΠ ανήλθε σε 16,9% το 2025, έχοντας καλύψει περίπου το ήμισυ της απόστασης που χωρίζει </w:t>
      </w:r>
      <w:r w:rsidR="00043F22" w:rsidRPr="00A84930">
        <w:rPr>
          <w:sz w:val="20"/>
          <w:szCs w:val="20"/>
          <w:lang w:val="el-GR"/>
        </w:rPr>
        <w:t xml:space="preserve">την Ελλάδα </w:t>
      </w:r>
      <w:r w:rsidR="00656912" w:rsidRPr="00A84930">
        <w:rPr>
          <w:sz w:val="20"/>
          <w:szCs w:val="20"/>
          <w:lang w:val="el-GR"/>
        </w:rPr>
        <w:t>από τον</w:t>
      </w:r>
      <w:r w:rsidR="00F72D0F" w:rsidRPr="00A84930">
        <w:rPr>
          <w:sz w:val="20"/>
          <w:szCs w:val="20"/>
          <w:lang w:val="el-GR"/>
        </w:rPr>
        <w:t xml:space="preserve"> ευρωπαϊκό</w:t>
      </w:r>
      <w:r w:rsidR="00656912" w:rsidRPr="00A84930">
        <w:rPr>
          <w:sz w:val="20"/>
          <w:szCs w:val="20"/>
          <w:lang w:val="el-GR"/>
        </w:rPr>
        <w:t xml:space="preserve"> μέσο όρο (Γράφημα </w:t>
      </w:r>
      <w:r w:rsidR="001D0963">
        <w:rPr>
          <w:sz w:val="20"/>
          <w:szCs w:val="20"/>
          <w:lang w:val="el-GR"/>
        </w:rPr>
        <w:t>2α</w:t>
      </w:r>
      <w:r w:rsidR="00656912" w:rsidRPr="00A84930">
        <w:rPr>
          <w:sz w:val="20"/>
          <w:szCs w:val="20"/>
          <w:lang w:val="el-GR"/>
        </w:rPr>
        <w:t>).</w:t>
      </w:r>
      <w:r w:rsidR="00AC76F5" w:rsidRPr="00A84930">
        <w:rPr>
          <w:sz w:val="20"/>
          <w:szCs w:val="20"/>
          <w:lang w:val="el-GR"/>
        </w:rPr>
        <w:t xml:space="preserve"> </w:t>
      </w:r>
      <w:r w:rsidR="00523165" w:rsidRPr="00A84930">
        <w:rPr>
          <w:sz w:val="20"/>
          <w:szCs w:val="20"/>
          <w:lang w:val="el-GR"/>
        </w:rPr>
        <w:t>Η εξέλιξη αυτή αποκτά ιδιαίτερη σημασία αν</w:t>
      </w:r>
      <w:r w:rsidR="009737B1" w:rsidRPr="004D1BBB">
        <w:rPr>
          <w:sz w:val="20"/>
          <w:szCs w:val="20"/>
          <w:lang w:val="el-GR"/>
        </w:rPr>
        <w:t xml:space="preserve"> αναλογιστεί κανείς τη βαθιά</w:t>
      </w:r>
    </w:p>
    <w:p w14:paraId="7191A4D4" w14:textId="14A3A9BD" w:rsidR="00CF25D2" w:rsidRPr="0035790C" w:rsidRDefault="009737B1" w:rsidP="00175985">
      <w:pPr>
        <w:pStyle w:val="BodyText"/>
        <w:spacing w:line="250" w:lineRule="auto"/>
        <w:ind w:left="1758" w:right="170"/>
        <w:jc w:val="both"/>
        <w:rPr>
          <w:sz w:val="20"/>
          <w:szCs w:val="20"/>
          <w:lang w:val="el-GR"/>
        </w:rPr>
      </w:pPr>
      <w:r>
        <w:rPr>
          <w:sz w:val="20"/>
          <w:szCs w:val="20"/>
          <w:lang w:val="el-GR"/>
        </w:rPr>
        <w:t>και</w:t>
      </w:r>
      <w:r w:rsidR="00823519" w:rsidRPr="00A84930">
        <w:rPr>
          <w:sz w:val="20"/>
          <w:szCs w:val="20"/>
          <w:lang w:val="el-GR"/>
        </w:rPr>
        <w:t xml:space="preserve"> παρατεταμένη </w:t>
      </w:r>
      <w:proofErr w:type="spellStart"/>
      <w:r w:rsidR="00823519" w:rsidRPr="00A84930">
        <w:rPr>
          <w:sz w:val="20"/>
          <w:szCs w:val="20"/>
          <w:lang w:val="el-GR"/>
        </w:rPr>
        <w:t>αποεπένδυση</w:t>
      </w:r>
      <w:proofErr w:type="spellEnd"/>
      <w:r w:rsidR="00823519" w:rsidRPr="00A84930">
        <w:rPr>
          <w:sz w:val="20"/>
          <w:szCs w:val="20"/>
          <w:lang w:val="el-GR"/>
        </w:rPr>
        <w:t xml:space="preserve"> της προηγούμενης δεκαετίας </w:t>
      </w:r>
      <w:r w:rsidR="00523165" w:rsidRPr="00A84930">
        <w:rPr>
          <w:sz w:val="20"/>
          <w:szCs w:val="20"/>
          <w:lang w:val="el-GR"/>
        </w:rPr>
        <w:t xml:space="preserve">που </w:t>
      </w:r>
      <w:r w:rsidR="00823519" w:rsidRPr="00A84930">
        <w:rPr>
          <w:sz w:val="20"/>
          <w:szCs w:val="20"/>
          <w:lang w:val="el-GR"/>
        </w:rPr>
        <w:t xml:space="preserve">περιόρισε το παραγωγικό κεφαλαιακό απόθεμα της οικονομίας. Συγκεκριμένα, οι επενδύσεις ως ποσοστό του ΑΕΠ υποχώρησαν από 23,3% το 2008 σε 11,2% το 2014 και παρέμειναν μόλις στο 11% το </w:t>
      </w:r>
      <w:r w:rsidR="0073293C" w:rsidRPr="00A84930">
        <w:rPr>
          <w:sz w:val="20"/>
          <w:szCs w:val="20"/>
          <w:lang w:val="el-GR"/>
        </w:rPr>
        <w:t>201</w:t>
      </w:r>
      <w:r w:rsidR="0073293C">
        <w:rPr>
          <w:sz w:val="20"/>
          <w:szCs w:val="20"/>
          <w:lang w:val="el-GR"/>
        </w:rPr>
        <w:t>9</w:t>
      </w:r>
      <w:r w:rsidR="00823519" w:rsidRPr="00A84930">
        <w:rPr>
          <w:sz w:val="20"/>
          <w:szCs w:val="20"/>
          <w:lang w:val="el-GR"/>
        </w:rPr>
        <w:t>.</w:t>
      </w:r>
    </w:p>
    <w:p w14:paraId="1A4D1F3F" w14:textId="77777777" w:rsidR="00823519" w:rsidRDefault="00823519" w:rsidP="00175985">
      <w:pPr>
        <w:pStyle w:val="BodyText"/>
        <w:spacing w:line="250" w:lineRule="auto"/>
        <w:ind w:left="1758" w:right="170"/>
        <w:jc w:val="both"/>
        <w:rPr>
          <w:sz w:val="20"/>
          <w:szCs w:val="20"/>
          <w:lang w:val="el-GR"/>
        </w:rPr>
      </w:pPr>
    </w:p>
    <w:p w14:paraId="155D65F9" w14:textId="3DE49AE0" w:rsidR="00EA5640" w:rsidRPr="0035790C" w:rsidRDefault="00823519" w:rsidP="00175985">
      <w:pPr>
        <w:pStyle w:val="BodyText"/>
        <w:spacing w:line="250" w:lineRule="auto"/>
        <w:ind w:left="1758" w:right="170"/>
        <w:jc w:val="both"/>
        <w:rPr>
          <w:sz w:val="20"/>
          <w:szCs w:val="20"/>
          <w:lang w:val="el-GR"/>
        </w:rPr>
      </w:pPr>
      <w:r w:rsidRPr="00867C46">
        <w:rPr>
          <w:sz w:val="20"/>
          <w:szCs w:val="20"/>
          <w:lang w:val="el-GR"/>
        </w:rPr>
        <w:t>Βάσει του ισχύοντος χρονοδιαγράμματος, τα κράτη-μέλη της ΕΕ-27 καλούνται να ολοκληρώσουν όλα τα ορόσημα και τους στόχους του προγράμματος έως τις 31 Αυγούστου 2026, να υποβάλουν τ</w:t>
      </w:r>
      <w:r w:rsidR="00E13A35" w:rsidRPr="00867C46">
        <w:rPr>
          <w:sz w:val="20"/>
          <w:szCs w:val="20"/>
          <w:lang w:val="el-GR"/>
        </w:rPr>
        <w:t>α</w:t>
      </w:r>
      <w:r w:rsidRPr="00867C46">
        <w:rPr>
          <w:sz w:val="20"/>
          <w:szCs w:val="20"/>
          <w:lang w:val="el-GR"/>
        </w:rPr>
        <w:t xml:space="preserve"> τελευταί</w:t>
      </w:r>
      <w:r w:rsidR="00E13A35" w:rsidRPr="00867C46">
        <w:rPr>
          <w:sz w:val="20"/>
          <w:szCs w:val="20"/>
          <w:lang w:val="el-GR"/>
        </w:rPr>
        <w:t>α</w:t>
      </w:r>
      <w:r w:rsidRPr="00867C46">
        <w:rPr>
          <w:sz w:val="20"/>
          <w:szCs w:val="20"/>
          <w:lang w:val="el-GR"/>
        </w:rPr>
        <w:t xml:space="preserve"> </w:t>
      </w:r>
      <w:r w:rsidR="00E13A35" w:rsidRPr="00867C46">
        <w:rPr>
          <w:sz w:val="20"/>
          <w:szCs w:val="20"/>
          <w:lang w:val="el-GR"/>
        </w:rPr>
        <w:t xml:space="preserve">αιτήματα </w:t>
      </w:r>
      <w:r w:rsidRPr="00867C46">
        <w:rPr>
          <w:sz w:val="20"/>
          <w:szCs w:val="20"/>
          <w:lang w:val="el-GR"/>
        </w:rPr>
        <w:t>πληρωμής έως τις 30 Σεπτεμβρίου 2026, ενώ οι τελικές εκταμιεύσεις από την Ευρωπαϊκή Επιτροπή προβλέπεται να πραγματοποιηθούν έως το τέλος του έτους</w:t>
      </w:r>
      <w:r w:rsidRPr="00EA14E6">
        <w:rPr>
          <w:sz w:val="20"/>
          <w:szCs w:val="20"/>
          <w:lang w:val="el-GR"/>
        </w:rPr>
        <w:t>.</w:t>
      </w:r>
      <w:r>
        <w:rPr>
          <w:sz w:val="20"/>
          <w:szCs w:val="20"/>
          <w:lang w:val="el-GR"/>
        </w:rPr>
        <w:t xml:space="preserve"> </w:t>
      </w:r>
      <w:r w:rsidR="00043F22">
        <w:rPr>
          <w:sz w:val="20"/>
          <w:szCs w:val="20"/>
          <w:lang w:val="el-GR"/>
        </w:rPr>
        <w:t>Επομένως</w:t>
      </w:r>
      <w:r w:rsidR="00E13A35">
        <w:rPr>
          <w:sz w:val="20"/>
          <w:szCs w:val="20"/>
          <w:lang w:val="el-GR"/>
        </w:rPr>
        <w:t>,</w:t>
      </w:r>
      <w:r w:rsidR="00043F22">
        <w:rPr>
          <w:sz w:val="20"/>
          <w:szCs w:val="20"/>
          <w:lang w:val="el-GR"/>
        </w:rPr>
        <w:t xml:space="preserve"> δ</w:t>
      </w:r>
      <w:r w:rsidRPr="00152A80">
        <w:rPr>
          <w:sz w:val="20"/>
          <w:szCs w:val="20"/>
          <w:lang w:val="el-GR"/>
        </w:rPr>
        <w:t>εδομένου ότι οι εναπομείναντες πόροι του ΤΑΑ αναμένεται να διοχετευθούν στην πραγματική οικονομία κατά τα επόμενα έτη</w:t>
      </w:r>
      <w:r w:rsidR="004D1BBB">
        <w:rPr>
          <w:rStyle w:val="EndnoteReference"/>
          <w:sz w:val="20"/>
          <w:szCs w:val="20"/>
          <w:lang w:val="el-GR"/>
        </w:rPr>
        <w:endnoteReference w:id="2"/>
      </w:r>
      <w:r w:rsidRPr="00152A80">
        <w:rPr>
          <w:sz w:val="20"/>
          <w:szCs w:val="20"/>
          <w:lang w:val="el-GR"/>
        </w:rPr>
        <w:t xml:space="preserve">, ενώ παράλληλα η υλοποίηση των χρηματοδοτούμενων επενδύσεων και η αποτύπωσή τους στον ακαθάριστο σχηματισμό πάγιου κεφαλαίου πραγματοποιούνται με χρονική υστέρηση, η θετική συμβολή του προγράμματος στις επενδύσεις </w:t>
      </w:r>
      <w:r w:rsidR="00043F22">
        <w:rPr>
          <w:sz w:val="20"/>
          <w:szCs w:val="20"/>
          <w:lang w:val="el-GR"/>
        </w:rPr>
        <w:t>εκτιμάται ότι</w:t>
      </w:r>
      <w:r w:rsidRPr="00152A80">
        <w:rPr>
          <w:sz w:val="20"/>
          <w:szCs w:val="20"/>
          <w:lang w:val="el-GR"/>
        </w:rPr>
        <w:t xml:space="preserve"> </w:t>
      </w:r>
      <w:r w:rsidR="00043F22">
        <w:rPr>
          <w:sz w:val="20"/>
          <w:szCs w:val="20"/>
          <w:lang w:val="el-GR"/>
        </w:rPr>
        <w:t>θ</w:t>
      </w:r>
      <w:r w:rsidRPr="00152A80">
        <w:rPr>
          <w:sz w:val="20"/>
          <w:szCs w:val="20"/>
          <w:lang w:val="el-GR"/>
        </w:rPr>
        <w:t>α διατ</w:t>
      </w:r>
      <w:r w:rsidRPr="00E2303C">
        <w:rPr>
          <w:color w:val="000000" w:themeColor="text1"/>
          <w:sz w:val="20"/>
          <w:szCs w:val="20"/>
          <w:lang w:val="el-GR"/>
        </w:rPr>
        <w:t xml:space="preserve">ηρηθεί και μετά την </w:t>
      </w:r>
      <w:r w:rsidR="006046ED" w:rsidRPr="00E2303C">
        <w:rPr>
          <w:color w:val="000000" w:themeColor="text1"/>
          <w:sz w:val="20"/>
          <w:szCs w:val="20"/>
          <w:lang w:val="el-GR"/>
        </w:rPr>
        <w:t xml:space="preserve">τυπική </w:t>
      </w:r>
      <w:r w:rsidRPr="00E2303C">
        <w:rPr>
          <w:color w:val="000000" w:themeColor="text1"/>
          <w:sz w:val="20"/>
          <w:szCs w:val="20"/>
          <w:lang w:val="el-GR"/>
        </w:rPr>
        <w:t>ολοκλήρωσή του</w:t>
      </w:r>
      <w:r w:rsidR="004B169D">
        <w:rPr>
          <w:color w:val="000000" w:themeColor="text1"/>
          <w:sz w:val="20"/>
          <w:szCs w:val="20"/>
          <w:lang w:val="el-GR"/>
        </w:rPr>
        <w:t>,</w:t>
      </w:r>
      <w:r w:rsidR="006046ED" w:rsidRPr="00E2303C">
        <w:rPr>
          <w:color w:val="000000" w:themeColor="text1"/>
          <w:sz w:val="20"/>
          <w:szCs w:val="20"/>
          <w:lang w:val="el-GR"/>
        </w:rPr>
        <w:t xml:space="preserve"> το τρέ</w:t>
      </w:r>
      <w:r w:rsidR="00043F22" w:rsidRPr="00E2303C">
        <w:rPr>
          <w:color w:val="000000" w:themeColor="text1"/>
          <w:sz w:val="20"/>
          <w:szCs w:val="20"/>
          <w:lang w:val="el-GR"/>
        </w:rPr>
        <w:t>χ</w:t>
      </w:r>
      <w:r w:rsidR="006046ED" w:rsidRPr="00E2303C">
        <w:rPr>
          <w:color w:val="000000" w:themeColor="text1"/>
          <w:sz w:val="20"/>
          <w:szCs w:val="20"/>
          <w:lang w:val="el-GR"/>
        </w:rPr>
        <w:t>ον έτος</w:t>
      </w:r>
      <w:r w:rsidRPr="00E2303C">
        <w:rPr>
          <w:color w:val="000000" w:themeColor="text1"/>
          <w:sz w:val="20"/>
          <w:szCs w:val="20"/>
          <w:lang w:val="el-GR"/>
        </w:rPr>
        <w:t xml:space="preserve">. </w:t>
      </w:r>
      <w:r w:rsidR="00E2303C" w:rsidRPr="00E2303C">
        <w:rPr>
          <w:color w:val="000000" w:themeColor="text1"/>
          <w:sz w:val="20"/>
          <w:szCs w:val="20"/>
          <w:lang w:val="el-GR"/>
        </w:rPr>
        <w:t xml:space="preserve">Παράλληλα, οι μεταρρυθμίσεις αλλά και οι υποδομές που υλοποιούνται στο πλαίσιο του προγράμματος θα διατηρήσουν το αναπτυξιακό τους αποτύπωμα. </w:t>
      </w:r>
      <w:r w:rsidR="00B150B3">
        <w:rPr>
          <w:sz w:val="20"/>
          <w:szCs w:val="20"/>
          <w:lang w:val="el-GR"/>
        </w:rPr>
        <w:t xml:space="preserve">Σύμφωνα με τις εαρινές προβλέψεις της </w:t>
      </w:r>
      <w:r w:rsidR="00152A80" w:rsidRPr="00A6321D">
        <w:rPr>
          <w:sz w:val="20"/>
          <w:szCs w:val="20"/>
          <w:lang w:val="el-GR"/>
        </w:rPr>
        <w:t>Ευρωπαϊκής Επιτροπής</w:t>
      </w:r>
      <w:r w:rsidR="007713A7">
        <w:rPr>
          <w:rStyle w:val="EndnoteReference"/>
          <w:sz w:val="20"/>
          <w:szCs w:val="20"/>
          <w:lang w:val="el-GR"/>
        </w:rPr>
        <w:endnoteReference w:id="3"/>
      </w:r>
      <w:r w:rsidR="00152A80" w:rsidRPr="00A6321D">
        <w:rPr>
          <w:sz w:val="20"/>
          <w:szCs w:val="20"/>
          <w:lang w:val="el-GR"/>
        </w:rPr>
        <w:t xml:space="preserve"> </w:t>
      </w:r>
      <w:r w:rsidR="00152A80" w:rsidRPr="00146551">
        <w:rPr>
          <w:sz w:val="20"/>
          <w:szCs w:val="20"/>
          <w:lang w:val="el-GR"/>
        </w:rPr>
        <w:t xml:space="preserve">ο ρυθμός </w:t>
      </w:r>
      <w:r w:rsidR="00B150B3">
        <w:rPr>
          <w:sz w:val="20"/>
          <w:szCs w:val="20"/>
          <w:lang w:val="el-GR"/>
        </w:rPr>
        <w:t>ανόδου των επενδύσεων</w:t>
      </w:r>
      <w:r w:rsidR="00152A80" w:rsidRPr="00146551">
        <w:rPr>
          <w:sz w:val="20"/>
          <w:szCs w:val="20"/>
          <w:lang w:val="el-GR"/>
        </w:rPr>
        <w:t xml:space="preserve"> θα </w:t>
      </w:r>
      <w:r w:rsidR="00B150B3">
        <w:rPr>
          <w:sz w:val="20"/>
          <w:szCs w:val="20"/>
          <w:lang w:val="el-GR"/>
        </w:rPr>
        <w:t xml:space="preserve">παραμείνει σε θετικό έδαφος </w:t>
      </w:r>
      <w:r w:rsidR="00320581">
        <w:rPr>
          <w:sz w:val="20"/>
          <w:szCs w:val="20"/>
          <w:lang w:val="el-GR"/>
        </w:rPr>
        <w:t xml:space="preserve">το 2027 </w:t>
      </w:r>
      <w:r w:rsidR="00B150B3">
        <w:rPr>
          <w:sz w:val="20"/>
          <w:szCs w:val="20"/>
          <w:lang w:val="el-GR"/>
        </w:rPr>
        <w:t>-αν και θα επιβραδυνθεί-</w:t>
      </w:r>
      <w:r w:rsidR="00B150B3" w:rsidRPr="00B150B3">
        <w:rPr>
          <w:sz w:val="20"/>
          <w:szCs w:val="20"/>
          <w:lang w:val="el-GR"/>
        </w:rPr>
        <w:t xml:space="preserve"> </w:t>
      </w:r>
      <w:r w:rsidR="00B150B3">
        <w:rPr>
          <w:sz w:val="20"/>
          <w:szCs w:val="20"/>
          <w:lang w:val="el-GR"/>
        </w:rPr>
        <w:t xml:space="preserve">ενώ ως ποσοστό του ΑΕΠ </w:t>
      </w:r>
      <w:r w:rsidR="00320581">
        <w:rPr>
          <w:sz w:val="20"/>
          <w:szCs w:val="20"/>
          <w:lang w:val="el-GR"/>
        </w:rPr>
        <w:t xml:space="preserve">ο ακαθάριστος σχηματισμός παγίου κεφαλαίου </w:t>
      </w:r>
      <w:r w:rsidR="00874C77">
        <w:rPr>
          <w:sz w:val="20"/>
          <w:szCs w:val="20"/>
          <w:lang w:val="el-GR"/>
        </w:rPr>
        <w:t xml:space="preserve">αναμένεται να </w:t>
      </w:r>
      <w:r w:rsidR="00320581">
        <w:rPr>
          <w:sz w:val="20"/>
          <w:szCs w:val="20"/>
          <w:lang w:val="el-GR"/>
        </w:rPr>
        <w:t xml:space="preserve">προσεγγίσει </w:t>
      </w:r>
      <w:r w:rsidR="00B150B3">
        <w:rPr>
          <w:sz w:val="20"/>
          <w:szCs w:val="20"/>
          <w:lang w:val="el-GR"/>
        </w:rPr>
        <w:t>το 18%</w:t>
      </w:r>
      <w:r w:rsidR="007713A7">
        <w:rPr>
          <w:sz w:val="20"/>
          <w:szCs w:val="20"/>
          <w:lang w:val="el-GR"/>
        </w:rPr>
        <w:t>.</w:t>
      </w:r>
    </w:p>
    <w:p w14:paraId="79D683FD" w14:textId="77777777" w:rsidR="007713A7" w:rsidRPr="0035790C" w:rsidRDefault="007713A7" w:rsidP="00B150B3">
      <w:pPr>
        <w:pStyle w:val="BodyText"/>
        <w:spacing w:line="250" w:lineRule="auto"/>
        <w:ind w:left="1758" w:right="170"/>
        <w:jc w:val="both"/>
        <w:rPr>
          <w:sz w:val="20"/>
          <w:szCs w:val="20"/>
          <w:lang w:val="el-GR"/>
        </w:rPr>
      </w:pPr>
    </w:p>
    <w:p w14:paraId="598F3AB3" w14:textId="27F73933" w:rsidR="006046ED" w:rsidRPr="001F65DD" w:rsidRDefault="001F65DD" w:rsidP="00152A80">
      <w:pPr>
        <w:pStyle w:val="BodyText"/>
        <w:spacing w:before="94" w:line="250" w:lineRule="auto"/>
        <w:ind w:left="1758" w:right="170"/>
        <w:jc w:val="both"/>
        <w:rPr>
          <w:b/>
          <w:bCs/>
          <w:sz w:val="20"/>
          <w:szCs w:val="20"/>
          <w:lang w:val="el-GR"/>
        </w:rPr>
      </w:pPr>
      <w:r w:rsidRPr="001F65DD">
        <w:rPr>
          <w:b/>
          <w:bCs/>
          <w:sz w:val="20"/>
          <w:szCs w:val="20"/>
          <w:lang w:val="el-GR"/>
        </w:rPr>
        <w:t>Ενίσχυση επενδυτικής ελκυστικότητας</w:t>
      </w:r>
    </w:p>
    <w:p w14:paraId="78DC153C" w14:textId="77777777" w:rsidR="00152A80" w:rsidRPr="00CF25D2" w:rsidRDefault="00152A80" w:rsidP="00FA2FEF">
      <w:pPr>
        <w:pStyle w:val="BodyText"/>
        <w:spacing w:line="250" w:lineRule="auto"/>
        <w:ind w:left="1758" w:right="170"/>
        <w:jc w:val="both"/>
        <w:rPr>
          <w:color w:val="000000" w:themeColor="text1"/>
          <w:sz w:val="20"/>
          <w:szCs w:val="20"/>
          <w:lang w:val="el-GR"/>
        </w:rPr>
      </w:pPr>
    </w:p>
    <w:p w14:paraId="648F7439" w14:textId="4F334009" w:rsidR="00A84930" w:rsidRDefault="00CF25D2" w:rsidP="007713A7">
      <w:pPr>
        <w:pStyle w:val="BodyText"/>
        <w:spacing w:line="250" w:lineRule="auto"/>
        <w:ind w:left="1758" w:right="170"/>
        <w:jc w:val="both"/>
        <w:rPr>
          <w:color w:val="000000" w:themeColor="text1"/>
          <w:sz w:val="20"/>
          <w:szCs w:val="20"/>
          <w:lang w:val="el-GR"/>
        </w:rPr>
      </w:pPr>
      <w:r w:rsidRPr="00CF25D2">
        <w:rPr>
          <w:color w:val="000000" w:themeColor="text1"/>
          <w:sz w:val="20"/>
          <w:szCs w:val="20"/>
          <w:lang w:val="el-GR"/>
        </w:rPr>
        <w:t xml:space="preserve">Η </w:t>
      </w:r>
      <w:r w:rsidR="009737B1" w:rsidRPr="004D1BBB">
        <w:rPr>
          <w:color w:val="000000" w:themeColor="text1"/>
          <w:sz w:val="20"/>
          <w:szCs w:val="20"/>
          <w:lang w:val="el-GR"/>
        </w:rPr>
        <w:t>θέση της Ελλάδας στον επενδυτικό χάρτη</w:t>
      </w:r>
      <w:r w:rsidR="009737B1">
        <w:rPr>
          <w:color w:val="000000" w:themeColor="text1"/>
          <w:sz w:val="20"/>
          <w:szCs w:val="20"/>
          <w:lang w:val="el-GR"/>
        </w:rPr>
        <w:t xml:space="preserve"> </w:t>
      </w:r>
      <w:r w:rsidRPr="00CF25D2">
        <w:rPr>
          <w:color w:val="000000" w:themeColor="text1"/>
          <w:sz w:val="20"/>
          <w:szCs w:val="20"/>
          <w:lang w:val="el-GR"/>
        </w:rPr>
        <w:t xml:space="preserve"> έχει ενισχυθεί σημαντικά τα τελευταία χρόνια, αντανακλώντας</w:t>
      </w:r>
      <w:r w:rsidR="00942F9D" w:rsidRPr="00942F9D">
        <w:rPr>
          <w:color w:val="000000" w:themeColor="text1"/>
          <w:sz w:val="20"/>
          <w:szCs w:val="20"/>
          <w:lang w:val="el-GR"/>
        </w:rPr>
        <w:t>,</w:t>
      </w:r>
      <w:r w:rsidRPr="00CF25D2">
        <w:rPr>
          <w:color w:val="000000" w:themeColor="text1"/>
          <w:sz w:val="20"/>
          <w:szCs w:val="20"/>
          <w:lang w:val="el-GR"/>
        </w:rPr>
        <w:t xml:space="preserve"> </w:t>
      </w:r>
      <w:r w:rsidR="00942F9D">
        <w:rPr>
          <w:color w:val="000000" w:themeColor="text1"/>
          <w:sz w:val="20"/>
          <w:szCs w:val="20"/>
          <w:lang w:val="el-GR"/>
        </w:rPr>
        <w:t>σε σημαντικό βαθμό,</w:t>
      </w:r>
      <w:r w:rsidRPr="00CF25D2">
        <w:rPr>
          <w:color w:val="000000" w:themeColor="text1"/>
          <w:sz w:val="20"/>
          <w:szCs w:val="20"/>
          <w:lang w:val="el-GR"/>
        </w:rPr>
        <w:t xml:space="preserve"> τη βελτίωση του μακροοικονομικού περιβάλλοντος. Η ανάκτηση της επενδυτικής βαθμίδας</w:t>
      </w:r>
      <w:r w:rsidR="007C2FA5">
        <w:rPr>
          <w:color w:val="000000" w:themeColor="text1"/>
          <w:sz w:val="20"/>
          <w:szCs w:val="20"/>
          <w:lang w:val="el-GR"/>
        </w:rPr>
        <w:t xml:space="preserve"> ήδη από το 2023</w:t>
      </w:r>
      <w:r w:rsidRPr="00CF25D2">
        <w:rPr>
          <w:color w:val="000000" w:themeColor="text1"/>
          <w:sz w:val="20"/>
          <w:szCs w:val="20"/>
          <w:lang w:val="el-GR"/>
        </w:rPr>
        <w:t xml:space="preserve">, η </w:t>
      </w:r>
      <w:r w:rsidR="007C2FA5">
        <w:rPr>
          <w:color w:val="000000" w:themeColor="text1"/>
          <w:sz w:val="20"/>
          <w:szCs w:val="20"/>
          <w:lang w:val="el-GR"/>
        </w:rPr>
        <w:t>επίτευξη υψηλότερων ρυθμών οικονομικής μεγέθυνσης από τους ευρωπαϊκούς μέσους όρους</w:t>
      </w:r>
      <w:r w:rsidR="00E03F50">
        <w:rPr>
          <w:color w:val="000000" w:themeColor="text1"/>
          <w:sz w:val="20"/>
          <w:szCs w:val="20"/>
          <w:lang w:val="el-GR"/>
        </w:rPr>
        <w:t>, οι</w:t>
      </w:r>
      <w:r w:rsidRPr="00CF25D2">
        <w:rPr>
          <w:color w:val="000000" w:themeColor="text1"/>
          <w:sz w:val="20"/>
          <w:szCs w:val="20"/>
          <w:lang w:val="el-GR"/>
        </w:rPr>
        <w:t xml:space="preserve"> </w:t>
      </w:r>
      <w:r w:rsidR="00E03F50">
        <w:rPr>
          <w:color w:val="000000" w:themeColor="text1"/>
          <w:sz w:val="20"/>
          <w:szCs w:val="20"/>
          <w:lang w:val="el-GR"/>
        </w:rPr>
        <w:t>ισχυρές</w:t>
      </w:r>
      <w:r w:rsidRPr="00CF25D2">
        <w:rPr>
          <w:color w:val="000000" w:themeColor="text1"/>
          <w:sz w:val="20"/>
          <w:szCs w:val="20"/>
          <w:lang w:val="el-GR"/>
        </w:rPr>
        <w:t xml:space="preserve"> δημοσιονομικ</w:t>
      </w:r>
      <w:r w:rsidR="00E03F50">
        <w:rPr>
          <w:color w:val="000000" w:themeColor="text1"/>
          <w:sz w:val="20"/>
          <w:szCs w:val="20"/>
          <w:lang w:val="el-GR"/>
        </w:rPr>
        <w:t>ές</w:t>
      </w:r>
      <w:r w:rsidRPr="00CF25D2">
        <w:rPr>
          <w:color w:val="000000" w:themeColor="text1"/>
          <w:sz w:val="20"/>
          <w:szCs w:val="20"/>
          <w:lang w:val="el-GR"/>
        </w:rPr>
        <w:t xml:space="preserve"> επιδόσε</w:t>
      </w:r>
      <w:r w:rsidR="00E03F50">
        <w:rPr>
          <w:color w:val="000000" w:themeColor="text1"/>
          <w:sz w:val="20"/>
          <w:szCs w:val="20"/>
          <w:lang w:val="el-GR"/>
        </w:rPr>
        <w:t>ις</w:t>
      </w:r>
      <w:r w:rsidR="00F920F3">
        <w:rPr>
          <w:color w:val="000000" w:themeColor="text1"/>
          <w:sz w:val="20"/>
          <w:szCs w:val="20"/>
          <w:lang w:val="el-GR"/>
        </w:rPr>
        <w:t>, η πολιτική σταθερότητα</w:t>
      </w:r>
      <w:r w:rsidRPr="00CF25D2">
        <w:rPr>
          <w:color w:val="000000" w:themeColor="text1"/>
          <w:sz w:val="20"/>
          <w:szCs w:val="20"/>
          <w:lang w:val="el-GR"/>
        </w:rPr>
        <w:t xml:space="preserve"> και η εξυγίανση του τραπεζικού συστήματος</w:t>
      </w:r>
      <w:r w:rsidR="00874C77">
        <w:rPr>
          <w:color w:val="000000" w:themeColor="text1"/>
          <w:sz w:val="20"/>
          <w:szCs w:val="20"/>
          <w:lang w:val="el-GR"/>
        </w:rPr>
        <w:t>,</w:t>
      </w:r>
      <w:r w:rsidRPr="00CF25D2">
        <w:rPr>
          <w:color w:val="000000" w:themeColor="text1"/>
          <w:sz w:val="20"/>
          <w:szCs w:val="20"/>
          <w:lang w:val="el-GR"/>
        </w:rPr>
        <w:t xml:space="preserve"> </w:t>
      </w:r>
      <w:r w:rsidR="00E03F50">
        <w:rPr>
          <w:color w:val="000000" w:themeColor="text1"/>
          <w:sz w:val="20"/>
          <w:szCs w:val="20"/>
          <w:lang w:val="el-GR"/>
        </w:rPr>
        <w:t xml:space="preserve">σε συνδυασμό με την </w:t>
      </w:r>
      <w:r w:rsidR="00E03F50" w:rsidRPr="00CF25D2">
        <w:rPr>
          <w:color w:val="000000" w:themeColor="text1"/>
          <w:sz w:val="20"/>
          <w:szCs w:val="20"/>
          <w:lang w:val="el-GR"/>
        </w:rPr>
        <w:t>ανάκαμψη της πιστωτικής επέκτασης</w:t>
      </w:r>
      <w:r w:rsidR="00874C77">
        <w:rPr>
          <w:color w:val="000000" w:themeColor="text1"/>
          <w:sz w:val="20"/>
          <w:szCs w:val="20"/>
          <w:lang w:val="el-GR"/>
        </w:rPr>
        <w:t>,</w:t>
      </w:r>
      <w:r w:rsidR="00E03F50" w:rsidRPr="00CF25D2">
        <w:rPr>
          <w:color w:val="000000" w:themeColor="text1"/>
          <w:sz w:val="20"/>
          <w:szCs w:val="20"/>
          <w:lang w:val="el-GR"/>
        </w:rPr>
        <w:t xml:space="preserve"> </w:t>
      </w:r>
      <w:r w:rsidRPr="00CF25D2">
        <w:rPr>
          <w:color w:val="000000" w:themeColor="text1"/>
          <w:sz w:val="20"/>
          <w:szCs w:val="20"/>
          <w:lang w:val="el-GR"/>
        </w:rPr>
        <w:t xml:space="preserve">έχουν συμβάλει στη διαμόρφωση </w:t>
      </w:r>
    </w:p>
    <w:p w14:paraId="5405FFC7" w14:textId="516E7698" w:rsidR="00BB5305" w:rsidRDefault="00BD1628" w:rsidP="007713A7">
      <w:pPr>
        <w:pStyle w:val="BodyText"/>
        <w:spacing w:line="250" w:lineRule="auto"/>
        <w:ind w:left="1758" w:right="170"/>
        <w:jc w:val="both"/>
        <w:rPr>
          <w:color w:val="000000" w:themeColor="text1"/>
          <w:sz w:val="20"/>
          <w:szCs w:val="20"/>
          <w:lang w:val="el-GR"/>
        </w:rPr>
      </w:pPr>
      <w:r>
        <w:rPr>
          <w:noProof/>
          <w:lang w:val="el-GR" w:eastAsia="el-GR"/>
        </w:rPr>
        <mc:AlternateContent>
          <mc:Choice Requires="wpg">
            <w:drawing>
              <wp:anchor distT="0" distB="0" distL="114300" distR="114300" simplePos="0" relativeHeight="251664896" behindDoc="1" locked="0" layoutInCell="1" allowOverlap="1" wp14:anchorId="3031E206" wp14:editId="759C430A">
                <wp:simplePos x="0" y="0"/>
                <wp:positionH relativeFrom="column">
                  <wp:posOffset>2540</wp:posOffset>
                </wp:positionH>
                <wp:positionV relativeFrom="paragraph">
                  <wp:posOffset>33867</wp:posOffset>
                </wp:positionV>
                <wp:extent cx="7224395" cy="3295650"/>
                <wp:effectExtent l="0" t="0" r="0" b="0"/>
                <wp:wrapNone/>
                <wp:docPr id="30"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4395" cy="3295650"/>
                          <a:chOff x="0" y="0"/>
                          <a:chExt cx="72247" cy="26289"/>
                        </a:xfrm>
                      </wpg:grpSpPr>
                      <wps:wsp>
                        <wps:cNvPr id="33" name="Rectangle 357"/>
                        <wps:cNvSpPr>
                          <a:spLocks noChangeArrowheads="1"/>
                        </wps:cNvSpPr>
                        <wps:spPr bwMode="auto">
                          <a:xfrm>
                            <a:off x="0" y="0"/>
                            <a:ext cx="10090" cy="26289"/>
                          </a:xfrm>
                          <a:prstGeom prst="rect">
                            <a:avLst/>
                          </a:prstGeom>
                          <a:solidFill>
                            <a:srgbClr val="E5E4DE"/>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BA58912" w14:textId="7DE5F893" w:rsidR="00E2303C" w:rsidRPr="0090308D" w:rsidRDefault="00E2303C" w:rsidP="00E2303C">
                              <w:pPr>
                                <w:jc w:val="center"/>
                                <w:rPr>
                                  <w:rFonts w:ascii="Arial" w:hAnsi="Arial" w:cs="Arial"/>
                                  <w:color w:val="E24C37"/>
                                  <w:spacing w:val="-4"/>
                                  <w:sz w:val="18"/>
                                </w:rPr>
                              </w:pPr>
                              <w:r w:rsidRPr="0090308D">
                                <w:rPr>
                                  <w:rFonts w:ascii="Arial" w:hAnsi="Arial" w:cs="Arial"/>
                                  <w:color w:val="E24C37"/>
                                  <w:spacing w:val="-4"/>
                                  <w:sz w:val="18"/>
                                </w:rPr>
                                <w:br/>
                              </w:r>
                              <w:r w:rsidRPr="003269B3">
                                <w:rPr>
                                  <w:rFonts w:ascii="Arial" w:hAnsi="Arial" w:cs="Arial"/>
                                  <w:color w:val="E24C37"/>
                                  <w:spacing w:val="-4"/>
                                  <w:sz w:val="18"/>
                                </w:rPr>
                                <w:t xml:space="preserve">ΓΡΑΦΗΜΑ </w:t>
                              </w:r>
                              <w:r w:rsidR="00FD37D5" w:rsidRPr="003269B3">
                                <w:rPr>
                                  <w:rFonts w:ascii="Arial" w:hAnsi="Arial" w:cs="Arial"/>
                                  <w:color w:val="E24C37"/>
                                  <w:spacing w:val="-4"/>
                                  <w:sz w:val="18"/>
                                </w:rPr>
                                <w:t>2</w:t>
                              </w:r>
                            </w:p>
                            <w:p w14:paraId="68882C5D" w14:textId="77777777" w:rsidR="00E2303C" w:rsidRPr="0090308D" w:rsidRDefault="00E2303C" w:rsidP="00E2303C">
                              <w:pPr>
                                <w:jc w:val="center"/>
                                <w:rPr>
                                  <w:rFonts w:ascii="Arial" w:hAnsi="Arial" w:cs="Arial"/>
                                  <w:color w:val="E24C37"/>
                                  <w:spacing w:val="-4"/>
                                  <w:sz w:val="18"/>
                                </w:rPr>
                              </w:pPr>
                            </w:p>
                            <w:p w14:paraId="4B1AC7CC" w14:textId="77777777" w:rsidR="00E2303C" w:rsidRPr="0090308D" w:rsidRDefault="00E2303C" w:rsidP="00E2303C">
                              <w:pPr>
                                <w:jc w:val="center"/>
                                <w:rPr>
                                  <w:rFonts w:ascii="Arial" w:hAnsi="Arial" w:cs="Arial"/>
                                  <w:color w:val="E24C37"/>
                                  <w:spacing w:val="-4"/>
                                  <w:sz w:val="18"/>
                                </w:rPr>
                              </w:pPr>
                            </w:p>
                            <w:p w14:paraId="5D6FB90B" w14:textId="77777777" w:rsidR="00E2303C" w:rsidRPr="0090308D" w:rsidRDefault="00E2303C" w:rsidP="00E2303C">
                              <w:pPr>
                                <w:jc w:val="center"/>
                                <w:rPr>
                                  <w:rFonts w:ascii="Arial" w:hAnsi="Arial" w:cs="Arial"/>
                                  <w:color w:val="E24C37"/>
                                  <w:spacing w:val="-4"/>
                                  <w:sz w:val="18"/>
                                </w:rPr>
                              </w:pPr>
                            </w:p>
                            <w:p w14:paraId="221AD655" w14:textId="77777777" w:rsidR="00E2303C" w:rsidRDefault="00E2303C" w:rsidP="00E2303C">
                              <w:pPr>
                                <w:jc w:val="center"/>
                                <w:rPr>
                                  <w:rFonts w:ascii="Arial" w:hAnsi="Arial" w:cs="Arial"/>
                                  <w:color w:val="E24C37"/>
                                  <w:spacing w:val="-4"/>
                                  <w:sz w:val="18"/>
                                </w:rPr>
                              </w:pPr>
                            </w:p>
                            <w:p w14:paraId="2C6EAEF3" w14:textId="77777777" w:rsidR="003C5EE8" w:rsidRDefault="003C5EE8" w:rsidP="00E2303C">
                              <w:pPr>
                                <w:jc w:val="center"/>
                                <w:rPr>
                                  <w:rFonts w:ascii="Arial" w:hAnsi="Arial" w:cs="Arial"/>
                                  <w:color w:val="E24C37"/>
                                  <w:spacing w:val="-4"/>
                                  <w:sz w:val="18"/>
                                </w:rPr>
                              </w:pPr>
                            </w:p>
                            <w:p w14:paraId="7AA09D02" w14:textId="77777777" w:rsidR="003B6C96" w:rsidRPr="0090308D" w:rsidRDefault="003B6C96" w:rsidP="00E2303C">
                              <w:pPr>
                                <w:jc w:val="center"/>
                                <w:rPr>
                                  <w:rFonts w:ascii="Arial" w:hAnsi="Arial" w:cs="Arial"/>
                                  <w:color w:val="E24C37"/>
                                  <w:spacing w:val="-4"/>
                                  <w:sz w:val="18"/>
                                </w:rPr>
                              </w:pPr>
                            </w:p>
                            <w:p w14:paraId="7A9D2D9A" w14:textId="17938482" w:rsidR="00E2303C" w:rsidRPr="003B6C96" w:rsidRDefault="00E2303C" w:rsidP="00E2303C">
                              <w:pPr>
                                <w:jc w:val="center"/>
                                <w:rPr>
                                  <w:rFonts w:ascii="Arial" w:hAnsi="Arial" w:cs="Arial"/>
                                  <w:color w:val="C00000"/>
                                  <w:sz w:val="18"/>
                                </w:rPr>
                              </w:pPr>
                              <w:r w:rsidRPr="00826E7B">
                                <w:rPr>
                                  <w:rFonts w:ascii="Arial" w:hAnsi="Arial" w:cs="Arial"/>
                                  <w:color w:val="000000"/>
                                  <w:spacing w:val="-4"/>
                                  <w:sz w:val="18"/>
                                </w:rPr>
                                <w:t>Πηγ</w:t>
                              </w:r>
                              <w:r w:rsidR="003B6C96">
                                <w:rPr>
                                  <w:rFonts w:ascii="Arial" w:hAnsi="Arial" w:cs="Arial"/>
                                  <w:color w:val="000000"/>
                                  <w:spacing w:val="-4"/>
                                  <w:sz w:val="18"/>
                                </w:rPr>
                                <w:t>ές</w:t>
                              </w:r>
                              <w:r w:rsidRPr="00BC3188">
                                <w:rPr>
                                  <w:rFonts w:ascii="Arial" w:hAnsi="Arial" w:cs="Arial"/>
                                  <w:color w:val="000000"/>
                                  <w:spacing w:val="-4"/>
                                  <w:sz w:val="18"/>
                                </w:rPr>
                                <w:t>:</w:t>
                              </w:r>
                              <w:r w:rsidR="003B6C96" w:rsidRPr="003B6C96">
                                <w:rPr>
                                  <w:rFonts w:ascii="Arial" w:hAnsi="Arial" w:cs="Arial"/>
                                  <w:color w:val="000000"/>
                                  <w:spacing w:val="-4"/>
                                  <w:sz w:val="18"/>
                                </w:rPr>
                                <w:t xml:space="preserve"> </w:t>
                              </w:r>
                              <w:r w:rsidR="003B6C96">
                                <w:rPr>
                                  <w:rFonts w:ascii="Arial" w:hAnsi="Arial" w:cs="Arial"/>
                                  <w:color w:val="000000"/>
                                  <w:spacing w:val="-4"/>
                                  <w:sz w:val="18"/>
                                  <w:lang w:val="en-US"/>
                                </w:rPr>
                                <w:t>Eurostat</w:t>
                              </w:r>
                              <w:r w:rsidR="003B6C96" w:rsidRPr="003B6C96">
                                <w:rPr>
                                  <w:rFonts w:ascii="Arial" w:hAnsi="Arial" w:cs="Arial"/>
                                  <w:color w:val="000000"/>
                                  <w:spacing w:val="-4"/>
                                  <w:sz w:val="18"/>
                                </w:rPr>
                                <w:t>,</w:t>
                              </w:r>
                              <w:r w:rsidRPr="00BC3188">
                                <w:rPr>
                                  <w:rFonts w:ascii="Arial" w:hAnsi="Arial" w:cs="Arial"/>
                                  <w:color w:val="000000"/>
                                  <w:spacing w:val="-4"/>
                                  <w:sz w:val="18"/>
                                </w:rPr>
                                <w:t xml:space="preserve"> </w:t>
                              </w:r>
                              <w:r w:rsidR="003B6C96">
                                <w:rPr>
                                  <w:rFonts w:ascii="Arial" w:hAnsi="Arial" w:cs="Arial"/>
                                  <w:color w:val="000000"/>
                                  <w:spacing w:val="-4"/>
                                  <w:sz w:val="18"/>
                                </w:rPr>
                                <w:t>Ευρωπαϊκή</w:t>
                              </w:r>
                              <w:r w:rsidR="003B6C96" w:rsidRPr="00A84930">
                                <w:rPr>
                                  <w:rFonts w:ascii="Arial" w:hAnsi="Arial" w:cs="Arial"/>
                                  <w:color w:val="000000"/>
                                  <w:spacing w:val="-4"/>
                                  <w:sz w:val="18"/>
                                </w:rPr>
                                <w:t xml:space="preserve"> </w:t>
                              </w:r>
                              <w:r w:rsidR="003B6C96">
                                <w:rPr>
                                  <w:rFonts w:ascii="Arial" w:hAnsi="Arial" w:cs="Arial"/>
                                  <w:color w:val="000000"/>
                                  <w:spacing w:val="-4"/>
                                  <w:sz w:val="18"/>
                                </w:rPr>
                                <w:t>Επιτροπή</w:t>
                              </w:r>
                              <w:r>
                                <w:rPr>
                                  <w:rFonts w:ascii="Arial" w:hAnsi="Arial" w:cs="Arial"/>
                                  <w:color w:val="000000"/>
                                  <w:spacing w:val="-4"/>
                                  <w:sz w:val="18"/>
                                </w:rPr>
                                <w:t>, Υπολογισμοί</w:t>
                              </w:r>
                              <w:r w:rsidR="00BB5305" w:rsidRPr="00DD1FB3">
                                <w:rPr>
                                  <w:rFonts w:ascii="Arial" w:hAnsi="Arial" w:cs="Arial"/>
                                  <w:color w:val="000000"/>
                                  <w:spacing w:val="-4"/>
                                  <w:sz w:val="18"/>
                                </w:rPr>
                                <w:t xml:space="preserve"> </w:t>
                              </w:r>
                              <w:r w:rsidR="00BB5305">
                                <w:rPr>
                                  <w:rFonts w:ascii="Arial" w:hAnsi="Arial" w:cs="Arial"/>
                                  <w:color w:val="000000"/>
                                  <w:spacing w:val="-4"/>
                                  <w:sz w:val="18"/>
                                  <w:lang w:val="en-US"/>
                                </w:rPr>
                                <w:t>Alpha</w:t>
                              </w:r>
                              <w:r w:rsidR="00BB5305" w:rsidRPr="00BB5305">
                                <w:rPr>
                                  <w:rFonts w:ascii="Arial" w:hAnsi="Arial" w:cs="Arial"/>
                                  <w:color w:val="000000"/>
                                  <w:spacing w:val="-4"/>
                                  <w:sz w:val="18"/>
                                </w:rPr>
                                <w:t xml:space="preserve"> </w:t>
                              </w:r>
                              <w:r w:rsidR="00BB5305">
                                <w:rPr>
                                  <w:rFonts w:ascii="Arial" w:hAnsi="Arial" w:cs="Arial"/>
                                  <w:color w:val="000000"/>
                                  <w:spacing w:val="-4"/>
                                  <w:sz w:val="18"/>
                                  <w:lang w:val="en-US"/>
                                </w:rPr>
                                <w:t>Bank</w:t>
                              </w:r>
                              <w:r>
                                <w:rPr>
                                  <w:rFonts w:ascii="Arial" w:hAnsi="Arial" w:cs="Arial"/>
                                  <w:color w:val="000000"/>
                                  <w:spacing w:val="-4"/>
                                  <w:sz w:val="18"/>
                                </w:rPr>
                                <w:t xml:space="preserve"> </w:t>
                              </w:r>
                              <w:r>
                                <w:rPr>
                                  <w:rFonts w:ascii="Arial" w:hAnsi="Arial" w:cs="Arial"/>
                                  <w:color w:val="000000"/>
                                  <w:spacing w:val="-4"/>
                                  <w:sz w:val="18"/>
                                  <w:lang w:val="af-ZA"/>
                                </w:rPr>
                                <w:t xml:space="preserve">Economic </w:t>
                              </w:r>
                              <w:r w:rsidR="003C5EE8">
                                <w:rPr>
                                  <w:rFonts w:ascii="Arial" w:hAnsi="Arial" w:cs="Arial"/>
                                  <w:color w:val="000000"/>
                                  <w:spacing w:val="-4"/>
                                  <w:sz w:val="18"/>
                                  <w:lang w:val="af-ZA"/>
                                </w:rPr>
                                <w:t>R</w:t>
                              </w:r>
                              <w:r>
                                <w:rPr>
                                  <w:rFonts w:ascii="Arial" w:hAnsi="Arial" w:cs="Arial"/>
                                  <w:color w:val="000000"/>
                                  <w:spacing w:val="-4"/>
                                  <w:sz w:val="18"/>
                                  <w:lang w:val="af-ZA"/>
                                </w:rPr>
                                <w:t>esearch</w:t>
                              </w:r>
                              <w:r w:rsidR="003B6C96">
                                <w:rPr>
                                  <w:rFonts w:ascii="Arial" w:hAnsi="Arial" w:cs="Arial"/>
                                  <w:color w:val="000000"/>
                                  <w:spacing w:val="-4"/>
                                  <w:sz w:val="18"/>
                                  <w:lang w:val="af-ZA"/>
                                </w:rPr>
                                <w:t xml:space="preserve">, </w:t>
                              </w:r>
                              <w:r w:rsidR="003B6C96">
                                <w:rPr>
                                  <w:rFonts w:ascii="Arial" w:hAnsi="Arial" w:cs="Arial"/>
                                  <w:color w:val="000000"/>
                                  <w:spacing w:val="-4"/>
                                  <w:sz w:val="18"/>
                                </w:rPr>
                                <w:t>Τράπεζα της Ελλάδος</w:t>
                              </w:r>
                            </w:p>
                            <w:p w14:paraId="7AEB6C05" w14:textId="77777777" w:rsidR="00E2303C" w:rsidRPr="00BC3188" w:rsidRDefault="00E2303C" w:rsidP="00E2303C">
                              <w:pPr>
                                <w:jc w:val="center"/>
                                <w:rPr>
                                  <w:rFonts w:ascii="Arial" w:hAnsi="Arial" w:cs="Arial"/>
                                  <w:color w:val="000000"/>
                                  <w:sz w:val="18"/>
                                </w:rPr>
                              </w:pPr>
                            </w:p>
                            <w:p w14:paraId="349BFE6B" w14:textId="77777777" w:rsidR="00E2303C" w:rsidRPr="00BC3188" w:rsidRDefault="00E2303C" w:rsidP="00E2303C">
                              <w:pPr>
                                <w:jc w:val="center"/>
                                <w:rPr>
                                  <w:rFonts w:ascii="Arial" w:hAnsi="Arial" w:cs="Arial"/>
                                  <w:color w:val="000000"/>
                                  <w:spacing w:val="-4"/>
                                  <w:sz w:val="18"/>
                                </w:rPr>
                              </w:pPr>
                            </w:p>
                          </w:txbxContent>
                        </wps:txbx>
                        <wps:bodyPr rot="0" vert="horz" wrap="square" lIns="91440" tIns="45720" rIns="91440" bIns="45720" anchor="t" anchorCtr="0" upright="1">
                          <a:noAutofit/>
                        </wps:bodyPr>
                      </wps:wsp>
                      <wps:wsp>
                        <wps:cNvPr id="40" name="Freeform 358"/>
                        <wps:cNvSpPr>
                          <a:spLocks/>
                        </wps:cNvSpPr>
                        <wps:spPr bwMode="auto">
                          <a:xfrm>
                            <a:off x="11376" y="0"/>
                            <a:ext cx="60871" cy="26289"/>
                          </a:xfrm>
                          <a:custGeom>
                            <a:avLst/>
                            <a:gdLst>
                              <a:gd name="T0" fmla="*/ 6086475 w 9586"/>
                              <a:gd name="T1" fmla="*/ 0 h 4124"/>
                              <a:gd name="T2" fmla="*/ 0 w 9586"/>
                              <a:gd name="T3" fmla="*/ 0 h 4124"/>
                              <a:gd name="T4" fmla="*/ 0 w 9586"/>
                              <a:gd name="T5" fmla="*/ 2628263 h 4124"/>
                              <a:gd name="T6" fmla="*/ 6086475 w 9586"/>
                              <a:gd name="T7" fmla="*/ 2628263 h 4124"/>
                              <a:gd name="T8" fmla="*/ 6086475 w 9586"/>
                              <a:gd name="T9" fmla="*/ 0 h 4124"/>
                              <a:gd name="T10" fmla="*/ 0 60000 65536"/>
                              <a:gd name="T11" fmla="*/ 0 60000 65536"/>
                              <a:gd name="T12" fmla="*/ 0 60000 65536"/>
                              <a:gd name="T13" fmla="*/ 0 60000 65536"/>
                              <a:gd name="T14" fmla="*/ 0 60000 65536"/>
                              <a:gd name="T15" fmla="*/ 0 w 9586"/>
                              <a:gd name="T16" fmla="*/ 0 h 4124"/>
                              <a:gd name="T17" fmla="*/ 9586 w 9586"/>
                              <a:gd name="T18" fmla="*/ 4124 h 4124"/>
                            </a:gdLst>
                            <a:ahLst/>
                            <a:cxnLst>
                              <a:cxn ang="T10">
                                <a:pos x="T0" y="T1"/>
                              </a:cxn>
                              <a:cxn ang="T11">
                                <a:pos x="T2" y="T3"/>
                              </a:cxn>
                              <a:cxn ang="T12">
                                <a:pos x="T4" y="T5"/>
                              </a:cxn>
                              <a:cxn ang="T13">
                                <a:pos x="T6" y="T7"/>
                              </a:cxn>
                              <a:cxn ang="T14">
                                <a:pos x="T8" y="T9"/>
                              </a:cxn>
                            </a:cxnLst>
                            <a:rect l="T15" t="T16" r="T17" b="T18"/>
                            <a:pathLst>
                              <a:path w="9586" h="4124">
                                <a:moveTo>
                                  <a:pt x="9585" y="0"/>
                                </a:moveTo>
                                <a:lnTo>
                                  <a:pt x="0" y="0"/>
                                </a:lnTo>
                                <a:lnTo>
                                  <a:pt x="0" y="4123"/>
                                </a:lnTo>
                                <a:lnTo>
                                  <a:pt x="9585" y="4123"/>
                                </a:lnTo>
                                <a:lnTo>
                                  <a:pt x="9585" y="0"/>
                                </a:lnTo>
                                <a:close/>
                              </a:path>
                            </a:pathLst>
                          </a:custGeom>
                          <a:solidFill>
                            <a:srgbClr val="E5E4DE"/>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txbx>
                          <w:txbxContent>
                            <w:p w14:paraId="5F7C196C" w14:textId="22B30B57" w:rsidR="00E2303C" w:rsidRPr="003212BA" w:rsidRDefault="003B6C96" w:rsidP="00E2303C">
                              <w:pPr>
                                <w:tabs>
                                  <w:tab w:val="left" w:pos="2410"/>
                                </w:tabs>
                                <w:spacing w:after="0" w:line="240" w:lineRule="auto"/>
                                <w:rPr>
                                  <w:color w:val="000000"/>
                                  <w:sz w:val="20"/>
                                  <w:szCs w:val="20"/>
                                </w:rPr>
                              </w:pPr>
                              <w:r>
                                <w:rPr>
                                  <w:rFonts w:ascii="Arial" w:eastAsia="Arial" w:hAnsi="Arial" w:cs="Arial"/>
                                  <w:color w:val="0E3B70"/>
                                  <w:sz w:val="20"/>
                                  <w:szCs w:val="20"/>
                                </w:rPr>
                                <w:t>Ε</w:t>
                              </w:r>
                              <w:r w:rsidRPr="003B6C96">
                                <w:rPr>
                                  <w:rFonts w:ascii="Arial" w:eastAsia="Arial" w:hAnsi="Arial" w:cs="Arial"/>
                                  <w:color w:val="0E3B70"/>
                                  <w:sz w:val="20"/>
                                  <w:szCs w:val="20"/>
                                </w:rPr>
                                <w:t xml:space="preserve">πενδύσεις ως ποσοστό του ΑΕΠ σε Ελλάδα και ΕΕ-27 </w:t>
                              </w:r>
                              <w:r w:rsidR="00175BE0">
                                <w:rPr>
                                  <w:rFonts w:ascii="Arial" w:eastAsia="Arial" w:hAnsi="Arial" w:cs="Arial"/>
                                  <w:color w:val="0E3B70"/>
                                  <w:sz w:val="20"/>
                                  <w:szCs w:val="20"/>
                                </w:rPr>
                                <w:t>(α)</w:t>
                              </w:r>
                              <w:r w:rsidR="00E2303C">
                                <w:rPr>
                                  <w:rFonts w:ascii="Arial" w:eastAsia="Arial" w:hAnsi="Arial" w:cs="Arial"/>
                                  <w:color w:val="0E3B70"/>
                                  <w:sz w:val="20"/>
                                  <w:szCs w:val="20"/>
                                </w:rPr>
                                <w:t xml:space="preserve"> και </w:t>
                              </w:r>
                              <w:r w:rsidR="00175BE0">
                                <w:rPr>
                                  <w:rFonts w:ascii="Arial" w:eastAsia="Arial" w:hAnsi="Arial" w:cs="Arial"/>
                                  <w:color w:val="0E3B70"/>
                                  <w:sz w:val="20"/>
                                  <w:szCs w:val="20"/>
                                </w:rPr>
                                <w:t>Ά</w:t>
                              </w:r>
                              <w:r w:rsidR="0058297A">
                                <w:rPr>
                                  <w:rFonts w:ascii="Arial" w:eastAsia="Arial" w:hAnsi="Arial" w:cs="Arial"/>
                                  <w:color w:val="0E3B70"/>
                                  <w:sz w:val="20"/>
                                  <w:szCs w:val="20"/>
                                </w:rPr>
                                <w:t>μ</w:t>
                              </w:r>
                              <w:r w:rsidR="00175BE0">
                                <w:rPr>
                                  <w:rFonts w:ascii="Arial" w:eastAsia="Arial" w:hAnsi="Arial" w:cs="Arial"/>
                                  <w:color w:val="0E3B70"/>
                                  <w:sz w:val="20"/>
                                  <w:szCs w:val="20"/>
                                </w:rPr>
                                <w:t>ε</w:t>
                              </w:r>
                              <w:r w:rsidR="0058297A">
                                <w:rPr>
                                  <w:rFonts w:ascii="Arial" w:eastAsia="Arial" w:hAnsi="Arial" w:cs="Arial"/>
                                  <w:color w:val="0E3B70"/>
                                  <w:sz w:val="20"/>
                                  <w:szCs w:val="20"/>
                                </w:rPr>
                                <w:t>σ</w:t>
                              </w:r>
                              <w:r w:rsidR="00175BE0">
                                <w:rPr>
                                  <w:rFonts w:ascii="Arial" w:eastAsia="Arial" w:hAnsi="Arial" w:cs="Arial"/>
                                  <w:color w:val="0E3B70"/>
                                  <w:sz w:val="20"/>
                                  <w:szCs w:val="20"/>
                                </w:rPr>
                                <w:t>ες</w:t>
                              </w:r>
                              <w:r w:rsidR="0058297A">
                                <w:rPr>
                                  <w:rFonts w:ascii="Arial" w:eastAsia="Arial" w:hAnsi="Arial" w:cs="Arial"/>
                                  <w:color w:val="0E3B70"/>
                                  <w:sz w:val="20"/>
                                  <w:szCs w:val="20"/>
                                </w:rPr>
                                <w:t xml:space="preserve"> </w:t>
                              </w:r>
                              <w:r w:rsidR="00E2303C">
                                <w:rPr>
                                  <w:rFonts w:ascii="Arial" w:eastAsia="Arial" w:hAnsi="Arial" w:cs="Arial"/>
                                  <w:color w:val="0E3B70"/>
                                  <w:sz w:val="20"/>
                                  <w:szCs w:val="20"/>
                                </w:rPr>
                                <w:t>Ξέν</w:t>
                              </w:r>
                              <w:r w:rsidR="00175BE0">
                                <w:rPr>
                                  <w:rFonts w:ascii="Arial" w:eastAsia="Arial" w:hAnsi="Arial" w:cs="Arial"/>
                                  <w:color w:val="0E3B70"/>
                                  <w:sz w:val="20"/>
                                  <w:szCs w:val="20"/>
                                </w:rPr>
                                <w:t>ες</w:t>
                              </w:r>
                              <w:r w:rsidR="00E2303C">
                                <w:rPr>
                                  <w:rFonts w:ascii="Arial" w:eastAsia="Arial" w:hAnsi="Arial" w:cs="Arial"/>
                                  <w:color w:val="0E3B70"/>
                                  <w:sz w:val="20"/>
                                  <w:szCs w:val="20"/>
                                </w:rPr>
                                <w:t xml:space="preserve"> Επενδύσε</w:t>
                              </w:r>
                              <w:r w:rsidR="00175BE0">
                                <w:rPr>
                                  <w:rFonts w:ascii="Arial" w:eastAsia="Arial" w:hAnsi="Arial" w:cs="Arial"/>
                                  <w:color w:val="0E3B70"/>
                                  <w:sz w:val="20"/>
                                  <w:szCs w:val="20"/>
                                </w:rPr>
                                <w:t xml:space="preserve">ις </w:t>
                              </w:r>
                              <w:r w:rsidR="00141E87">
                                <w:rPr>
                                  <w:rFonts w:ascii="Arial" w:eastAsia="Arial" w:hAnsi="Arial" w:cs="Arial"/>
                                  <w:color w:val="0E3B70"/>
                                  <w:sz w:val="20"/>
                                  <w:szCs w:val="20"/>
                                </w:rPr>
                                <w:t>(β)</w:t>
                              </w:r>
                              <w:r w:rsidR="00E2303C" w:rsidRPr="000C4634">
                                <w:rPr>
                                  <w:noProof/>
                                  <w:color w:val="000000"/>
                                  <w:sz w:val="20"/>
                                  <w:szCs w:val="20"/>
                                  <w:lang w:eastAsia="el-GR"/>
                                </w:rPr>
                                <w:drawing>
                                  <wp:inline distT="0" distB="0" distL="0" distR="0" wp14:anchorId="060C8015" wp14:editId="289A4DCB">
                                    <wp:extent cx="5904230" cy="38092"/>
                                    <wp:effectExtent l="0" t="0" r="0" b="0"/>
                                    <wp:docPr id="770651635" name="Picture 77065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4230" cy="38092"/>
                                            </a:xfrm>
                                            <a:prstGeom prst="rect">
                                              <a:avLst/>
                                            </a:prstGeom>
                                            <a:noFill/>
                                            <a:ln>
                                              <a:noFill/>
                                            </a:ln>
                                          </pic:spPr>
                                        </pic:pic>
                                      </a:graphicData>
                                    </a:graphic>
                                  </wp:inline>
                                </w:drawing>
                              </w:r>
                            </w:p>
                            <w:p w14:paraId="36E83A2C" w14:textId="37DF7A42" w:rsidR="00E2303C" w:rsidRPr="005F4DC6" w:rsidRDefault="003B6C96" w:rsidP="00E2303C">
                              <w:pPr>
                                <w:spacing w:line="240" w:lineRule="auto"/>
                                <w:rPr>
                                  <w:rFonts w:ascii="Arial" w:hAnsi="Arial" w:cs="Arial"/>
                                  <w:sz w:val="20"/>
                                </w:rPr>
                              </w:pPr>
                              <w:r w:rsidRPr="003B6C96">
                                <w:rPr>
                                  <w:noProof/>
                                </w:rPr>
                                <w:drawing>
                                  <wp:inline distT="0" distB="0" distL="0" distR="0" wp14:anchorId="6697A9F0" wp14:editId="17912FB2">
                                    <wp:extent cx="5749290" cy="2887345"/>
                                    <wp:effectExtent l="0" t="0" r="0" b="8255"/>
                                    <wp:docPr id="18241263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9290" cy="288734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031E206" id="Group 356" o:spid="_x0000_s1029" style="position:absolute;left:0;text-align:left;margin-left:.2pt;margin-top:2.65pt;width:568.85pt;height:259.5pt;z-index:-251651584;mso-height-relative:margin" coordsize="72247,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">
                <v:rect id="Rectangle 357" o:spid="_x0000_s1030" style="position:absolute;width:10090;height:26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" fillcolor="#e5e4de" stroked="f">
                  <v:textbox>
                    <w:txbxContent>
                      <w:p w14:paraId="0BA58912" w14:textId="7DE5F893" w:rsidR="00E2303C" w:rsidRPr="0090308D" w:rsidRDefault="00E2303C" w:rsidP="00E2303C">
                        <w:pPr>
                          <w:jc w:val="center"/>
                          <w:rPr>
                            <w:rFonts w:ascii="Arial" w:hAnsi="Arial" w:cs="Arial"/>
                            <w:color w:val="E24C37"/>
                            <w:spacing w:val="-4"/>
                            <w:sz w:val="18"/>
                          </w:rPr>
                        </w:pPr>
                        <w:r w:rsidRPr="0090308D">
                          <w:rPr>
                            <w:rFonts w:ascii="Arial" w:hAnsi="Arial" w:cs="Arial"/>
                            <w:color w:val="E24C37"/>
                            <w:spacing w:val="-4"/>
                            <w:sz w:val="18"/>
                          </w:rPr>
                          <w:br/>
                        </w:r>
                        <w:r w:rsidRPr="003269B3">
                          <w:rPr>
                            <w:rFonts w:ascii="Arial" w:hAnsi="Arial" w:cs="Arial"/>
                            <w:color w:val="E24C37"/>
                            <w:spacing w:val="-4"/>
                            <w:sz w:val="18"/>
                          </w:rPr>
                          <w:t xml:space="preserve">ΓΡΑΦΗΜΑ </w:t>
                        </w:r>
                        <w:r w:rsidR="00FD37D5" w:rsidRPr="003269B3">
                          <w:rPr>
                            <w:rFonts w:ascii="Arial" w:hAnsi="Arial" w:cs="Arial"/>
                            <w:color w:val="E24C37"/>
                            <w:spacing w:val="-4"/>
                            <w:sz w:val="18"/>
                          </w:rPr>
                          <w:t>2</w:t>
                        </w:r>
                      </w:p>
                      <w:p w14:paraId="68882C5D" w14:textId="77777777" w:rsidR="00E2303C" w:rsidRPr="0090308D" w:rsidRDefault="00E2303C" w:rsidP="00E2303C">
                        <w:pPr>
                          <w:jc w:val="center"/>
                          <w:rPr>
                            <w:rFonts w:ascii="Arial" w:hAnsi="Arial" w:cs="Arial"/>
                            <w:color w:val="E24C37"/>
                            <w:spacing w:val="-4"/>
                            <w:sz w:val="18"/>
                          </w:rPr>
                        </w:pPr>
                      </w:p>
                      <w:p w14:paraId="4B1AC7CC" w14:textId="77777777" w:rsidR="00E2303C" w:rsidRPr="0090308D" w:rsidRDefault="00E2303C" w:rsidP="00E2303C">
                        <w:pPr>
                          <w:jc w:val="center"/>
                          <w:rPr>
                            <w:rFonts w:ascii="Arial" w:hAnsi="Arial" w:cs="Arial"/>
                            <w:color w:val="E24C37"/>
                            <w:spacing w:val="-4"/>
                            <w:sz w:val="18"/>
                          </w:rPr>
                        </w:pPr>
                      </w:p>
                      <w:p w14:paraId="5D6FB90B" w14:textId="77777777" w:rsidR="00E2303C" w:rsidRPr="0090308D" w:rsidRDefault="00E2303C" w:rsidP="00E2303C">
                        <w:pPr>
                          <w:jc w:val="center"/>
                          <w:rPr>
                            <w:rFonts w:ascii="Arial" w:hAnsi="Arial" w:cs="Arial"/>
                            <w:color w:val="E24C37"/>
                            <w:spacing w:val="-4"/>
                            <w:sz w:val="18"/>
                          </w:rPr>
                        </w:pPr>
                      </w:p>
                      <w:p w14:paraId="221AD655" w14:textId="77777777" w:rsidR="00E2303C" w:rsidRDefault="00E2303C" w:rsidP="00E2303C">
                        <w:pPr>
                          <w:jc w:val="center"/>
                          <w:rPr>
                            <w:rFonts w:ascii="Arial" w:hAnsi="Arial" w:cs="Arial"/>
                            <w:color w:val="E24C37"/>
                            <w:spacing w:val="-4"/>
                            <w:sz w:val="18"/>
                          </w:rPr>
                        </w:pPr>
                      </w:p>
                      <w:p w14:paraId="2C6EAEF3" w14:textId="77777777" w:rsidR="003C5EE8" w:rsidRDefault="003C5EE8" w:rsidP="00E2303C">
                        <w:pPr>
                          <w:jc w:val="center"/>
                          <w:rPr>
                            <w:rFonts w:ascii="Arial" w:hAnsi="Arial" w:cs="Arial"/>
                            <w:color w:val="E24C37"/>
                            <w:spacing w:val="-4"/>
                            <w:sz w:val="18"/>
                          </w:rPr>
                        </w:pPr>
                      </w:p>
                      <w:p w14:paraId="7AA09D02" w14:textId="77777777" w:rsidR="003B6C96" w:rsidRPr="0090308D" w:rsidRDefault="003B6C96" w:rsidP="00E2303C">
                        <w:pPr>
                          <w:jc w:val="center"/>
                          <w:rPr>
                            <w:rFonts w:ascii="Arial" w:hAnsi="Arial" w:cs="Arial"/>
                            <w:color w:val="E24C37"/>
                            <w:spacing w:val="-4"/>
                            <w:sz w:val="18"/>
                          </w:rPr>
                        </w:pPr>
                      </w:p>
                      <w:p w14:paraId="7A9D2D9A" w14:textId="17938482" w:rsidR="00E2303C" w:rsidRPr="003B6C96" w:rsidRDefault="00E2303C" w:rsidP="00E2303C">
                        <w:pPr>
                          <w:jc w:val="center"/>
                          <w:rPr>
                            <w:rFonts w:ascii="Arial" w:hAnsi="Arial" w:cs="Arial"/>
                            <w:color w:val="C00000"/>
                            <w:sz w:val="18"/>
                          </w:rPr>
                        </w:pPr>
                        <w:r w:rsidRPr="00826E7B">
                          <w:rPr>
                            <w:rFonts w:ascii="Arial" w:hAnsi="Arial" w:cs="Arial"/>
                            <w:color w:val="000000"/>
                            <w:spacing w:val="-4"/>
                            <w:sz w:val="18"/>
                          </w:rPr>
                          <w:t>Πηγ</w:t>
                        </w:r>
                        <w:r w:rsidR="003B6C96">
                          <w:rPr>
                            <w:rFonts w:ascii="Arial" w:hAnsi="Arial" w:cs="Arial"/>
                            <w:color w:val="000000"/>
                            <w:spacing w:val="-4"/>
                            <w:sz w:val="18"/>
                          </w:rPr>
                          <w:t>ές</w:t>
                        </w:r>
                        <w:r w:rsidRPr="00BC3188">
                          <w:rPr>
                            <w:rFonts w:ascii="Arial" w:hAnsi="Arial" w:cs="Arial"/>
                            <w:color w:val="000000"/>
                            <w:spacing w:val="-4"/>
                            <w:sz w:val="18"/>
                          </w:rPr>
                          <w:t>:</w:t>
                        </w:r>
                        <w:r w:rsidR="003B6C96" w:rsidRPr="003B6C96">
                          <w:rPr>
                            <w:rFonts w:ascii="Arial" w:hAnsi="Arial" w:cs="Arial"/>
                            <w:color w:val="000000"/>
                            <w:spacing w:val="-4"/>
                            <w:sz w:val="18"/>
                          </w:rPr>
                          <w:t xml:space="preserve"> </w:t>
                        </w:r>
                        <w:r w:rsidR="003B6C96">
                          <w:rPr>
                            <w:rFonts w:ascii="Arial" w:hAnsi="Arial" w:cs="Arial"/>
                            <w:color w:val="000000"/>
                            <w:spacing w:val="-4"/>
                            <w:sz w:val="18"/>
                            <w:lang w:val="en-US"/>
                          </w:rPr>
                          <w:t>Eurostat</w:t>
                        </w:r>
                        <w:r w:rsidR="003B6C96" w:rsidRPr="003B6C96">
                          <w:rPr>
                            <w:rFonts w:ascii="Arial" w:hAnsi="Arial" w:cs="Arial"/>
                            <w:color w:val="000000"/>
                            <w:spacing w:val="-4"/>
                            <w:sz w:val="18"/>
                          </w:rPr>
                          <w:t>,</w:t>
                        </w:r>
                        <w:r w:rsidRPr="00BC3188">
                          <w:rPr>
                            <w:rFonts w:ascii="Arial" w:hAnsi="Arial" w:cs="Arial"/>
                            <w:color w:val="000000"/>
                            <w:spacing w:val="-4"/>
                            <w:sz w:val="18"/>
                          </w:rPr>
                          <w:t xml:space="preserve"> </w:t>
                        </w:r>
                        <w:r w:rsidR="003B6C96">
                          <w:rPr>
                            <w:rFonts w:ascii="Arial" w:hAnsi="Arial" w:cs="Arial"/>
                            <w:color w:val="000000"/>
                            <w:spacing w:val="-4"/>
                            <w:sz w:val="18"/>
                          </w:rPr>
                          <w:t>Ευρωπαϊκή</w:t>
                        </w:r>
                        <w:r w:rsidR="003B6C96" w:rsidRPr="00A84930">
                          <w:rPr>
                            <w:rFonts w:ascii="Arial" w:hAnsi="Arial" w:cs="Arial"/>
                            <w:color w:val="000000"/>
                            <w:spacing w:val="-4"/>
                            <w:sz w:val="18"/>
                          </w:rPr>
                          <w:t xml:space="preserve"> </w:t>
                        </w:r>
                        <w:r w:rsidR="003B6C96">
                          <w:rPr>
                            <w:rFonts w:ascii="Arial" w:hAnsi="Arial" w:cs="Arial"/>
                            <w:color w:val="000000"/>
                            <w:spacing w:val="-4"/>
                            <w:sz w:val="18"/>
                          </w:rPr>
                          <w:t>Επιτροπή</w:t>
                        </w:r>
                        <w:r>
                          <w:rPr>
                            <w:rFonts w:ascii="Arial" w:hAnsi="Arial" w:cs="Arial"/>
                            <w:color w:val="000000"/>
                            <w:spacing w:val="-4"/>
                            <w:sz w:val="18"/>
                          </w:rPr>
                          <w:t>, Υπολογισμοί</w:t>
                        </w:r>
                        <w:r w:rsidR="00BB5305" w:rsidRPr="00DD1FB3">
                          <w:rPr>
                            <w:rFonts w:ascii="Arial" w:hAnsi="Arial" w:cs="Arial"/>
                            <w:color w:val="000000"/>
                            <w:spacing w:val="-4"/>
                            <w:sz w:val="18"/>
                          </w:rPr>
                          <w:t xml:space="preserve"> </w:t>
                        </w:r>
                        <w:r w:rsidR="00BB5305">
                          <w:rPr>
                            <w:rFonts w:ascii="Arial" w:hAnsi="Arial" w:cs="Arial"/>
                            <w:color w:val="000000"/>
                            <w:spacing w:val="-4"/>
                            <w:sz w:val="18"/>
                            <w:lang w:val="en-US"/>
                          </w:rPr>
                          <w:t>Alpha</w:t>
                        </w:r>
                        <w:r w:rsidR="00BB5305" w:rsidRPr="00BB5305">
                          <w:rPr>
                            <w:rFonts w:ascii="Arial" w:hAnsi="Arial" w:cs="Arial"/>
                            <w:color w:val="000000"/>
                            <w:spacing w:val="-4"/>
                            <w:sz w:val="18"/>
                          </w:rPr>
                          <w:t xml:space="preserve"> </w:t>
                        </w:r>
                        <w:r w:rsidR="00BB5305">
                          <w:rPr>
                            <w:rFonts w:ascii="Arial" w:hAnsi="Arial" w:cs="Arial"/>
                            <w:color w:val="000000"/>
                            <w:spacing w:val="-4"/>
                            <w:sz w:val="18"/>
                            <w:lang w:val="en-US"/>
                          </w:rPr>
                          <w:t>Bank</w:t>
                        </w:r>
                        <w:r>
                          <w:rPr>
                            <w:rFonts w:ascii="Arial" w:hAnsi="Arial" w:cs="Arial"/>
                            <w:color w:val="000000"/>
                            <w:spacing w:val="-4"/>
                            <w:sz w:val="18"/>
                          </w:rPr>
                          <w:t xml:space="preserve"> </w:t>
                        </w:r>
                        <w:r>
                          <w:rPr>
                            <w:rFonts w:ascii="Arial" w:hAnsi="Arial" w:cs="Arial"/>
                            <w:color w:val="000000"/>
                            <w:spacing w:val="-4"/>
                            <w:sz w:val="18"/>
                            <w:lang w:val="af-ZA"/>
                          </w:rPr>
                          <w:t xml:space="preserve">Economic </w:t>
                        </w:r>
                        <w:r w:rsidR="003C5EE8">
                          <w:rPr>
                            <w:rFonts w:ascii="Arial" w:hAnsi="Arial" w:cs="Arial"/>
                            <w:color w:val="000000"/>
                            <w:spacing w:val="-4"/>
                            <w:sz w:val="18"/>
                            <w:lang w:val="af-ZA"/>
                          </w:rPr>
                          <w:t>R</w:t>
                        </w:r>
                        <w:r>
                          <w:rPr>
                            <w:rFonts w:ascii="Arial" w:hAnsi="Arial" w:cs="Arial"/>
                            <w:color w:val="000000"/>
                            <w:spacing w:val="-4"/>
                            <w:sz w:val="18"/>
                            <w:lang w:val="af-ZA"/>
                          </w:rPr>
                          <w:t>esearch</w:t>
                        </w:r>
                        <w:r w:rsidR="003B6C96">
                          <w:rPr>
                            <w:rFonts w:ascii="Arial" w:hAnsi="Arial" w:cs="Arial"/>
                            <w:color w:val="000000"/>
                            <w:spacing w:val="-4"/>
                            <w:sz w:val="18"/>
                            <w:lang w:val="af-ZA"/>
                          </w:rPr>
                          <w:t xml:space="preserve">, </w:t>
                        </w:r>
                        <w:r w:rsidR="003B6C96">
                          <w:rPr>
                            <w:rFonts w:ascii="Arial" w:hAnsi="Arial" w:cs="Arial"/>
                            <w:color w:val="000000"/>
                            <w:spacing w:val="-4"/>
                            <w:sz w:val="18"/>
                          </w:rPr>
                          <w:t>Τράπεζα της Ελλάδος</w:t>
                        </w:r>
                      </w:p>
                      <w:p w14:paraId="7AEB6C05" w14:textId="77777777" w:rsidR="00E2303C" w:rsidRPr="00BC3188" w:rsidRDefault="00E2303C" w:rsidP="00E2303C">
                        <w:pPr>
                          <w:jc w:val="center"/>
                          <w:rPr>
                            <w:rFonts w:ascii="Arial" w:hAnsi="Arial" w:cs="Arial"/>
                            <w:color w:val="000000"/>
                            <w:sz w:val="18"/>
                          </w:rPr>
                        </w:pPr>
                      </w:p>
                      <w:p w14:paraId="349BFE6B" w14:textId="77777777" w:rsidR="00E2303C" w:rsidRPr="00BC3188" w:rsidRDefault="00E2303C" w:rsidP="00E2303C">
                        <w:pPr>
                          <w:jc w:val="center"/>
                          <w:rPr>
                            <w:rFonts w:ascii="Arial" w:hAnsi="Arial" w:cs="Arial"/>
                            <w:color w:val="000000"/>
                            <w:spacing w:val="-4"/>
                            <w:sz w:val="18"/>
                          </w:rPr>
                        </w:pPr>
                      </w:p>
                    </w:txbxContent>
                  </v:textbox>
                </v:rect>
                <v:shape id="Freeform 358" o:spid="_x0000_s1031" style="position:absolute;left:11376;width:60871;height:26289;visibility:visible;mso-wrap-style:square;v-text-anchor:top" coordsize="9586,4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" adj="-11796480,,5400" path="m9585,l,,,4123r9585,l9585,xe" fillcolor="#e5e4de" stroked="f">
                  <v:stroke joinstyle="miter"/>
                  <v:formulas/>
                  <v:path arrowok="t" o:connecttype="custom" o:connectlocs="38649053,0;0,0;0,16754221;38649053,16754221;38649053,0" o:connectangles="0,0,0,0,0" textboxrect="0,0,9586,4124"/>
                  <v:textbox>
                    <w:txbxContent>
                      <w:p w14:paraId="5F7C196C" w14:textId="22B30B57" w:rsidR="00E2303C" w:rsidRPr="003212BA" w:rsidRDefault="003B6C96" w:rsidP="00E2303C">
                        <w:pPr>
                          <w:tabs>
                            <w:tab w:val="left" w:pos="2410"/>
                          </w:tabs>
                          <w:spacing w:after="0" w:line="240" w:lineRule="auto"/>
                          <w:rPr>
                            <w:color w:val="000000"/>
                            <w:sz w:val="20"/>
                            <w:szCs w:val="20"/>
                          </w:rPr>
                        </w:pPr>
                        <w:r>
                          <w:rPr>
                            <w:rFonts w:ascii="Arial" w:eastAsia="Arial" w:hAnsi="Arial" w:cs="Arial"/>
                            <w:color w:val="0E3B70"/>
                            <w:sz w:val="20"/>
                            <w:szCs w:val="20"/>
                          </w:rPr>
                          <w:t>Ε</w:t>
                        </w:r>
                        <w:r w:rsidRPr="003B6C96">
                          <w:rPr>
                            <w:rFonts w:ascii="Arial" w:eastAsia="Arial" w:hAnsi="Arial" w:cs="Arial"/>
                            <w:color w:val="0E3B70"/>
                            <w:sz w:val="20"/>
                            <w:szCs w:val="20"/>
                          </w:rPr>
                          <w:t xml:space="preserve">πενδύσεις ως ποσοστό του ΑΕΠ σε Ελλάδα και ΕΕ-27 </w:t>
                        </w:r>
                        <w:r w:rsidR="00175BE0">
                          <w:rPr>
                            <w:rFonts w:ascii="Arial" w:eastAsia="Arial" w:hAnsi="Arial" w:cs="Arial"/>
                            <w:color w:val="0E3B70"/>
                            <w:sz w:val="20"/>
                            <w:szCs w:val="20"/>
                          </w:rPr>
                          <w:t>(α)</w:t>
                        </w:r>
                        <w:r w:rsidR="00E2303C">
                          <w:rPr>
                            <w:rFonts w:ascii="Arial" w:eastAsia="Arial" w:hAnsi="Arial" w:cs="Arial"/>
                            <w:color w:val="0E3B70"/>
                            <w:sz w:val="20"/>
                            <w:szCs w:val="20"/>
                          </w:rPr>
                          <w:t xml:space="preserve"> και </w:t>
                        </w:r>
                        <w:r w:rsidR="00175BE0">
                          <w:rPr>
                            <w:rFonts w:ascii="Arial" w:eastAsia="Arial" w:hAnsi="Arial" w:cs="Arial"/>
                            <w:color w:val="0E3B70"/>
                            <w:sz w:val="20"/>
                            <w:szCs w:val="20"/>
                          </w:rPr>
                          <w:t>Ά</w:t>
                        </w:r>
                        <w:r w:rsidR="0058297A">
                          <w:rPr>
                            <w:rFonts w:ascii="Arial" w:eastAsia="Arial" w:hAnsi="Arial" w:cs="Arial"/>
                            <w:color w:val="0E3B70"/>
                            <w:sz w:val="20"/>
                            <w:szCs w:val="20"/>
                          </w:rPr>
                          <w:t>μ</w:t>
                        </w:r>
                        <w:r w:rsidR="00175BE0">
                          <w:rPr>
                            <w:rFonts w:ascii="Arial" w:eastAsia="Arial" w:hAnsi="Arial" w:cs="Arial"/>
                            <w:color w:val="0E3B70"/>
                            <w:sz w:val="20"/>
                            <w:szCs w:val="20"/>
                          </w:rPr>
                          <w:t>ε</w:t>
                        </w:r>
                        <w:r w:rsidR="0058297A">
                          <w:rPr>
                            <w:rFonts w:ascii="Arial" w:eastAsia="Arial" w:hAnsi="Arial" w:cs="Arial"/>
                            <w:color w:val="0E3B70"/>
                            <w:sz w:val="20"/>
                            <w:szCs w:val="20"/>
                          </w:rPr>
                          <w:t>σ</w:t>
                        </w:r>
                        <w:r w:rsidR="00175BE0">
                          <w:rPr>
                            <w:rFonts w:ascii="Arial" w:eastAsia="Arial" w:hAnsi="Arial" w:cs="Arial"/>
                            <w:color w:val="0E3B70"/>
                            <w:sz w:val="20"/>
                            <w:szCs w:val="20"/>
                          </w:rPr>
                          <w:t>ες</w:t>
                        </w:r>
                        <w:r w:rsidR="0058297A">
                          <w:rPr>
                            <w:rFonts w:ascii="Arial" w:eastAsia="Arial" w:hAnsi="Arial" w:cs="Arial"/>
                            <w:color w:val="0E3B70"/>
                            <w:sz w:val="20"/>
                            <w:szCs w:val="20"/>
                          </w:rPr>
                          <w:t xml:space="preserve"> </w:t>
                        </w:r>
                        <w:r w:rsidR="00E2303C">
                          <w:rPr>
                            <w:rFonts w:ascii="Arial" w:eastAsia="Arial" w:hAnsi="Arial" w:cs="Arial"/>
                            <w:color w:val="0E3B70"/>
                            <w:sz w:val="20"/>
                            <w:szCs w:val="20"/>
                          </w:rPr>
                          <w:t>Ξέν</w:t>
                        </w:r>
                        <w:r w:rsidR="00175BE0">
                          <w:rPr>
                            <w:rFonts w:ascii="Arial" w:eastAsia="Arial" w:hAnsi="Arial" w:cs="Arial"/>
                            <w:color w:val="0E3B70"/>
                            <w:sz w:val="20"/>
                            <w:szCs w:val="20"/>
                          </w:rPr>
                          <w:t>ες</w:t>
                        </w:r>
                        <w:r w:rsidR="00E2303C">
                          <w:rPr>
                            <w:rFonts w:ascii="Arial" w:eastAsia="Arial" w:hAnsi="Arial" w:cs="Arial"/>
                            <w:color w:val="0E3B70"/>
                            <w:sz w:val="20"/>
                            <w:szCs w:val="20"/>
                          </w:rPr>
                          <w:t xml:space="preserve"> Επενδύσε</w:t>
                        </w:r>
                        <w:r w:rsidR="00175BE0">
                          <w:rPr>
                            <w:rFonts w:ascii="Arial" w:eastAsia="Arial" w:hAnsi="Arial" w:cs="Arial"/>
                            <w:color w:val="0E3B70"/>
                            <w:sz w:val="20"/>
                            <w:szCs w:val="20"/>
                          </w:rPr>
                          <w:t xml:space="preserve">ις </w:t>
                        </w:r>
                        <w:r w:rsidR="00141E87">
                          <w:rPr>
                            <w:rFonts w:ascii="Arial" w:eastAsia="Arial" w:hAnsi="Arial" w:cs="Arial"/>
                            <w:color w:val="0E3B70"/>
                            <w:sz w:val="20"/>
                            <w:szCs w:val="20"/>
                          </w:rPr>
                          <w:t>(β)</w:t>
                        </w:r>
                        <w:r w:rsidR="00E2303C" w:rsidRPr="000C4634">
                          <w:rPr>
                            <w:noProof/>
                            <w:color w:val="000000"/>
                            <w:sz w:val="20"/>
                            <w:szCs w:val="20"/>
                            <w:lang w:eastAsia="el-GR"/>
                          </w:rPr>
                          <w:drawing>
                            <wp:inline distT="0" distB="0" distL="0" distR="0" wp14:anchorId="060C8015" wp14:editId="289A4DCB">
                              <wp:extent cx="5904230" cy="38092"/>
                              <wp:effectExtent l="0" t="0" r="0" b="0"/>
                              <wp:docPr id="770651635" name="Picture 77065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4230" cy="38092"/>
                                      </a:xfrm>
                                      <a:prstGeom prst="rect">
                                        <a:avLst/>
                                      </a:prstGeom>
                                      <a:noFill/>
                                      <a:ln>
                                        <a:noFill/>
                                      </a:ln>
                                    </pic:spPr>
                                  </pic:pic>
                                </a:graphicData>
                              </a:graphic>
                            </wp:inline>
                          </w:drawing>
                        </w:r>
                      </w:p>
                      <w:p w14:paraId="36E83A2C" w14:textId="37DF7A42" w:rsidR="00E2303C" w:rsidRPr="005F4DC6" w:rsidRDefault="003B6C96" w:rsidP="00E2303C">
                        <w:pPr>
                          <w:spacing w:line="240" w:lineRule="auto"/>
                          <w:rPr>
                            <w:rFonts w:ascii="Arial" w:hAnsi="Arial" w:cs="Arial"/>
                            <w:sz w:val="20"/>
                          </w:rPr>
                        </w:pPr>
                        <w:r w:rsidRPr="003B6C96">
                          <w:rPr>
                            <w:noProof/>
                          </w:rPr>
                          <w:drawing>
                            <wp:inline distT="0" distB="0" distL="0" distR="0" wp14:anchorId="6697A9F0" wp14:editId="17912FB2">
                              <wp:extent cx="5749290" cy="2887345"/>
                              <wp:effectExtent l="0" t="0" r="0" b="8255"/>
                              <wp:docPr id="18241263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9290" cy="2887345"/>
                                      </a:xfrm>
                                      <a:prstGeom prst="rect">
                                        <a:avLst/>
                                      </a:prstGeom>
                                      <a:noFill/>
                                      <a:ln>
                                        <a:noFill/>
                                      </a:ln>
                                    </pic:spPr>
                                  </pic:pic>
                                </a:graphicData>
                              </a:graphic>
                            </wp:inline>
                          </w:drawing>
                        </w:r>
                      </w:p>
                    </w:txbxContent>
                  </v:textbox>
                </v:shape>
              </v:group>
            </w:pict>
          </mc:Fallback>
        </mc:AlternateContent>
      </w:r>
    </w:p>
    <w:p w14:paraId="5A742B23" w14:textId="2C6FA089" w:rsidR="0058297A" w:rsidRPr="0058297A" w:rsidRDefault="0058297A" w:rsidP="00E2303C">
      <w:pPr>
        <w:pStyle w:val="BodyText"/>
        <w:spacing w:before="94" w:line="250" w:lineRule="auto"/>
        <w:ind w:left="1758" w:right="170"/>
        <w:jc w:val="both"/>
        <w:rPr>
          <w:color w:val="000000" w:themeColor="text1"/>
          <w:sz w:val="20"/>
          <w:szCs w:val="20"/>
          <w:lang w:val="el-GR"/>
        </w:rPr>
      </w:pPr>
    </w:p>
    <w:p w14:paraId="78257477" w14:textId="4D512514" w:rsidR="00E2303C" w:rsidRDefault="00E2303C" w:rsidP="00E2303C">
      <w:pPr>
        <w:pStyle w:val="BodyText"/>
        <w:spacing w:before="94" w:line="250" w:lineRule="auto"/>
        <w:ind w:left="1758" w:right="170"/>
        <w:jc w:val="both"/>
        <w:rPr>
          <w:color w:val="FF0000"/>
          <w:sz w:val="20"/>
          <w:szCs w:val="20"/>
          <w:lang w:val="el-GR"/>
        </w:rPr>
      </w:pPr>
    </w:p>
    <w:p w14:paraId="0DC7AE02" w14:textId="77777777" w:rsidR="00E2303C" w:rsidRDefault="00E2303C" w:rsidP="00E2303C">
      <w:pPr>
        <w:pStyle w:val="BodyText"/>
        <w:spacing w:before="94" w:line="250" w:lineRule="auto"/>
        <w:ind w:left="1758" w:right="170"/>
        <w:jc w:val="both"/>
        <w:rPr>
          <w:color w:val="FF0000"/>
          <w:sz w:val="20"/>
          <w:szCs w:val="20"/>
          <w:lang w:val="el-GR"/>
        </w:rPr>
      </w:pPr>
    </w:p>
    <w:p w14:paraId="6BDA5CC2" w14:textId="77777777" w:rsidR="00E2303C" w:rsidRDefault="00E2303C" w:rsidP="00E2303C">
      <w:pPr>
        <w:pStyle w:val="BodyText"/>
        <w:spacing w:before="94" w:line="250" w:lineRule="auto"/>
        <w:ind w:left="1758" w:right="170"/>
        <w:jc w:val="both"/>
        <w:rPr>
          <w:color w:val="FF0000"/>
          <w:sz w:val="20"/>
          <w:szCs w:val="20"/>
          <w:lang w:val="el-GR"/>
        </w:rPr>
      </w:pPr>
    </w:p>
    <w:p w14:paraId="3F68972B" w14:textId="77777777" w:rsidR="00E2303C" w:rsidRPr="00942F9D" w:rsidRDefault="00E2303C" w:rsidP="00E2303C">
      <w:pPr>
        <w:pStyle w:val="BodyText"/>
        <w:spacing w:before="94" w:line="250" w:lineRule="auto"/>
        <w:ind w:left="1758" w:right="170"/>
        <w:jc w:val="both"/>
        <w:rPr>
          <w:color w:val="FF0000"/>
          <w:sz w:val="20"/>
          <w:szCs w:val="20"/>
          <w:lang w:val="el-GR"/>
        </w:rPr>
      </w:pPr>
    </w:p>
    <w:p w14:paraId="19B606D6" w14:textId="77777777" w:rsidR="007713A7" w:rsidRPr="00942F9D" w:rsidRDefault="007713A7" w:rsidP="00E2303C">
      <w:pPr>
        <w:pStyle w:val="BodyText"/>
        <w:spacing w:before="94" w:line="250" w:lineRule="auto"/>
        <w:ind w:left="1758" w:right="170"/>
        <w:jc w:val="both"/>
        <w:rPr>
          <w:color w:val="FF0000"/>
          <w:sz w:val="20"/>
          <w:szCs w:val="20"/>
          <w:lang w:val="el-GR"/>
        </w:rPr>
      </w:pPr>
    </w:p>
    <w:p w14:paraId="2DA7493B" w14:textId="77777777" w:rsidR="007713A7" w:rsidRPr="00942F9D" w:rsidRDefault="007713A7" w:rsidP="00E2303C">
      <w:pPr>
        <w:pStyle w:val="BodyText"/>
        <w:spacing w:before="94" w:line="250" w:lineRule="auto"/>
        <w:ind w:left="1758" w:right="170"/>
        <w:jc w:val="both"/>
        <w:rPr>
          <w:color w:val="FF0000"/>
          <w:sz w:val="20"/>
          <w:szCs w:val="20"/>
          <w:lang w:val="el-GR"/>
        </w:rPr>
      </w:pPr>
    </w:p>
    <w:p w14:paraId="77EC8A96" w14:textId="77777777" w:rsidR="007713A7" w:rsidRPr="00942F9D" w:rsidRDefault="007713A7" w:rsidP="00E2303C">
      <w:pPr>
        <w:pStyle w:val="BodyText"/>
        <w:spacing w:before="94" w:line="250" w:lineRule="auto"/>
        <w:ind w:left="1758" w:right="170"/>
        <w:jc w:val="both"/>
        <w:rPr>
          <w:color w:val="FF0000"/>
          <w:sz w:val="20"/>
          <w:szCs w:val="20"/>
          <w:lang w:val="el-GR"/>
        </w:rPr>
      </w:pPr>
    </w:p>
    <w:p w14:paraId="78C48CCF" w14:textId="77777777" w:rsidR="007713A7" w:rsidRPr="00942F9D" w:rsidRDefault="007713A7" w:rsidP="00E2303C">
      <w:pPr>
        <w:pStyle w:val="BodyText"/>
        <w:spacing w:before="94" w:line="250" w:lineRule="auto"/>
        <w:ind w:left="1758" w:right="170"/>
        <w:jc w:val="both"/>
        <w:rPr>
          <w:color w:val="FF0000"/>
          <w:sz w:val="20"/>
          <w:szCs w:val="20"/>
          <w:lang w:val="el-GR"/>
        </w:rPr>
      </w:pPr>
    </w:p>
    <w:p w14:paraId="78F8E1BC" w14:textId="77777777" w:rsidR="00E2303C" w:rsidRPr="00942F9D" w:rsidRDefault="00E2303C" w:rsidP="00E2303C">
      <w:pPr>
        <w:pStyle w:val="BodyText"/>
        <w:spacing w:before="94" w:line="250" w:lineRule="auto"/>
        <w:ind w:left="1758" w:right="170"/>
        <w:jc w:val="both"/>
        <w:rPr>
          <w:color w:val="FF0000"/>
          <w:sz w:val="20"/>
          <w:szCs w:val="20"/>
          <w:lang w:val="el-GR"/>
        </w:rPr>
      </w:pPr>
    </w:p>
    <w:p w14:paraId="58A0EE97" w14:textId="77777777" w:rsidR="007713A7" w:rsidRPr="00942F9D" w:rsidRDefault="007713A7" w:rsidP="00E2303C">
      <w:pPr>
        <w:pStyle w:val="BodyText"/>
        <w:spacing w:before="94" w:line="250" w:lineRule="auto"/>
        <w:ind w:left="1758" w:right="170"/>
        <w:jc w:val="both"/>
        <w:rPr>
          <w:color w:val="FF0000"/>
          <w:sz w:val="20"/>
          <w:szCs w:val="20"/>
          <w:lang w:val="el-GR"/>
        </w:rPr>
      </w:pPr>
    </w:p>
    <w:p w14:paraId="2A6B2FFB" w14:textId="77777777" w:rsidR="00E2303C" w:rsidRPr="00942F9D" w:rsidRDefault="00E2303C" w:rsidP="00E2303C">
      <w:pPr>
        <w:pStyle w:val="BodyText"/>
        <w:spacing w:before="94" w:line="250" w:lineRule="auto"/>
        <w:ind w:left="1758" w:right="170"/>
        <w:jc w:val="both"/>
        <w:rPr>
          <w:color w:val="FF0000"/>
          <w:sz w:val="20"/>
          <w:szCs w:val="20"/>
          <w:lang w:val="el-GR"/>
        </w:rPr>
      </w:pPr>
    </w:p>
    <w:p w14:paraId="3793C9CF" w14:textId="77777777" w:rsidR="007713A7" w:rsidRPr="00942F9D" w:rsidRDefault="007713A7" w:rsidP="00E2303C">
      <w:pPr>
        <w:pStyle w:val="BodyText"/>
        <w:spacing w:before="94" w:line="250" w:lineRule="auto"/>
        <w:ind w:left="1758" w:right="170"/>
        <w:jc w:val="both"/>
        <w:rPr>
          <w:color w:val="FF0000"/>
          <w:sz w:val="20"/>
          <w:szCs w:val="20"/>
          <w:lang w:val="el-GR"/>
        </w:rPr>
      </w:pPr>
    </w:p>
    <w:p w14:paraId="230A5B5B" w14:textId="77777777" w:rsidR="007713A7" w:rsidRDefault="007713A7" w:rsidP="00942F9D">
      <w:pPr>
        <w:pStyle w:val="BodyText"/>
        <w:spacing w:before="94" w:line="250" w:lineRule="auto"/>
        <w:ind w:right="170"/>
        <w:jc w:val="both"/>
        <w:rPr>
          <w:color w:val="FF0000"/>
          <w:sz w:val="20"/>
          <w:szCs w:val="20"/>
          <w:lang w:val="el-GR"/>
        </w:rPr>
      </w:pPr>
    </w:p>
    <w:p w14:paraId="6C172FCC" w14:textId="6E3599B4" w:rsidR="007713A7" w:rsidRPr="007C781B" w:rsidRDefault="00BB5305" w:rsidP="00175985">
      <w:pPr>
        <w:pStyle w:val="BodyText"/>
        <w:spacing w:line="250" w:lineRule="auto"/>
        <w:ind w:left="1758" w:right="170"/>
        <w:jc w:val="both"/>
        <w:rPr>
          <w:color w:val="000000" w:themeColor="text1"/>
          <w:sz w:val="20"/>
          <w:szCs w:val="20"/>
          <w:lang w:val="el-GR"/>
        </w:rPr>
      </w:pPr>
      <w:r w:rsidRPr="00CF25D2">
        <w:rPr>
          <w:color w:val="000000" w:themeColor="text1"/>
          <w:sz w:val="20"/>
          <w:szCs w:val="20"/>
          <w:lang w:val="el-GR"/>
        </w:rPr>
        <w:lastRenderedPageBreak/>
        <w:t>ενός ευνοϊκότερου περιβάλλοντος για την υλοποίηση ιδιωτικών επενδυτικών σχεδίων.</w:t>
      </w:r>
      <w:r>
        <w:rPr>
          <w:color w:val="000000" w:themeColor="text1"/>
          <w:sz w:val="20"/>
          <w:szCs w:val="20"/>
          <w:lang w:val="el-GR"/>
        </w:rPr>
        <w:t xml:space="preserve"> </w:t>
      </w:r>
      <w:r w:rsidRPr="00CF25D2">
        <w:rPr>
          <w:color w:val="000000" w:themeColor="text1"/>
          <w:sz w:val="20"/>
          <w:szCs w:val="20"/>
          <w:lang w:val="el-GR"/>
        </w:rPr>
        <w:t>Η βελτίωση των συνθηκών αυτών αποτυπώνεται τόσο στ</w:t>
      </w:r>
      <w:r>
        <w:rPr>
          <w:color w:val="000000" w:themeColor="text1"/>
          <w:sz w:val="20"/>
          <w:szCs w:val="20"/>
          <w:lang w:val="el-GR"/>
        </w:rPr>
        <w:t>ις</w:t>
      </w:r>
      <w:r w:rsidRPr="00CF25D2">
        <w:rPr>
          <w:color w:val="000000" w:themeColor="text1"/>
          <w:sz w:val="20"/>
          <w:szCs w:val="20"/>
          <w:lang w:val="el-GR"/>
        </w:rPr>
        <w:t xml:space="preserve"> αυξημέν</w:t>
      </w:r>
      <w:r>
        <w:rPr>
          <w:color w:val="000000" w:themeColor="text1"/>
          <w:sz w:val="20"/>
          <w:szCs w:val="20"/>
          <w:lang w:val="el-GR"/>
        </w:rPr>
        <w:t>ες</w:t>
      </w:r>
      <w:r w:rsidRPr="00CF25D2">
        <w:rPr>
          <w:color w:val="000000" w:themeColor="text1"/>
          <w:sz w:val="20"/>
          <w:szCs w:val="20"/>
          <w:lang w:val="el-GR"/>
        </w:rPr>
        <w:t xml:space="preserve"> εισρο</w:t>
      </w:r>
      <w:r>
        <w:rPr>
          <w:color w:val="000000" w:themeColor="text1"/>
          <w:sz w:val="20"/>
          <w:szCs w:val="20"/>
          <w:lang w:val="el-GR"/>
        </w:rPr>
        <w:t>ές</w:t>
      </w:r>
      <w:r w:rsidRPr="00CF25D2">
        <w:rPr>
          <w:color w:val="000000" w:themeColor="text1"/>
          <w:sz w:val="20"/>
          <w:szCs w:val="20"/>
          <w:lang w:val="el-GR"/>
        </w:rPr>
        <w:t xml:space="preserve"> </w:t>
      </w:r>
      <w:r>
        <w:rPr>
          <w:color w:val="000000" w:themeColor="text1"/>
          <w:sz w:val="20"/>
          <w:szCs w:val="20"/>
          <w:lang w:val="el-GR"/>
        </w:rPr>
        <w:t>Ά</w:t>
      </w:r>
      <w:r w:rsidRPr="00CF25D2">
        <w:rPr>
          <w:color w:val="000000" w:themeColor="text1"/>
          <w:sz w:val="20"/>
          <w:szCs w:val="20"/>
          <w:lang w:val="el-GR"/>
        </w:rPr>
        <w:t xml:space="preserve">μεσων </w:t>
      </w:r>
      <w:r>
        <w:rPr>
          <w:color w:val="000000" w:themeColor="text1"/>
          <w:sz w:val="20"/>
          <w:szCs w:val="20"/>
          <w:lang w:val="el-GR"/>
        </w:rPr>
        <w:t>Ξ</w:t>
      </w:r>
      <w:r w:rsidRPr="00CF25D2">
        <w:rPr>
          <w:color w:val="000000" w:themeColor="text1"/>
          <w:sz w:val="20"/>
          <w:szCs w:val="20"/>
          <w:lang w:val="el-GR"/>
        </w:rPr>
        <w:t xml:space="preserve">ένων </w:t>
      </w:r>
      <w:r>
        <w:rPr>
          <w:color w:val="000000" w:themeColor="text1"/>
          <w:sz w:val="20"/>
          <w:szCs w:val="20"/>
          <w:lang w:val="el-GR"/>
        </w:rPr>
        <w:t>Ε</w:t>
      </w:r>
      <w:r w:rsidRPr="00CF25D2">
        <w:rPr>
          <w:color w:val="000000" w:themeColor="text1"/>
          <w:sz w:val="20"/>
          <w:szCs w:val="20"/>
          <w:lang w:val="el-GR"/>
        </w:rPr>
        <w:t>πενδύσεων</w:t>
      </w:r>
      <w:r>
        <w:rPr>
          <w:color w:val="000000" w:themeColor="text1"/>
          <w:sz w:val="20"/>
          <w:szCs w:val="20"/>
          <w:lang w:val="el-GR"/>
        </w:rPr>
        <w:t xml:space="preserve"> </w:t>
      </w:r>
      <w:r w:rsidRPr="00A84930">
        <w:rPr>
          <w:color w:val="000000" w:themeColor="text1"/>
          <w:sz w:val="20"/>
          <w:szCs w:val="20"/>
          <w:lang w:val="el-GR"/>
        </w:rPr>
        <w:t>(</w:t>
      </w:r>
      <w:r w:rsidRPr="00A84930">
        <w:rPr>
          <w:sz w:val="20"/>
          <w:lang w:val="el-GR"/>
        </w:rPr>
        <w:t>Γράφημα 2β</w:t>
      </w:r>
      <w:r w:rsidRPr="00A84930">
        <w:rPr>
          <w:color w:val="000000" w:themeColor="text1"/>
          <w:sz w:val="20"/>
          <w:szCs w:val="20"/>
          <w:lang w:val="el-GR"/>
        </w:rPr>
        <w:t xml:space="preserve">) όσο και στη μεταβολή της σύνθεσης </w:t>
      </w:r>
      <w:r w:rsidR="00DD1FB3">
        <w:rPr>
          <w:color w:val="000000" w:themeColor="text1"/>
          <w:sz w:val="20"/>
          <w:szCs w:val="20"/>
          <w:lang w:val="el-GR"/>
        </w:rPr>
        <w:t>του ακαθάριστου σχηματισμού παγίου κεφαλαίου</w:t>
      </w:r>
      <w:r w:rsidRPr="00A84930">
        <w:rPr>
          <w:color w:val="000000" w:themeColor="text1"/>
          <w:sz w:val="20"/>
          <w:szCs w:val="20"/>
          <w:lang w:val="el-GR"/>
        </w:rPr>
        <w:t>. Ειδικότερα, ενισχύεται σημαντικά τα</w:t>
      </w:r>
      <w:r>
        <w:rPr>
          <w:color w:val="000000" w:themeColor="text1"/>
          <w:sz w:val="20"/>
          <w:szCs w:val="20"/>
          <w:lang w:val="el-GR"/>
        </w:rPr>
        <w:t xml:space="preserve"> </w:t>
      </w:r>
      <w:r w:rsidRPr="00A84930">
        <w:rPr>
          <w:color w:val="000000" w:themeColor="text1"/>
          <w:sz w:val="20"/>
          <w:szCs w:val="20"/>
          <w:lang w:val="el-GR"/>
        </w:rPr>
        <w:t xml:space="preserve">τελευταία χρόνια </w:t>
      </w:r>
      <w:r w:rsidR="00FF0485" w:rsidRPr="00A84930">
        <w:rPr>
          <w:color w:val="000000" w:themeColor="text1"/>
          <w:sz w:val="20"/>
          <w:szCs w:val="20"/>
          <w:lang w:val="el-GR"/>
        </w:rPr>
        <w:t>το ποσοστό των επενδύσεων σε μηχανολογικό, τεχνολογικό, μεταφορικό εξοπλισμό καθώς</w:t>
      </w:r>
      <w:r w:rsidR="00FF0485" w:rsidRPr="004D1BBB">
        <w:rPr>
          <w:color w:val="000000" w:themeColor="text1"/>
          <w:sz w:val="20"/>
          <w:szCs w:val="20"/>
          <w:lang w:val="el-GR"/>
        </w:rPr>
        <w:t xml:space="preserve"> </w:t>
      </w:r>
      <w:r w:rsidR="00FF0485" w:rsidRPr="00A84930">
        <w:rPr>
          <w:color w:val="000000" w:themeColor="text1"/>
          <w:sz w:val="20"/>
          <w:szCs w:val="20"/>
          <w:lang w:val="el-GR"/>
        </w:rPr>
        <w:t xml:space="preserve">και σε προϊόντα </w:t>
      </w:r>
      <w:r w:rsidR="004D1BBB" w:rsidRPr="00A84930">
        <w:rPr>
          <w:color w:val="000000" w:themeColor="text1"/>
          <w:sz w:val="20"/>
          <w:szCs w:val="20"/>
          <w:lang w:val="el-GR"/>
        </w:rPr>
        <w:t>πνευματικής</w:t>
      </w:r>
      <w:r w:rsidR="004D1BBB" w:rsidRPr="00A95D01">
        <w:rPr>
          <w:color w:val="000000" w:themeColor="text1"/>
          <w:sz w:val="20"/>
          <w:szCs w:val="20"/>
          <w:lang w:val="el-GR"/>
        </w:rPr>
        <w:t xml:space="preserve"> </w:t>
      </w:r>
      <w:r w:rsidR="000627EC" w:rsidRPr="00A95D01">
        <w:rPr>
          <w:color w:val="000000" w:themeColor="text1"/>
          <w:sz w:val="20"/>
          <w:szCs w:val="20"/>
          <w:lang w:val="el-GR"/>
        </w:rPr>
        <w:t>ιδιοκτησίας (</w:t>
      </w:r>
      <w:proofErr w:type="spellStart"/>
      <w:r w:rsidR="000627EC" w:rsidRPr="00A95D01">
        <w:rPr>
          <w:color w:val="000000" w:themeColor="text1"/>
          <w:sz w:val="20"/>
          <w:szCs w:val="20"/>
          <w:lang w:val="el-GR"/>
        </w:rPr>
        <w:t>intellectual</w:t>
      </w:r>
      <w:proofErr w:type="spellEnd"/>
      <w:r w:rsidR="000627EC" w:rsidRPr="00A95D01">
        <w:rPr>
          <w:color w:val="000000" w:themeColor="text1"/>
          <w:sz w:val="20"/>
          <w:szCs w:val="20"/>
          <w:lang w:val="el-GR"/>
        </w:rPr>
        <w:t xml:space="preserve"> </w:t>
      </w:r>
      <w:proofErr w:type="spellStart"/>
      <w:r w:rsidR="000627EC" w:rsidRPr="00A95D01">
        <w:rPr>
          <w:color w:val="000000" w:themeColor="text1"/>
          <w:sz w:val="20"/>
          <w:szCs w:val="20"/>
          <w:lang w:val="el-GR"/>
        </w:rPr>
        <w:t>property</w:t>
      </w:r>
      <w:proofErr w:type="spellEnd"/>
      <w:r w:rsidR="000627EC" w:rsidRPr="00A95D01">
        <w:rPr>
          <w:color w:val="000000" w:themeColor="text1"/>
          <w:sz w:val="20"/>
          <w:szCs w:val="20"/>
          <w:lang w:val="el-GR"/>
        </w:rPr>
        <w:t xml:space="preserve"> </w:t>
      </w:r>
      <w:proofErr w:type="spellStart"/>
      <w:r w:rsidR="000627EC" w:rsidRPr="00A95D01">
        <w:rPr>
          <w:color w:val="000000" w:themeColor="text1"/>
          <w:sz w:val="20"/>
          <w:szCs w:val="20"/>
          <w:lang w:val="el-GR"/>
        </w:rPr>
        <w:t>products</w:t>
      </w:r>
      <w:proofErr w:type="spellEnd"/>
      <w:r w:rsidR="000627EC" w:rsidRPr="00A95D01">
        <w:rPr>
          <w:color w:val="000000" w:themeColor="text1"/>
          <w:sz w:val="20"/>
          <w:szCs w:val="20"/>
          <w:lang w:val="el-GR"/>
        </w:rPr>
        <w:t>), κατηγορίες επενδύσεων που</w:t>
      </w:r>
      <w:r w:rsidR="000627EC" w:rsidRPr="00CF25D2">
        <w:rPr>
          <w:color w:val="000000" w:themeColor="text1"/>
          <w:sz w:val="20"/>
          <w:szCs w:val="20"/>
          <w:lang w:val="el-GR"/>
        </w:rPr>
        <w:t xml:space="preserve"> συνδέονται στενότερα με την αύξηση </w:t>
      </w:r>
      <w:r w:rsidR="00942F9D" w:rsidRPr="00CF25D2">
        <w:rPr>
          <w:color w:val="000000" w:themeColor="text1"/>
          <w:sz w:val="20"/>
          <w:szCs w:val="20"/>
          <w:lang w:val="el-GR"/>
        </w:rPr>
        <w:t xml:space="preserve">της </w:t>
      </w:r>
      <w:r w:rsidR="007713A7" w:rsidRPr="00CF25D2">
        <w:rPr>
          <w:color w:val="000000" w:themeColor="text1"/>
          <w:sz w:val="20"/>
          <w:szCs w:val="20"/>
          <w:lang w:val="el-GR"/>
        </w:rPr>
        <w:t>παραγωγικότητας και τη μακροχρόνια αναπτυξιακή δυναμική της οικονομίας</w:t>
      </w:r>
      <w:r w:rsidR="007C781B">
        <w:rPr>
          <w:color w:val="000000" w:themeColor="text1"/>
          <w:sz w:val="20"/>
          <w:szCs w:val="20"/>
          <w:lang w:val="el-GR"/>
        </w:rPr>
        <w:t xml:space="preserve"> (βλ. </w:t>
      </w:r>
      <w:hyperlink r:id="rId17" w:history="1">
        <w:r w:rsidR="007C781B" w:rsidRPr="007C781B">
          <w:rPr>
            <w:rStyle w:val="Hyperlink"/>
            <w:sz w:val="20"/>
            <w:szCs w:val="20"/>
            <w:u w:val="none"/>
            <w:lang w:val="el-GR"/>
          </w:rPr>
          <w:t>Δελτίο Οικονομικών Εξελίξεων της 17.07.2026</w:t>
        </w:r>
      </w:hyperlink>
      <w:r w:rsidR="007C781B" w:rsidRPr="007C781B">
        <w:rPr>
          <w:color w:val="000000" w:themeColor="text1"/>
          <w:sz w:val="20"/>
          <w:szCs w:val="20"/>
          <w:lang w:val="el-GR"/>
        </w:rPr>
        <w:t>)</w:t>
      </w:r>
      <w:r w:rsidR="007713A7" w:rsidRPr="00CF25D2">
        <w:rPr>
          <w:color w:val="000000" w:themeColor="text1"/>
          <w:sz w:val="20"/>
          <w:szCs w:val="20"/>
          <w:lang w:val="el-GR"/>
        </w:rPr>
        <w:t xml:space="preserve">. </w:t>
      </w:r>
      <w:r w:rsidR="007713A7" w:rsidRPr="0073030C">
        <w:rPr>
          <w:color w:val="000000" w:themeColor="text1"/>
          <w:sz w:val="20"/>
          <w:szCs w:val="20"/>
          <w:lang w:val="el-GR"/>
        </w:rPr>
        <w:t>Ως εκ τούτου, οι προοπτικές των επενδύσεων εμφανίζονται πλέον λιγότερο εξαρτημένες από προσωρινά χρηματοδοτικά προγράμματα και περισσότερο συνδεδεμένες με τα ισχυρότερα θεμελιώδη μεγέθη της ελληνικής οικονομίας.</w:t>
      </w:r>
    </w:p>
    <w:p w14:paraId="7DB0C91E" w14:textId="77777777" w:rsidR="007713A7" w:rsidRPr="007C781B" w:rsidRDefault="007713A7" w:rsidP="00175985">
      <w:pPr>
        <w:pStyle w:val="BodyText"/>
        <w:spacing w:line="250" w:lineRule="auto"/>
        <w:ind w:left="1758" w:right="227"/>
        <w:jc w:val="both"/>
        <w:rPr>
          <w:color w:val="000000" w:themeColor="text1"/>
          <w:sz w:val="20"/>
          <w:szCs w:val="20"/>
          <w:lang w:val="el-GR"/>
        </w:rPr>
      </w:pPr>
    </w:p>
    <w:p w14:paraId="3E8B0FBC" w14:textId="50919FEB" w:rsidR="007713A7" w:rsidRDefault="007713A7" w:rsidP="00175985">
      <w:pPr>
        <w:pStyle w:val="BodyText"/>
        <w:spacing w:line="250" w:lineRule="auto"/>
        <w:ind w:left="1758" w:right="227"/>
        <w:jc w:val="both"/>
        <w:rPr>
          <w:b/>
          <w:bCs/>
          <w:sz w:val="20"/>
          <w:lang w:val="el-GR"/>
        </w:rPr>
      </w:pPr>
      <w:r w:rsidRPr="001F65DD">
        <w:rPr>
          <w:b/>
          <w:bCs/>
          <w:sz w:val="20"/>
          <w:lang w:val="el-GR"/>
        </w:rPr>
        <w:t>Η χρηματοδοτική γέφυρα της μετά-ΤΑΑ περιόδου</w:t>
      </w:r>
    </w:p>
    <w:p w14:paraId="77E7783C" w14:textId="77777777" w:rsidR="007713A7" w:rsidRPr="00296F38" w:rsidRDefault="007713A7" w:rsidP="00175985">
      <w:pPr>
        <w:pStyle w:val="BodyText"/>
        <w:spacing w:line="250" w:lineRule="auto"/>
        <w:ind w:left="1758" w:right="227"/>
        <w:jc w:val="both"/>
        <w:rPr>
          <w:b/>
          <w:bCs/>
          <w:sz w:val="20"/>
          <w:lang w:val="el-GR"/>
        </w:rPr>
      </w:pPr>
    </w:p>
    <w:p w14:paraId="2324C4B9" w14:textId="51439C36" w:rsidR="00715AD1" w:rsidRPr="00715AD1" w:rsidRDefault="00A4509A" w:rsidP="0073030C">
      <w:pPr>
        <w:pStyle w:val="BodyText"/>
        <w:spacing w:line="250" w:lineRule="auto"/>
        <w:ind w:left="1758" w:right="170"/>
        <w:jc w:val="both"/>
        <w:rPr>
          <w:sz w:val="20"/>
          <w:lang w:val="el-GR"/>
        </w:rPr>
      </w:pPr>
      <w:r w:rsidRPr="00175985">
        <w:rPr>
          <w:sz w:val="20"/>
          <w:lang w:val="el-GR"/>
        </w:rPr>
        <w:t>Το</w:t>
      </w:r>
      <w:r w:rsidR="007713A7" w:rsidRPr="00175985">
        <w:rPr>
          <w:sz w:val="20"/>
          <w:lang w:val="el-GR"/>
        </w:rPr>
        <w:t xml:space="preserve"> νέο Εθνικό Πρόγραμμα Ανάπτυξης (ΕΠΑ 2026</w:t>
      </w:r>
      <w:r w:rsidR="00FD37D5" w:rsidRPr="00175985">
        <w:rPr>
          <w:sz w:val="20"/>
          <w:lang w:val="el-GR"/>
        </w:rPr>
        <w:t>-</w:t>
      </w:r>
      <w:r w:rsidR="007713A7" w:rsidRPr="00175985">
        <w:rPr>
          <w:sz w:val="20"/>
          <w:lang w:val="el-GR"/>
        </w:rPr>
        <w:t>2030) και η συνέχιση του ΕΣΠΑ 2021</w:t>
      </w:r>
      <w:r w:rsidR="00FD37D5" w:rsidRPr="00175985">
        <w:rPr>
          <w:sz w:val="20"/>
          <w:lang w:val="el-GR"/>
        </w:rPr>
        <w:t>-</w:t>
      </w:r>
      <w:r w:rsidR="007713A7" w:rsidRPr="00175985">
        <w:rPr>
          <w:sz w:val="20"/>
          <w:lang w:val="el-GR"/>
        </w:rPr>
        <w:t xml:space="preserve">2027, </w:t>
      </w:r>
      <w:r w:rsidR="001A7C52" w:rsidRPr="00175985">
        <w:rPr>
          <w:sz w:val="20"/>
          <w:lang w:val="el-GR"/>
        </w:rPr>
        <w:t>σε συνδυασμό</w:t>
      </w:r>
      <w:r w:rsidR="007713A7" w:rsidRPr="00175985">
        <w:rPr>
          <w:sz w:val="20"/>
          <w:lang w:val="el-GR"/>
        </w:rPr>
        <w:t xml:space="preserve"> με νέα </w:t>
      </w:r>
      <w:r w:rsidR="001A7C52" w:rsidRPr="00175985">
        <w:rPr>
          <w:sz w:val="20"/>
          <w:lang w:val="el-GR"/>
        </w:rPr>
        <w:t xml:space="preserve">ευρωπαϊκά </w:t>
      </w:r>
      <w:r w:rsidR="007713A7" w:rsidRPr="00175985">
        <w:rPr>
          <w:sz w:val="20"/>
          <w:lang w:val="el-GR"/>
        </w:rPr>
        <w:t xml:space="preserve">χρηματοδοτικά εργαλεία, μπορούν να </w:t>
      </w:r>
      <w:r w:rsidR="001A7C52" w:rsidRPr="00175985">
        <w:rPr>
          <w:sz w:val="20"/>
          <w:lang w:val="el-GR"/>
        </w:rPr>
        <w:t xml:space="preserve">αποτελέσουν τη χρηματοδοτική γέφυρα μετά την ολοκλήρωση του ΤΑΑ, </w:t>
      </w:r>
      <w:r w:rsidR="007713A7" w:rsidRPr="00175985">
        <w:rPr>
          <w:sz w:val="20"/>
          <w:lang w:val="el-GR"/>
        </w:rPr>
        <w:t>διατηρ</w:t>
      </w:r>
      <w:r w:rsidR="001A7C52" w:rsidRPr="00175985">
        <w:rPr>
          <w:sz w:val="20"/>
          <w:lang w:val="el-GR"/>
        </w:rPr>
        <w:t>ώντας</w:t>
      </w:r>
      <w:r w:rsidR="007713A7" w:rsidRPr="00175985">
        <w:rPr>
          <w:sz w:val="20"/>
          <w:lang w:val="el-GR"/>
        </w:rPr>
        <w:t xml:space="preserve"> </w:t>
      </w:r>
      <w:r w:rsidR="001A7C52" w:rsidRPr="00175985">
        <w:rPr>
          <w:sz w:val="20"/>
          <w:lang w:val="el-GR"/>
        </w:rPr>
        <w:t>τη ροή επενδυτικών κεφαλαίων και κινητοποιώντας πρόσθετα ιδιωτικά κεφάλαια.</w:t>
      </w:r>
      <w:r w:rsidR="007713A7" w:rsidRPr="00175985">
        <w:rPr>
          <w:sz w:val="20"/>
          <w:lang w:val="el-GR"/>
        </w:rPr>
        <w:t xml:space="preserve"> </w:t>
      </w:r>
      <w:r w:rsidR="00E2303C" w:rsidRPr="00175985">
        <w:rPr>
          <w:sz w:val="20"/>
          <w:lang w:val="el-GR"/>
        </w:rPr>
        <w:t>Πιο αναλυτικά</w:t>
      </w:r>
      <w:r w:rsidR="00AC445C" w:rsidRPr="00175985">
        <w:rPr>
          <w:sz w:val="20"/>
          <w:lang w:val="el-GR"/>
        </w:rPr>
        <w:t>, τ</w:t>
      </w:r>
      <w:r w:rsidR="009353F9" w:rsidRPr="00175985">
        <w:rPr>
          <w:sz w:val="20"/>
          <w:lang w:val="el-GR"/>
        </w:rPr>
        <w:t xml:space="preserve">ο ΕΠΑ 2026-2030, </w:t>
      </w:r>
      <w:r w:rsidR="0073030C">
        <w:rPr>
          <w:sz w:val="20"/>
          <w:lang w:val="el-GR"/>
        </w:rPr>
        <w:t>διαθέτει</w:t>
      </w:r>
      <w:r w:rsidR="00E20A35" w:rsidRPr="00175985">
        <w:rPr>
          <w:sz w:val="20"/>
          <w:lang w:val="el-GR"/>
        </w:rPr>
        <w:t xml:space="preserve"> συνολικούς πόρους </w:t>
      </w:r>
      <w:r w:rsidR="001A7C52" w:rsidRPr="00175985">
        <w:rPr>
          <w:sz w:val="20"/>
          <w:lang w:val="el-GR"/>
        </w:rPr>
        <w:t xml:space="preserve">Ευρώ </w:t>
      </w:r>
      <w:r w:rsidR="009353F9" w:rsidRPr="00175985">
        <w:rPr>
          <w:sz w:val="20"/>
          <w:lang w:val="el-GR"/>
        </w:rPr>
        <w:t>23 δισ.</w:t>
      </w:r>
      <w:r w:rsidR="00FF4C3B" w:rsidRPr="00E025AC">
        <w:rPr>
          <w:sz w:val="20"/>
          <w:szCs w:val="20"/>
          <w:vertAlign w:val="superscript"/>
          <w:lang w:val="el-GR"/>
        </w:rPr>
        <w:endnoteReference w:id="4"/>
      </w:r>
      <w:r w:rsidR="00AC445C" w:rsidRPr="00E025AC">
        <w:rPr>
          <w:sz w:val="22"/>
          <w:szCs w:val="20"/>
          <w:vertAlign w:val="superscript"/>
          <w:lang w:val="el-GR"/>
        </w:rPr>
        <w:t xml:space="preserve"> </w:t>
      </w:r>
      <w:r w:rsidR="00D73697" w:rsidRPr="00175985">
        <w:rPr>
          <w:sz w:val="20"/>
          <w:lang w:val="el-GR"/>
        </w:rPr>
        <w:t>οι οποίοι</w:t>
      </w:r>
      <w:r w:rsidR="00A42516" w:rsidRPr="00175985">
        <w:rPr>
          <w:sz w:val="20"/>
          <w:lang w:val="el-GR"/>
        </w:rPr>
        <w:t xml:space="preserve"> κατανέμονται </w:t>
      </w:r>
      <w:r w:rsidR="00C50B3E">
        <w:rPr>
          <w:sz w:val="20"/>
          <w:lang w:val="el-GR"/>
        </w:rPr>
        <w:t>σε</w:t>
      </w:r>
      <w:r w:rsidR="004D69F7" w:rsidRPr="00175985">
        <w:rPr>
          <w:sz w:val="20"/>
          <w:lang w:val="el-GR"/>
        </w:rPr>
        <w:t xml:space="preserve"> </w:t>
      </w:r>
      <w:r w:rsidR="00A42516" w:rsidRPr="00175985">
        <w:rPr>
          <w:sz w:val="20"/>
          <w:lang w:val="el-GR"/>
        </w:rPr>
        <w:t>αναπτυξιακ</w:t>
      </w:r>
      <w:r w:rsidR="00C50B3E">
        <w:rPr>
          <w:sz w:val="20"/>
          <w:lang w:val="el-GR"/>
        </w:rPr>
        <w:t>ούς</w:t>
      </w:r>
      <w:r w:rsidR="00A42516" w:rsidRPr="00175985">
        <w:rPr>
          <w:sz w:val="20"/>
          <w:lang w:val="el-GR"/>
        </w:rPr>
        <w:t xml:space="preserve"> </w:t>
      </w:r>
      <w:r w:rsidR="00C50B3E" w:rsidRPr="00175985">
        <w:rPr>
          <w:sz w:val="20"/>
          <w:lang w:val="el-GR"/>
        </w:rPr>
        <w:t>στόχ</w:t>
      </w:r>
      <w:r w:rsidR="00C50B3E">
        <w:rPr>
          <w:sz w:val="20"/>
          <w:lang w:val="el-GR"/>
        </w:rPr>
        <w:t>ους</w:t>
      </w:r>
      <w:r w:rsidR="00A42516" w:rsidRPr="00175985">
        <w:rPr>
          <w:sz w:val="20"/>
          <w:lang w:val="el-GR"/>
        </w:rPr>
        <w:t xml:space="preserve">, με έμφαση στις υποδομές, </w:t>
      </w:r>
      <w:r w:rsidR="0073030C" w:rsidRPr="0073030C">
        <w:rPr>
          <w:sz w:val="20"/>
          <w:lang w:val="el-GR"/>
        </w:rPr>
        <w:t>την πράσινη μετάβαση, την καινοτομία, τον ψηφιακό μετασχηματισμό και την ενίσχυση της ανθεκτικότητας και της κοινωνικής συνοχής</w:t>
      </w:r>
      <w:r w:rsidR="00A42516" w:rsidRPr="00175985">
        <w:rPr>
          <w:sz w:val="20"/>
          <w:lang w:val="el-GR"/>
        </w:rPr>
        <w:t xml:space="preserve">. </w:t>
      </w:r>
      <w:r w:rsidR="007C781B">
        <w:rPr>
          <w:sz w:val="20"/>
          <w:lang w:val="el-GR"/>
        </w:rPr>
        <w:t>Επιπρόσθετα</w:t>
      </w:r>
      <w:r w:rsidR="007C781B" w:rsidRPr="00780831">
        <w:rPr>
          <w:sz w:val="20"/>
          <w:lang w:val="el-GR"/>
        </w:rPr>
        <w:t>,</w:t>
      </w:r>
      <w:r w:rsidR="007C781B">
        <w:rPr>
          <w:sz w:val="20"/>
          <w:lang w:val="el-GR"/>
        </w:rPr>
        <w:t xml:space="preserve"> η</w:t>
      </w:r>
      <w:r w:rsidR="00780831" w:rsidRPr="00780831">
        <w:rPr>
          <w:sz w:val="20"/>
          <w:lang w:val="el-GR"/>
        </w:rPr>
        <w:t xml:space="preserve"> διατήρηση της επενδυτικής δυναμικής προϋποθέτει</w:t>
      </w:r>
      <w:r w:rsidR="007C781B">
        <w:rPr>
          <w:sz w:val="20"/>
          <w:lang w:val="el-GR"/>
        </w:rPr>
        <w:t xml:space="preserve"> αφενός</w:t>
      </w:r>
      <w:r w:rsidR="00780831" w:rsidRPr="00780831">
        <w:rPr>
          <w:sz w:val="20"/>
          <w:lang w:val="el-GR"/>
        </w:rPr>
        <w:t xml:space="preserve"> την πλήρη αξιοποίηση των </w:t>
      </w:r>
      <w:r w:rsidR="008F6739">
        <w:rPr>
          <w:sz w:val="20"/>
          <w:lang w:val="el-GR"/>
        </w:rPr>
        <w:t xml:space="preserve">ευρωπαϊκών </w:t>
      </w:r>
      <w:r w:rsidR="00780831" w:rsidRPr="00780831">
        <w:rPr>
          <w:sz w:val="20"/>
          <w:lang w:val="el-GR"/>
        </w:rPr>
        <w:t>πόρων του ΕΣΠΑ 2021</w:t>
      </w:r>
      <w:r w:rsidR="007C781B">
        <w:rPr>
          <w:sz w:val="20"/>
          <w:lang w:val="el-GR"/>
        </w:rPr>
        <w:t>-</w:t>
      </w:r>
      <w:r w:rsidR="00780831" w:rsidRPr="00780831">
        <w:rPr>
          <w:sz w:val="20"/>
          <w:lang w:val="el-GR"/>
        </w:rPr>
        <w:t xml:space="preserve">2027 και, αφετέρου, </w:t>
      </w:r>
      <w:r w:rsidR="00D73697" w:rsidRPr="00D73697">
        <w:rPr>
          <w:sz w:val="20"/>
          <w:lang w:val="el-GR"/>
        </w:rPr>
        <w:t>την έγκαιρη προετοιμασία για το νέο ευρωπαϊκό χρηματοδοτικό πλαίσιο</w:t>
      </w:r>
      <w:r w:rsidR="00780831" w:rsidRPr="00780831">
        <w:rPr>
          <w:sz w:val="20"/>
          <w:lang w:val="el-GR"/>
        </w:rPr>
        <w:t>.</w:t>
      </w:r>
      <w:r w:rsidR="00780831">
        <w:rPr>
          <w:sz w:val="20"/>
          <w:lang w:val="el-GR"/>
        </w:rPr>
        <w:t xml:space="preserve"> </w:t>
      </w:r>
      <w:r w:rsidR="00A42516" w:rsidRPr="00A42516">
        <w:rPr>
          <w:sz w:val="20"/>
          <w:lang w:val="el-GR"/>
        </w:rPr>
        <w:t xml:space="preserve">Από το 2028, </w:t>
      </w:r>
      <w:r w:rsidR="007C781B">
        <w:rPr>
          <w:sz w:val="20"/>
          <w:lang w:val="el-GR"/>
        </w:rPr>
        <w:t>βασικό σημείο αναφοράς για τη χρηματοδότηση επενδύσεων</w:t>
      </w:r>
      <w:r w:rsidR="00A42516" w:rsidRPr="00A42516">
        <w:rPr>
          <w:sz w:val="20"/>
          <w:lang w:val="el-GR"/>
        </w:rPr>
        <w:t xml:space="preserve"> </w:t>
      </w:r>
      <w:r w:rsidR="007C781B">
        <w:rPr>
          <w:sz w:val="20"/>
          <w:lang w:val="el-GR"/>
        </w:rPr>
        <w:t>θα αποτελέσει</w:t>
      </w:r>
      <w:r w:rsidR="00A42516" w:rsidRPr="00A42516">
        <w:rPr>
          <w:sz w:val="20"/>
          <w:lang w:val="el-GR"/>
        </w:rPr>
        <w:t xml:space="preserve"> το νέο Πολυετ</w:t>
      </w:r>
      <w:r w:rsidR="007C781B">
        <w:rPr>
          <w:sz w:val="20"/>
          <w:lang w:val="el-GR"/>
        </w:rPr>
        <w:t>έ</w:t>
      </w:r>
      <w:r w:rsidR="00A42516" w:rsidRPr="00A42516">
        <w:rPr>
          <w:sz w:val="20"/>
          <w:lang w:val="el-GR"/>
        </w:rPr>
        <w:t>ς Δημοσιονομικ</w:t>
      </w:r>
      <w:r w:rsidR="007C781B">
        <w:rPr>
          <w:sz w:val="20"/>
          <w:lang w:val="el-GR"/>
        </w:rPr>
        <w:t>ό</w:t>
      </w:r>
      <w:r w:rsidR="00A42516" w:rsidRPr="00A42516">
        <w:rPr>
          <w:sz w:val="20"/>
          <w:lang w:val="el-GR"/>
        </w:rPr>
        <w:t xml:space="preserve"> Πλα</w:t>
      </w:r>
      <w:r w:rsidR="007C781B">
        <w:rPr>
          <w:sz w:val="20"/>
          <w:lang w:val="el-GR"/>
        </w:rPr>
        <w:t>ί</w:t>
      </w:r>
      <w:r w:rsidR="00A42516" w:rsidRPr="00A42516">
        <w:rPr>
          <w:sz w:val="20"/>
          <w:lang w:val="el-GR"/>
        </w:rPr>
        <w:t>σ</w:t>
      </w:r>
      <w:r w:rsidR="007C781B">
        <w:rPr>
          <w:sz w:val="20"/>
          <w:lang w:val="el-GR"/>
        </w:rPr>
        <w:t>ι</w:t>
      </w:r>
      <w:r w:rsidR="00A42516" w:rsidRPr="00A42516">
        <w:rPr>
          <w:sz w:val="20"/>
          <w:lang w:val="el-GR"/>
        </w:rPr>
        <w:t>ο 2028</w:t>
      </w:r>
      <w:r w:rsidR="007C781B">
        <w:rPr>
          <w:sz w:val="20"/>
          <w:lang w:val="el-GR"/>
        </w:rPr>
        <w:t>-</w:t>
      </w:r>
      <w:r w:rsidR="00A42516" w:rsidRPr="00A42516">
        <w:rPr>
          <w:sz w:val="20"/>
          <w:lang w:val="el-GR"/>
        </w:rPr>
        <w:t>2034.</w:t>
      </w:r>
      <w:r w:rsidR="00A42516">
        <w:rPr>
          <w:sz w:val="20"/>
          <w:lang w:val="el-GR"/>
        </w:rPr>
        <w:t xml:space="preserve"> </w:t>
      </w:r>
      <w:r w:rsidR="00742DF0" w:rsidRPr="00515D1C">
        <w:rPr>
          <w:sz w:val="20"/>
          <w:lang w:val="el-GR"/>
        </w:rPr>
        <w:t xml:space="preserve">Με βάση </w:t>
      </w:r>
      <w:r w:rsidR="004D1BBB" w:rsidRPr="004D1BBB">
        <w:rPr>
          <w:sz w:val="20"/>
          <w:lang w:val="el-GR"/>
        </w:rPr>
        <w:t>την πρόταση που βρίσκεται υπό διαπραγμάτευση, οι πόροι που θα μπορούσαν να κατευθυνθούν στην Ελλάδα εκτιμώνται σε περισσότερα από</w:t>
      </w:r>
      <w:r w:rsidR="00BA733D" w:rsidRPr="00515D1C">
        <w:rPr>
          <w:sz w:val="20"/>
          <w:lang w:val="el-GR"/>
        </w:rPr>
        <w:t xml:space="preserve"> </w:t>
      </w:r>
      <w:r w:rsidR="007C781B">
        <w:rPr>
          <w:sz w:val="20"/>
          <w:lang w:val="el-GR"/>
        </w:rPr>
        <w:t xml:space="preserve">Ευρώ </w:t>
      </w:r>
      <w:r w:rsidR="00742DF0" w:rsidRPr="00515D1C">
        <w:rPr>
          <w:sz w:val="20"/>
          <w:lang w:val="el-GR"/>
        </w:rPr>
        <w:t xml:space="preserve">49 δισ., </w:t>
      </w:r>
      <w:r w:rsidR="00D73697">
        <w:rPr>
          <w:sz w:val="20"/>
          <w:lang w:val="el-GR"/>
        </w:rPr>
        <w:t xml:space="preserve">με βασικούς άξονες κατανομής </w:t>
      </w:r>
      <w:r w:rsidR="00742DF0" w:rsidRPr="00515D1C">
        <w:rPr>
          <w:sz w:val="20"/>
          <w:lang w:val="el-GR"/>
        </w:rPr>
        <w:t>τη</w:t>
      </w:r>
      <w:r w:rsidR="004D1BBB">
        <w:rPr>
          <w:sz w:val="20"/>
          <w:lang w:val="el-GR"/>
        </w:rPr>
        <w:t>ν</w:t>
      </w:r>
      <w:r w:rsidR="00742DF0" w:rsidRPr="00515D1C">
        <w:rPr>
          <w:sz w:val="20"/>
          <w:lang w:val="el-GR"/>
        </w:rPr>
        <w:t xml:space="preserve"> </w:t>
      </w:r>
      <w:r w:rsidR="004D1BBB">
        <w:rPr>
          <w:sz w:val="20"/>
          <w:lang w:val="el-GR"/>
        </w:rPr>
        <w:t xml:space="preserve">πολιτική </w:t>
      </w:r>
      <w:r w:rsidR="00742DF0" w:rsidRPr="00515D1C">
        <w:rPr>
          <w:sz w:val="20"/>
          <w:lang w:val="el-GR"/>
        </w:rPr>
        <w:t>συνοχή</w:t>
      </w:r>
      <w:r w:rsidR="004D1BBB">
        <w:rPr>
          <w:sz w:val="20"/>
          <w:lang w:val="el-GR"/>
        </w:rPr>
        <w:t>ς</w:t>
      </w:r>
      <w:r w:rsidR="00742DF0" w:rsidRPr="00515D1C">
        <w:rPr>
          <w:sz w:val="20"/>
          <w:lang w:val="el-GR"/>
        </w:rPr>
        <w:t xml:space="preserve">, την κοινή αγροτική πολιτική, τη μετανάστευση και ασφάλεια, καθώς και </w:t>
      </w:r>
      <w:r w:rsidR="004D1BBB" w:rsidRPr="004D1BBB">
        <w:rPr>
          <w:sz w:val="20"/>
          <w:lang w:val="el-GR"/>
        </w:rPr>
        <w:t>την κοινωνικά δίκαιη πράσινη μετάβαση</w:t>
      </w:r>
      <w:r w:rsidR="00742DF0" w:rsidRPr="00515D1C">
        <w:rPr>
          <w:sz w:val="20"/>
          <w:lang w:val="el-GR"/>
        </w:rPr>
        <w:t xml:space="preserve">. </w:t>
      </w:r>
      <w:r w:rsidR="00A73DB1">
        <w:rPr>
          <w:sz w:val="20"/>
          <w:lang w:val="el-GR"/>
        </w:rPr>
        <w:t xml:space="preserve">Επιπρόσθετα, </w:t>
      </w:r>
      <w:r w:rsidR="004D1BBB" w:rsidRPr="004D1BBB">
        <w:rPr>
          <w:sz w:val="20"/>
          <w:lang w:val="el-GR"/>
        </w:rPr>
        <w:t xml:space="preserve">προγράμματα όπως </w:t>
      </w:r>
      <w:r w:rsidR="00A73DB1" w:rsidRPr="00A73DB1">
        <w:rPr>
          <w:sz w:val="20"/>
          <w:lang w:val="el-GR"/>
        </w:rPr>
        <w:t xml:space="preserve">το Κοινωνικό Κλιματικό Ταμείο και </w:t>
      </w:r>
      <w:r w:rsidR="004D1BBB" w:rsidRPr="004D1BBB">
        <w:rPr>
          <w:sz w:val="20"/>
          <w:lang w:val="el-GR"/>
        </w:rPr>
        <w:t xml:space="preserve">το Ταμείο Εκσυγχρονισμού προσθέτουν </w:t>
      </w:r>
      <w:proofErr w:type="spellStart"/>
      <w:r w:rsidR="004D1BBB" w:rsidRPr="004D1BBB">
        <w:rPr>
          <w:sz w:val="20"/>
          <w:lang w:val="el-GR"/>
        </w:rPr>
        <w:t>στοχευμένη</w:t>
      </w:r>
      <w:proofErr w:type="spellEnd"/>
      <w:r w:rsidR="004D1BBB" w:rsidRPr="004D1BBB">
        <w:rPr>
          <w:sz w:val="20"/>
          <w:lang w:val="el-GR"/>
        </w:rPr>
        <w:t xml:space="preserve"> χρηματοδότηση για ενεργειακή αναβάθμιση, </w:t>
      </w:r>
      <w:r w:rsidR="00A73DB1" w:rsidRPr="00A73DB1">
        <w:rPr>
          <w:sz w:val="20"/>
          <w:lang w:val="el-GR"/>
        </w:rPr>
        <w:t>κοινωνική στέγαση</w:t>
      </w:r>
      <w:r w:rsidR="00A73DB1">
        <w:rPr>
          <w:sz w:val="20"/>
          <w:lang w:val="el-GR"/>
        </w:rPr>
        <w:t>,</w:t>
      </w:r>
      <w:r w:rsidR="00A73DB1" w:rsidRPr="00A73DB1">
        <w:rPr>
          <w:sz w:val="20"/>
          <w:lang w:val="el-GR"/>
        </w:rPr>
        <w:t xml:space="preserve"> </w:t>
      </w:r>
      <w:r w:rsidR="004D1BBB" w:rsidRPr="004D1BBB">
        <w:rPr>
          <w:sz w:val="20"/>
          <w:lang w:val="el-GR"/>
        </w:rPr>
        <w:t>πράσινες επενδύσεις σε μεταφορές, βιομηχανία και ενέργεια</w:t>
      </w:r>
      <w:r w:rsidR="00742DF0" w:rsidRPr="00515D1C">
        <w:rPr>
          <w:sz w:val="20"/>
          <w:lang w:val="el-GR"/>
        </w:rPr>
        <w:t>.</w:t>
      </w:r>
    </w:p>
    <w:p w14:paraId="73C33079" w14:textId="77777777" w:rsidR="00715AD1" w:rsidRPr="004D1BBB" w:rsidRDefault="00715AD1" w:rsidP="00175985">
      <w:pPr>
        <w:pStyle w:val="BodyText"/>
        <w:spacing w:line="250" w:lineRule="auto"/>
        <w:ind w:left="1758" w:right="227"/>
        <w:jc w:val="both"/>
        <w:rPr>
          <w:sz w:val="20"/>
          <w:lang w:val="el-GR"/>
        </w:rPr>
      </w:pPr>
    </w:p>
    <w:p w14:paraId="7309AB5E" w14:textId="5ADE5C33" w:rsidR="00351114" w:rsidRPr="00742DF0" w:rsidRDefault="004D69F7" w:rsidP="00175985">
      <w:pPr>
        <w:pStyle w:val="BodyText"/>
        <w:spacing w:line="250" w:lineRule="auto"/>
        <w:ind w:left="1758" w:right="227"/>
        <w:jc w:val="both"/>
        <w:rPr>
          <w:sz w:val="20"/>
          <w:lang w:val="el-GR"/>
        </w:rPr>
      </w:pPr>
      <w:r w:rsidRPr="004D1BBB">
        <w:rPr>
          <w:sz w:val="20"/>
          <w:lang w:val="el-GR"/>
        </w:rPr>
        <w:t>Συμπερασματικά</w:t>
      </w:r>
      <w:r w:rsidR="00351114" w:rsidRPr="004D1BBB" w:rsidDel="004D69F7">
        <w:rPr>
          <w:sz w:val="20"/>
          <w:lang w:val="el-GR"/>
        </w:rPr>
        <w:t xml:space="preserve">, οι διαθέσιμοι εθνικοί και ευρωπαϊκοί πόροι διαμορφώνουν ισχυρή χρηματοδοτική βάση για </w:t>
      </w:r>
      <w:r w:rsidR="001E29A6" w:rsidRPr="004D1BBB" w:rsidDel="004D69F7">
        <w:rPr>
          <w:sz w:val="20"/>
          <w:lang w:val="el-GR"/>
        </w:rPr>
        <w:t xml:space="preserve">το </w:t>
      </w:r>
      <w:proofErr w:type="spellStart"/>
      <w:r w:rsidR="001E29A6" w:rsidRPr="004D1BBB" w:rsidDel="004D69F7">
        <w:rPr>
          <w:sz w:val="20"/>
          <w:lang w:val="el-GR"/>
        </w:rPr>
        <w:t>μεσοπρόσθεσμο</w:t>
      </w:r>
      <w:proofErr w:type="spellEnd"/>
      <w:r w:rsidR="001E29A6" w:rsidRPr="004D1BBB" w:rsidDel="004D69F7">
        <w:rPr>
          <w:sz w:val="20"/>
          <w:lang w:val="el-GR"/>
        </w:rPr>
        <w:t xml:space="preserve"> ορίζοντα</w:t>
      </w:r>
      <w:r w:rsidR="00351114" w:rsidRPr="004D1BBB" w:rsidDel="004D69F7">
        <w:rPr>
          <w:sz w:val="20"/>
          <w:lang w:val="el-GR"/>
        </w:rPr>
        <w:t xml:space="preserve">. </w:t>
      </w:r>
      <w:r w:rsidR="00715AD1" w:rsidRPr="004D1BBB">
        <w:rPr>
          <w:sz w:val="20"/>
          <w:lang w:val="el-GR"/>
        </w:rPr>
        <w:t>Το κατά πόσο οι θετικές επιδράσεις του ΤΑΑ θα διατηρηθούν μετά την ολοκλήρωσή του θα εξαρτηθεί</w:t>
      </w:r>
      <w:r w:rsidR="004D1BBB" w:rsidRPr="004D1BBB">
        <w:rPr>
          <w:sz w:val="20"/>
          <w:lang w:val="el-GR"/>
        </w:rPr>
        <w:t xml:space="preserve">, </w:t>
      </w:r>
      <w:r w:rsidR="004D1BBB" w:rsidRPr="00281203">
        <w:rPr>
          <w:i/>
          <w:iCs/>
          <w:sz w:val="20"/>
          <w:lang w:val="el-GR"/>
        </w:rPr>
        <w:t>μεταξύ άλλων</w:t>
      </w:r>
      <w:r w:rsidR="004D1BBB" w:rsidRPr="00281203">
        <w:rPr>
          <w:sz w:val="20"/>
          <w:lang w:val="el-GR"/>
        </w:rPr>
        <w:t>, και</w:t>
      </w:r>
      <w:r w:rsidR="00715AD1" w:rsidRPr="004D1BBB">
        <w:rPr>
          <w:sz w:val="20"/>
          <w:lang w:val="el-GR"/>
        </w:rPr>
        <w:t xml:space="preserve"> από τη συνέχιση μεταρρυθμίσεων που ενισχύουν την παραγωγικότητα, τη διατήρηση της δημοσιονομικής σταθερότητας, την αποτελεσματική αξιοποίηση των νέων ευρωπαϊκών χρηματοδοτικών εργαλείων και την ικανότητα της οικονομίας να προσελκύει ιδιωτικές επενδύσεις.</w:t>
      </w:r>
    </w:p>
    <w:p w14:paraId="5DFBA882" w14:textId="77777777" w:rsidR="00DF362C" w:rsidRDefault="00DF362C" w:rsidP="00DF362C">
      <w:pPr>
        <w:pStyle w:val="BodyText"/>
        <w:ind w:left="1758" w:right="170"/>
        <w:jc w:val="both"/>
        <w:rPr>
          <w:sz w:val="20"/>
          <w:lang w:val="el-GR"/>
        </w:rPr>
      </w:pPr>
    </w:p>
    <w:p w14:paraId="2756947E" w14:textId="4416214C" w:rsidR="009B08ED" w:rsidRDefault="009B08ED" w:rsidP="0047660B">
      <w:pPr>
        <w:pStyle w:val="BodyText"/>
        <w:ind w:left="1758" w:right="170"/>
        <w:jc w:val="both"/>
        <w:rPr>
          <w:sz w:val="20"/>
          <w:lang w:val="el-GR"/>
        </w:rPr>
      </w:pPr>
    </w:p>
    <w:p w14:paraId="1E128E1B" w14:textId="0EBBB1BA" w:rsidR="003F4835" w:rsidRDefault="003F4835" w:rsidP="0047660B">
      <w:pPr>
        <w:pStyle w:val="BodyText"/>
        <w:ind w:left="1758" w:right="170"/>
        <w:jc w:val="both"/>
        <w:rPr>
          <w:sz w:val="20"/>
          <w:lang w:val="el-GR"/>
        </w:rPr>
      </w:pPr>
    </w:p>
    <w:p w14:paraId="57283A59" w14:textId="0EA4F95F" w:rsidR="003F4835" w:rsidRDefault="003F4835" w:rsidP="0047660B">
      <w:pPr>
        <w:pStyle w:val="BodyText"/>
        <w:ind w:left="1758" w:right="170"/>
        <w:jc w:val="both"/>
        <w:rPr>
          <w:sz w:val="20"/>
          <w:lang w:val="el-GR"/>
        </w:rPr>
      </w:pPr>
    </w:p>
    <w:p w14:paraId="280BB691" w14:textId="1CD82804" w:rsidR="003F4835" w:rsidRDefault="003F4835" w:rsidP="0047660B">
      <w:pPr>
        <w:pStyle w:val="BodyText"/>
        <w:ind w:left="1758" w:right="170"/>
        <w:jc w:val="both"/>
        <w:rPr>
          <w:sz w:val="20"/>
          <w:lang w:val="el-GR"/>
        </w:rPr>
      </w:pPr>
    </w:p>
    <w:p w14:paraId="2B83D322" w14:textId="4441259D" w:rsidR="003F4835" w:rsidRDefault="003F4835" w:rsidP="0047660B">
      <w:pPr>
        <w:pStyle w:val="BodyText"/>
        <w:ind w:left="1758" w:right="170"/>
        <w:jc w:val="both"/>
        <w:rPr>
          <w:sz w:val="20"/>
          <w:lang w:val="el-GR"/>
        </w:rPr>
      </w:pPr>
    </w:p>
    <w:p w14:paraId="124CE18A" w14:textId="4BC9A2E4" w:rsidR="003F4835" w:rsidRDefault="003F4835" w:rsidP="0047660B">
      <w:pPr>
        <w:pStyle w:val="BodyText"/>
        <w:ind w:left="1758" w:right="170"/>
        <w:jc w:val="both"/>
        <w:rPr>
          <w:sz w:val="20"/>
          <w:lang w:val="el-GR"/>
        </w:rPr>
      </w:pPr>
    </w:p>
    <w:p w14:paraId="117AE856" w14:textId="267611FB" w:rsidR="003F4835" w:rsidRDefault="003F4835" w:rsidP="0047660B">
      <w:pPr>
        <w:pStyle w:val="BodyText"/>
        <w:ind w:left="1758" w:right="170"/>
        <w:jc w:val="both"/>
        <w:rPr>
          <w:sz w:val="20"/>
          <w:lang w:val="el-GR"/>
        </w:rPr>
      </w:pPr>
    </w:p>
    <w:p w14:paraId="1A9C9ACF" w14:textId="22BAFC0A" w:rsidR="003F4835" w:rsidRDefault="003F4835" w:rsidP="0047660B">
      <w:pPr>
        <w:pStyle w:val="BodyText"/>
        <w:ind w:left="1758" w:right="170"/>
        <w:jc w:val="both"/>
        <w:rPr>
          <w:sz w:val="20"/>
          <w:lang w:val="el-GR"/>
        </w:rPr>
      </w:pPr>
    </w:p>
    <w:p w14:paraId="7A63DBBA" w14:textId="55AB35B4" w:rsidR="003F4835" w:rsidRDefault="003F4835" w:rsidP="0047660B">
      <w:pPr>
        <w:pStyle w:val="BodyText"/>
        <w:ind w:left="1758" w:right="170"/>
        <w:jc w:val="both"/>
        <w:rPr>
          <w:sz w:val="20"/>
          <w:lang w:val="el-GR"/>
        </w:rPr>
      </w:pPr>
    </w:p>
    <w:p w14:paraId="24380DF0" w14:textId="0444ADF6" w:rsidR="003F4835" w:rsidRDefault="003F4835" w:rsidP="0047660B">
      <w:pPr>
        <w:pStyle w:val="BodyText"/>
        <w:ind w:left="1758" w:right="170"/>
        <w:jc w:val="both"/>
        <w:rPr>
          <w:sz w:val="20"/>
          <w:lang w:val="el-GR"/>
        </w:rPr>
      </w:pPr>
    </w:p>
    <w:p w14:paraId="59D257DC" w14:textId="0D90B7BF" w:rsidR="003F4835" w:rsidRDefault="003F4835" w:rsidP="0047660B">
      <w:pPr>
        <w:pStyle w:val="BodyText"/>
        <w:ind w:left="1758" w:right="170"/>
        <w:jc w:val="both"/>
        <w:rPr>
          <w:sz w:val="20"/>
          <w:lang w:val="el-GR"/>
        </w:rPr>
      </w:pPr>
    </w:p>
    <w:p w14:paraId="1241D122" w14:textId="77777777" w:rsidR="001D0471" w:rsidRDefault="001D0471" w:rsidP="0047660B">
      <w:pPr>
        <w:pStyle w:val="BodyText"/>
        <w:ind w:left="1758" w:right="170"/>
        <w:jc w:val="both"/>
        <w:rPr>
          <w:sz w:val="20"/>
          <w:lang w:val="el-GR"/>
        </w:rPr>
      </w:pPr>
    </w:p>
    <w:p w14:paraId="70BF6EAF" w14:textId="77777777" w:rsidR="001D0471" w:rsidRDefault="001D0471" w:rsidP="0047660B">
      <w:pPr>
        <w:pStyle w:val="BodyText"/>
        <w:ind w:left="1758" w:right="170"/>
        <w:jc w:val="both"/>
        <w:rPr>
          <w:sz w:val="20"/>
          <w:lang w:val="el-GR"/>
        </w:rPr>
      </w:pPr>
    </w:p>
    <w:p w14:paraId="37528EBF" w14:textId="77777777" w:rsidR="001D0471" w:rsidRDefault="001D0471" w:rsidP="0047660B">
      <w:pPr>
        <w:pStyle w:val="BodyText"/>
        <w:ind w:left="1758" w:right="170"/>
        <w:jc w:val="both"/>
        <w:rPr>
          <w:sz w:val="20"/>
          <w:lang w:val="el-GR"/>
        </w:rPr>
      </w:pPr>
    </w:p>
    <w:p w14:paraId="724E9D92" w14:textId="77777777" w:rsidR="001D0471" w:rsidRDefault="001D0471" w:rsidP="0047660B">
      <w:pPr>
        <w:pStyle w:val="BodyText"/>
        <w:ind w:left="1758" w:right="170"/>
        <w:jc w:val="both"/>
        <w:rPr>
          <w:sz w:val="20"/>
          <w:lang w:val="el-GR"/>
        </w:rPr>
      </w:pPr>
    </w:p>
    <w:p w14:paraId="03E5C613" w14:textId="15D6E93A" w:rsidR="003F4835" w:rsidRDefault="003F4835" w:rsidP="0047660B">
      <w:pPr>
        <w:pStyle w:val="BodyText"/>
        <w:ind w:left="1758" w:right="170"/>
        <w:jc w:val="both"/>
        <w:rPr>
          <w:sz w:val="20"/>
          <w:lang w:val="el-GR"/>
        </w:rPr>
      </w:pPr>
    </w:p>
    <w:p w14:paraId="70BE0EF0" w14:textId="3E48EBC9" w:rsidR="003F4835" w:rsidRDefault="003F4835" w:rsidP="0047660B">
      <w:pPr>
        <w:pStyle w:val="BodyText"/>
        <w:ind w:left="1758" w:right="170"/>
        <w:jc w:val="both"/>
        <w:rPr>
          <w:sz w:val="20"/>
          <w:lang w:val="el-GR"/>
        </w:rPr>
      </w:pPr>
    </w:p>
    <w:p w14:paraId="0E8A649A" w14:textId="27525EC6" w:rsidR="003F4835" w:rsidRDefault="003F4835" w:rsidP="0047660B">
      <w:pPr>
        <w:pStyle w:val="BodyText"/>
        <w:ind w:left="1758" w:right="170"/>
        <w:jc w:val="both"/>
        <w:rPr>
          <w:sz w:val="20"/>
          <w:lang w:val="el-GR"/>
        </w:rPr>
      </w:pPr>
    </w:p>
    <w:p w14:paraId="1E0A9033" w14:textId="77777777" w:rsidR="003F4835" w:rsidRDefault="003F4835" w:rsidP="0047660B">
      <w:pPr>
        <w:pStyle w:val="BodyText"/>
        <w:ind w:left="1758" w:right="170"/>
        <w:jc w:val="both"/>
        <w:rPr>
          <w:sz w:val="20"/>
          <w:lang w:val="el-GR"/>
        </w:rPr>
      </w:pPr>
    </w:p>
    <w:p w14:paraId="1DF469BB" w14:textId="78AD57A8" w:rsidR="00E3511A" w:rsidRDefault="00E3511A" w:rsidP="0047660B">
      <w:pPr>
        <w:pStyle w:val="BodyText"/>
        <w:spacing w:before="94" w:line="250" w:lineRule="auto"/>
        <w:ind w:left="1758" w:right="170"/>
        <w:jc w:val="both"/>
        <w:rPr>
          <w:sz w:val="20"/>
          <w:lang w:val="el-GR"/>
        </w:rPr>
      </w:pPr>
    </w:p>
    <w:p w14:paraId="2D08CD1B" w14:textId="77777777" w:rsidR="009276B3" w:rsidRDefault="009276B3" w:rsidP="0047660B">
      <w:pPr>
        <w:pStyle w:val="BodyText"/>
        <w:spacing w:before="94" w:line="250" w:lineRule="auto"/>
        <w:ind w:left="1758" w:right="170"/>
        <w:jc w:val="both"/>
        <w:rPr>
          <w:sz w:val="20"/>
          <w:lang w:val="el-GR"/>
        </w:rPr>
      </w:pPr>
    </w:p>
    <w:p w14:paraId="36D9EDC4" w14:textId="7DE73840" w:rsidR="009B08ED" w:rsidRDefault="009B08ED" w:rsidP="0047660B">
      <w:pPr>
        <w:pStyle w:val="BodyText"/>
        <w:ind w:left="1758" w:right="170"/>
        <w:jc w:val="both"/>
        <w:rPr>
          <w:sz w:val="20"/>
          <w:lang w:val="el-GR"/>
        </w:rPr>
      </w:pPr>
      <w:r w:rsidRPr="00B06A3E">
        <w:rPr>
          <w:sz w:val="20"/>
          <w:lang w:val="el-GR"/>
        </w:rPr>
        <w:t xml:space="preserve"> </w:t>
      </w:r>
    </w:p>
    <w:p w14:paraId="61833C76" w14:textId="77777777" w:rsidR="009B08ED" w:rsidRDefault="009B08ED" w:rsidP="0047660B">
      <w:pPr>
        <w:pStyle w:val="BodyText"/>
        <w:ind w:left="1758" w:right="170"/>
        <w:jc w:val="both"/>
        <w:rPr>
          <w:sz w:val="20"/>
          <w:lang w:val="el-GR"/>
        </w:rPr>
      </w:pPr>
    </w:p>
    <w:p w14:paraId="02B366EB" w14:textId="1D08D7C3" w:rsidR="009B08ED" w:rsidRDefault="009B08ED" w:rsidP="0047660B">
      <w:pPr>
        <w:pStyle w:val="BodyText"/>
        <w:ind w:left="1758" w:right="170"/>
        <w:jc w:val="both"/>
        <w:rPr>
          <w:sz w:val="20"/>
          <w:lang w:val="el-GR"/>
        </w:rPr>
      </w:pPr>
    </w:p>
    <w:p w14:paraId="774A1121" w14:textId="024768DF" w:rsidR="00EF4D2A" w:rsidRDefault="00EF4D2A" w:rsidP="0047660B">
      <w:pPr>
        <w:pStyle w:val="BodyText"/>
        <w:ind w:left="1758" w:right="170"/>
        <w:jc w:val="both"/>
        <w:rPr>
          <w:sz w:val="20"/>
          <w:lang w:val="el-GR"/>
        </w:rPr>
      </w:pPr>
    </w:p>
    <w:p w14:paraId="088EF3C1" w14:textId="24125AD3" w:rsidR="00EF4D2A" w:rsidRDefault="00EF4D2A" w:rsidP="0047660B">
      <w:pPr>
        <w:pStyle w:val="BodyText"/>
        <w:ind w:left="1758" w:right="170"/>
        <w:jc w:val="both"/>
        <w:rPr>
          <w:sz w:val="20"/>
          <w:lang w:val="el-GR"/>
        </w:rPr>
      </w:pPr>
    </w:p>
    <w:p w14:paraId="4232E845" w14:textId="723EFBD3" w:rsidR="002361BB" w:rsidRDefault="002361BB" w:rsidP="005A0D28">
      <w:pPr>
        <w:pStyle w:val="Heading1"/>
        <w:pBdr>
          <w:top w:val="single" w:sz="8" w:space="1" w:color="00B0F0"/>
          <w:bottom w:val="single" w:sz="8" w:space="1" w:color="00B0F0"/>
        </w:pBdr>
        <w:kinsoku w:val="0"/>
        <w:overflowPunct w:val="0"/>
        <w:ind w:left="1780" w:right="227"/>
        <w:rPr>
          <w:color w:val="63A1AA"/>
        </w:rPr>
      </w:pPr>
      <w:r>
        <w:rPr>
          <w:color w:val="63A1AA"/>
        </w:rPr>
        <w:lastRenderedPageBreak/>
        <w:t xml:space="preserve">Η </w:t>
      </w:r>
      <w:r w:rsidR="00F617ED">
        <w:rPr>
          <w:color w:val="63A1AA"/>
        </w:rPr>
        <w:t>Ελληνική Οικονομία σε Αριθμούς</w:t>
      </w:r>
    </w:p>
    <w:p w14:paraId="7F891CA8" w14:textId="77777777" w:rsidR="001029B9" w:rsidRPr="00873822" w:rsidRDefault="001029B9" w:rsidP="001029B9">
      <w:pPr>
        <w:spacing w:after="0"/>
        <w:ind w:left="1780" w:right="170"/>
        <w:rPr>
          <w:rFonts w:ascii="Arial" w:eastAsia="Arial" w:hAnsi="Arial" w:cs="Arial"/>
          <w:color w:val="231F20"/>
          <w:sz w:val="20"/>
          <w:szCs w:val="19"/>
        </w:rPr>
      </w:pPr>
    </w:p>
    <w:p w14:paraId="278E39CE" w14:textId="7C8C423E" w:rsidR="004F11E7" w:rsidRPr="00873822" w:rsidRDefault="004F11E7" w:rsidP="001029B9">
      <w:pPr>
        <w:spacing w:after="0"/>
        <w:ind w:left="1780" w:right="170"/>
        <w:rPr>
          <w:rFonts w:ascii="Arial" w:eastAsia="Arial" w:hAnsi="Arial" w:cs="Arial"/>
          <w:color w:val="231F20"/>
          <w:sz w:val="20"/>
          <w:szCs w:val="19"/>
        </w:rPr>
      </w:pPr>
      <w:r w:rsidRPr="00401030">
        <w:rPr>
          <w:noProof/>
        </w:rPr>
        <mc:AlternateContent>
          <mc:Choice Requires="wpg">
            <w:drawing>
              <wp:anchor distT="0" distB="0" distL="114300" distR="114300" simplePos="0" relativeHeight="251666944" behindDoc="1" locked="0" layoutInCell="1" allowOverlap="1" wp14:anchorId="2BD62D33" wp14:editId="5290CDED">
                <wp:simplePos x="0" y="0"/>
                <wp:positionH relativeFrom="margin">
                  <wp:posOffset>0</wp:posOffset>
                </wp:positionH>
                <wp:positionV relativeFrom="paragraph">
                  <wp:posOffset>0</wp:posOffset>
                </wp:positionV>
                <wp:extent cx="7199630" cy="7211695"/>
                <wp:effectExtent l="0" t="0" r="1270" b="8255"/>
                <wp:wrapNone/>
                <wp:docPr id="1139896816" name="Group 1139896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7211695"/>
                          <a:chOff x="95" y="0"/>
                          <a:chExt cx="71804" cy="26364"/>
                        </a:xfrm>
                      </wpg:grpSpPr>
                      <wps:wsp>
                        <wps:cNvPr id="321274375" name="Rectangle 24"/>
                        <wps:cNvSpPr>
                          <a:spLocks noChangeArrowheads="1"/>
                        </wps:cNvSpPr>
                        <wps:spPr bwMode="auto">
                          <a:xfrm>
                            <a:off x="95" y="0"/>
                            <a:ext cx="9926" cy="26364"/>
                          </a:xfrm>
                          <a:prstGeom prst="rect">
                            <a:avLst/>
                          </a:prstGeom>
                          <a:solidFill>
                            <a:srgbClr val="E5E4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D07077" w14:textId="77777777" w:rsidR="004F11E7" w:rsidRPr="00466328" w:rsidRDefault="004F11E7" w:rsidP="004F11E7">
                              <w:pPr>
                                <w:jc w:val="center"/>
                                <w:rPr>
                                  <w:rFonts w:ascii="Arial" w:hAnsi="Arial" w:cs="Arial"/>
                                  <w:color w:val="E24C37"/>
                                  <w:spacing w:val="-4"/>
                                  <w:sz w:val="18"/>
                                </w:rPr>
                              </w:pPr>
                              <w:r w:rsidRPr="00F31B6A">
                                <w:rPr>
                                  <w:rFonts w:ascii="Arial" w:hAnsi="Arial" w:cs="Arial"/>
                                  <w:color w:val="E24C37"/>
                                  <w:spacing w:val="-4"/>
                                  <w:sz w:val="18"/>
                                </w:rPr>
                                <w:br/>
                              </w:r>
                              <w:r>
                                <w:rPr>
                                  <w:rFonts w:ascii="Arial" w:hAnsi="Arial" w:cs="Arial"/>
                                  <w:color w:val="E24C37"/>
                                  <w:spacing w:val="-4"/>
                                  <w:sz w:val="18"/>
                                </w:rPr>
                                <w:t xml:space="preserve">ΠΙΝΑΚΑΣ </w:t>
                              </w:r>
                              <w:r w:rsidRPr="00466328">
                                <w:rPr>
                                  <w:rFonts w:ascii="Arial" w:hAnsi="Arial" w:cs="Arial"/>
                                  <w:color w:val="E24C37"/>
                                  <w:spacing w:val="-4"/>
                                  <w:sz w:val="18"/>
                                </w:rPr>
                                <w:t>1</w:t>
                              </w:r>
                            </w:p>
                            <w:p w14:paraId="4577612B" w14:textId="77777777" w:rsidR="004F11E7" w:rsidRPr="00F31B6A" w:rsidRDefault="004F11E7" w:rsidP="004F11E7">
                              <w:pPr>
                                <w:jc w:val="center"/>
                                <w:rPr>
                                  <w:rFonts w:ascii="Arial" w:hAnsi="Arial" w:cs="Arial"/>
                                  <w:color w:val="E24C37"/>
                                  <w:spacing w:val="-4"/>
                                  <w:sz w:val="18"/>
                                </w:rPr>
                              </w:pPr>
                            </w:p>
                            <w:p w14:paraId="0FD78398" w14:textId="77777777" w:rsidR="004F11E7" w:rsidRPr="00F31B6A" w:rsidRDefault="004F11E7" w:rsidP="004F11E7">
                              <w:pPr>
                                <w:jc w:val="center"/>
                                <w:rPr>
                                  <w:rFonts w:ascii="Arial" w:hAnsi="Arial" w:cs="Arial"/>
                                  <w:color w:val="E24C37"/>
                                  <w:spacing w:val="-4"/>
                                  <w:sz w:val="18"/>
                                </w:rPr>
                              </w:pPr>
                            </w:p>
                            <w:p w14:paraId="59E010F2" w14:textId="77777777" w:rsidR="004F11E7" w:rsidRPr="00F31B6A" w:rsidRDefault="004F11E7" w:rsidP="004F11E7">
                              <w:pPr>
                                <w:jc w:val="center"/>
                                <w:rPr>
                                  <w:rFonts w:ascii="Arial" w:hAnsi="Arial" w:cs="Arial"/>
                                  <w:color w:val="E24C37"/>
                                  <w:spacing w:val="-4"/>
                                  <w:sz w:val="18"/>
                                </w:rPr>
                              </w:pPr>
                            </w:p>
                            <w:p w14:paraId="03F6ECA2" w14:textId="77777777" w:rsidR="004F11E7" w:rsidRPr="00F31B6A" w:rsidRDefault="004F11E7" w:rsidP="004F11E7">
                              <w:pPr>
                                <w:jc w:val="center"/>
                                <w:rPr>
                                  <w:rFonts w:ascii="Arial" w:hAnsi="Arial" w:cs="Arial"/>
                                  <w:color w:val="E24C37"/>
                                  <w:spacing w:val="-4"/>
                                  <w:sz w:val="18"/>
                                </w:rPr>
                              </w:pPr>
                            </w:p>
                            <w:p w14:paraId="32E0B8BA" w14:textId="77777777" w:rsidR="004F11E7" w:rsidRPr="00F31B6A" w:rsidRDefault="004F11E7" w:rsidP="004F11E7">
                              <w:pPr>
                                <w:jc w:val="center"/>
                                <w:rPr>
                                  <w:rFonts w:ascii="Arial" w:hAnsi="Arial" w:cs="Arial"/>
                                  <w:color w:val="E24C37"/>
                                  <w:spacing w:val="-4"/>
                                  <w:sz w:val="18"/>
                                </w:rPr>
                              </w:pPr>
                            </w:p>
                            <w:p w14:paraId="721B820C" w14:textId="77777777" w:rsidR="004F11E7" w:rsidRPr="00F31B6A" w:rsidRDefault="004F11E7" w:rsidP="004F11E7">
                              <w:pPr>
                                <w:jc w:val="center"/>
                                <w:rPr>
                                  <w:rFonts w:ascii="Arial" w:hAnsi="Arial" w:cs="Arial"/>
                                  <w:color w:val="E24C37"/>
                                  <w:spacing w:val="-4"/>
                                  <w:sz w:val="18"/>
                                </w:rPr>
                              </w:pPr>
                            </w:p>
                            <w:p w14:paraId="2458F555" w14:textId="77777777" w:rsidR="004F11E7" w:rsidRDefault="004F11E7" w:rsidP="004F11E7">
                              <w:pPr>
                                <w:jc w:val="center"/>
                                <w:rPr>
                                  <w:rFonts w:ascii="Arial" w:hAnsi="Arial" w:cs="Arial"/>
                                  <w:color w:val="E24C37"/>
                                  <w:spacing w:val="-4"/>
                                  <w:sz w:val="18"/>
                                </w:rPr>
                              </w:pPr>
                            </w:p>
                            <w:p w14:paraId="03C871CF" w14:textId="77777777" w:rsidR="004F11E7" w:rsidRDefault="004F11E7" w:rsidP="004F11E7">
                              <w:pPr>
                                <w:jc w:val="center"/>
                                <w:rPr>
                                  <w:rFonts w:ascii="Arial" w:hAnsi="Arial" w:cs="Arial"/>
                                  <w:color w:val="E24C37"/>
                                  <w:spacing w:val="-4"/>
                                  <w:sz w:val="18"/>
                                </w:rPr>
                              </w:pPr>
                            </w:p>
                            <w:p w14:paraId="3BC2C0F4" w14:textId="77777777" w:rsidR="004F11E7" w:rsidRDefault="004F11E7" w:rsidP="004F11E7">
                              <w:pPr>
                                <w:jc w:val="center"/>
                                <w:rPr>
                                  <w:rFonts w:ascii="Arial" w:hAnsi="Arial" w:cs="Arial"/>
                                  <w:color w:val="E24C37"/>
                                  <w:spacing w:val="-4"/>
                                  <w:sz w:val="18"/>
                                </w:rPr>
                              </w:pPr>
                            </w:p>
                            <w:p w14:paraId="397137AB" w14:textId="77777777" w:rsidR="004F11E7" w:rsidRDefault="004F11E7" w:rsidP="004F11E7">
                              <w:pPr>
                                <w:jc w:val="center"/>
                                <w:rPr>
                                  <w:rFonts w:ascii="Arial" w:hAnsi="Arial" w:cs="Arial"/>
                                  <w:color w:val="E24C37"/>
                                  <w:spacing w:val="-4"/>
                                  <w:sz w:val="18"/>
                                </w:rPr>
                              </w:pPr>
                            </w:p>
                            <w:p w14:paraId="47716B98" w14:textId="77777777" w:rsidR="004F11E7" w:rsidRDefault="004F11E7" w:rsidP="004F11E7">
                              <w:pPr>
                                <w:jc w:val="center"/>
                                <w:rPr>
                                  <w:rFonts w:ascii="Arial" w:hAnsi="Arial" w:cs="Arial"/>
                                  <w:color w:val="E24C37"/>
                                  <w:spacing w:val="-4"/>
                                  <w:sz w:val="18"/>
                                </w:rPr>
                              </w:pPr>
                            </w:p>
                            <w:p w14:paraId="65398334" w14:textId="77777777" w:rsidR="004F11E7" w:rsidRDefault="004F11E7" w:rsidP="004F11E7">
                              <w:pPr>
                                <w:jc w:val="center"/>
                                <w:rPr>
                                  <w:rFonts w:ascii="Arial" w:hAnsi="Arial" w:cs="Arial"/>
                                  <w:color w:val="E24C37"/>
                                  <w:spacing w:val="-4"/>
                                  <w:sz w:val="18"/>
                                </w:rPr>
                              </w:pPr>
                            </w:p>
                            <w:p w14:paraId="6A6B4BB0" w14:textId="77777777" w:rsidR="004F11E7" w:rsidRDefault="004F11E7" w:rsidP="004F11E7">
                              <w:pPr>
                                <w:jc w:val="center"/>
                                <w:rPr>
                                  <w:rFonts w:ascii="Arial" w:hAnsi="Arial" w:cs="Arial"/>
                                  <w:color w:val="E24C37"/>
                                  <w:spacing w:val="-4"/>
                                  <w:sz w:val="18"/>
                                </w:rPr>
                              </w:pPr>
                            </w:p>
                            <w:p w14:paraId="31438B0F" w14:textId="77777777" w:rsidR="004F11E7" w:rsidRDefault="004F11E7" w:rsidP="004F11E7">
                              <w:pPr>
                                <w:jc w:val="center"/>
                                <w:rPr>
                                  <w:rFonts w:ascii="Arial" w:hAnsi="Arial" w:cs="Arial"/>
                                  <w:color w:val="E24C37"/>
                                  <w:spacing w:val="-4"/>
                                  <w:sz w:val="18"/>
                                </w:rPr>
                              </w:pPr>
                            </w:p>
                            <w:p w14:paraId="073A9C6A" w14:textId="77777777" w:rsidR="004F11E7" w:rsidRDefault="004F11E7" w:rsidP="004F11E7">
                              <w:pPr>
                                <w:jc w:val="center"/>
                                <w:rPr>
                                  <w:rFonts w:ascii="Arial" w:hAnsi="Arial" w:cs="Arial"/>
                                  <w:color w:val="E24C37"/>
                                  <w:spacing w:val="-4"/>
                                  <w:sz w:val="18"/>
                                </w:rPr>
                              </w:pPr>
                            </w:p>
                            <w:p w14:paraId="6E8F3970" w14:textId="77777777" w:rsidR="004F11E7" w:rsidRDefault="004F11E7" w:rsidP="004F11E7">
                              <w:pPr>
                                <w:jc w:val="center"/>
                                <w:rPr>
                                  <w:rFonts w:ascii="Arial" w:hAnsi="Arial" w:cs="Arial"/>
                                  <w:color w:val="E24C37"/>
                                  <w:spacing w:val="-4"/>
                                  <w:sz w:val="18"/>
                                </w:rPr>
                              </w:pPr>
                            </w:p>
                            <w:p w14:paraId="079B80F7" w14:textId="77777777" w:rsidR="004F11E7" w:rsidRDefault="004F11E7" w:rsidP="004F11E7">
                              <w:pPr>
                                <w:jc w:val="center"/>
                                <w:rPr>
                                  <w:rFonts w:ascii="Arial" w:hAnsi="Arial" w:cs="Arial"/>
                                  <w:color w:val="E24C37"/>
                                  <w:spacing w:val="-4"/>
                                  <w:sz w:val="18"/>
                                </w:rPr>
                              </w:pPr>
                            </w:p>
                            <w:p w14:paraId="73AF4032" w14:textId="77777777" w:rsidR="004F11E7" w:rsidRDefault="004F11E7" w:rsidP="004F11E7">
                              <w:pPr>
                                <w:jc w:val="center"/>
                                <w:rPr>
                                  <w:rFonts w:ascii="Arial" w:hAnsi="Arial" w:cs="Arial"/>
                                  <w:color w:val="E24C37"/>
                                  <w:spacing w:val="-4"/>
                                  <w:sz w:val="18"/>
                                </w:rPr>
                              </w:pPr>
                            </w:p>
                            <w:p w14:paraId="253EAE69" w14:textId="77777777" w:rsidR="004F11E7" w:rsidRDefault="004F11E7" w:rsidP="004F11E7">
                              <w:pPr>
                                <w:jc w:val="center"/>
                                <w:rPr>
                                  <w:rFonts w:ascii="Arial" w:hAnsi="Arial" w:cs="Arial"/>
                                  <w:color w:val="E24C37"/>
                                  <w:spacing w:val="-4"/>
                                  <w:sz w:val="18"/>
                                </w:rPr>
                              </w:pPr>
                            </w:p>
                            <w:p w14:paraId="70B5A984" w14:textId="77777777" w:rsidR="004F11E7" w:rsidRDefault="004F11E7" w:rsidP="004F11E7">
                              <w:pPr>
                                <w:jc w:val="center"/>
                                <w:rPr>
                                  <w:rFonts w:ascii="Arial" w:hAnsi="Arial" w:cs="Arial"/>
                                  <w:color w:val="E24C37"/>
                                  <w:spacing w:val="-4"/>
                                  <w:sz w:val="18"/>
                                </w:rPr>
                              </w:pPr>
                            </w:p>
                            <w:p w14:paraId="04350FB6" w14:textId="77777777" w:rsidR="004F11E7" w:rsidRDefault="004F11E7" w:rsidP="004F11E7">
                              <w:pPr>
                                <w:jc w:val="center"/>
                                <w:rPr>
                                  <w:rFonts w:ascii="Arial" w:hAnsi="Arial" w:cs="Arial"/>
                                  <w:color w:val="E24C37"/>
                                  <w:spacing w:val="-4"/>
                                  <w:sz w:val="18"/>
                                </w:rPr>
                              </w:pPr>
                            </w:p>
                            <w:p w14:paraId="02A87C2F" w14:textId="77777777" w:rsidR="004F11E7" w:rsidRDefault="004F11E7" w:rsidP="004F11E7">
                              <w:pPr>
                                <w:jc w:val="center"/>
                                <w:rPr>
                                  <w:rFonts w:ascii="Arial" w:hAnsi="Arial" w:cs="Arial"/>
                                  <w:color w:val="E24C37"/>
                                  <w:spacing w:val="-4"/>
                                  <w:sz w:val="18"/>
                                </w:rPr>
                              </w:pPr>
                            </w:p>
                            <w:p w14:paraId="14B0B9FE" w14:textId="77777777" w:rsidR="004F11E7" w:rsidRDefault="004F11E7" w:rsidP="004F11E7">
                              <w:pPr>
                                <w:jc w:val="center"/>
                                <w:rPr>
                                  <w:rFonts w:ascii="Arial" w:hAnsi="Arial" w:cs="Arial"/>
                                  <w:color w:val="E24C37"/>
                                  <w:spacing w:val="-4"/>
                                  <w:sz w:val="18"/>
                                </w:rPr>
                              </w:pPr>
                            </w:p>
                            <w:p w14:paraId="5ADC117A" w14:textId="77777777" w:rsidR="004F11E7" w:rsidRDefault="004F11E7" w:rsidP="004F11E7">
                              <w:pPr>
                                <w:rPr>
                                  <w:rFonts w:ascii="Arial" w:hAnsi="Arial" w:cs="Arial"/>
                                  <w:color w:val="E24C37"/>
                                  <w:spacing w:val="-4"/>
                                  <w:sz w:val="18"/>
                                </w:rPr>
                              </w:pPr>
                            </w:p>
                            <w:p w14:paraId="47975BBF" w14:textId="77777777" w:rsidR="004F11E7" w:rsidRPr="00F31B6A" w:rsidRDefault="004F11E7" w:rsidP="004F11E7">
                              <w:pPr>
                                <w:jc w:val="center"/>
                                <w:rPr>
                                  <w:rFonts w:ascii="Arial" w:hAnsi="Arial" w:cs="Arial"/>
                                  <w:color w:val="C00000"/>
                                  <w:sz w:val="18"/>
                                </w:rPr>
                              </w:pPr>
                              <w:r w:rsidRPr="003F4835">
                                <w:rPr>
                                  <w:rFonts w:ascii="Arial" w:hAnsi="Arial" w:cs="Arial"/>
                                  <w:color w:val="000000"/>
                                  <w:spacing w:val="-4"/>
                                  <w:sz w:val="18"/>
                                </w:rPr>
                                <w:t>Πηγή</w:t>
                              </w:r>
                              <w:r w:rsidRPr="00F31B6A">
                                <w:rPr>
                                  <w:rFonts w:ascii="Arial" w:hAnsi="Arial" w:cs="Arial"/>
                                  <w:color w:val="000000"/>
                                  <w:spacing w:val="-4"/>
                                  <w:sz w:val="18"/>
                                </w:rPr>
                                <w:t xml:space="preserve">: </w:t>
                              </w:r>
                              <w:r w:rsidRPr="00810A19">
                                <w:rPr>
                                  <w:rFonts w:ascii="Arial" w:hAnsi="Arial" w:cs="Arial"/>
                                  <w:color w:val="000000"/>
                                  <w:spacing w:val="-4"/>
                                  <w:sz w:val="18"/>
                                </w:rPr>
                                <w:t xml:space="preserve">Τράπεζα της Ελλάδος, ΕΛΣΤΑΤ, ΙΟΒΕ, </w:t>
                              </w:r>
                              <w:r w:rsidRPr="00954A4F">
                                <w:rPr>
                                  <w:rFonts w:ascii="Arial" w:hAnsi="Arial" w:cs="Arial"/>
                                  <w:color w:val="000000"/>
                                  <w:spacing w:val="-4"/>
                                  <w:sz w:val="18"/>
                                </w:rPr>
                                <w:t xml:space="preserve">S&amp;P </w:t>
                              </w:r>
                              <w:proofErr w:type="spellStart"/>
                              <w:r w:rsidRPr="00954A4F">
                                <w:rPr>
                                  <w:rFonts w:ascii="Arial" w:hAnsi="Arial" w:cs="Arial"/>
                                  <w:color w:val="000000"/>
                                  <w:spacing w:val="-4"/>
                                  <w:sz w:val="18"/>
                                </w:rPr>
                                <w:t>Global</w:t>
                              </w:r>
                              <w:proofErr w:type="spellEnd"/>
                            </w:p>
                          </w:txbxContent>
                        </wps:txbx>
                        <wps:bodyPr rot="0" vert="horz" wrap="square" lIns="91440" tIns="45720" rIns="91440" bIns="45720" anchor="t" anchorCtr="0" upright="1">
                          <a:noAutofit/>
                        </wps:bodyPr>
                      </wps:wsp>
                      <wps:wsp>
                        <wps:cNvPr id="1616694386" name="Freeform 364"/>
                        <wps:cNvSpPr>
                          <a:spLocks/>
                        </wps:cNvSpPr>
                        <wps:spPr bwMode="auto">
                          <a:xfrm>
                            <a:off x="11253" y="0"/>
                            <a:ext cx="60646" cy="26338"/>
                          </a:xfrm>
                          <a:custGeom>
                            <a:avLst/>
                            <a:gdLst>
                              <a:gd name="T0" fmla="*/ 6086475 w 9586"/>
                              <a:gd name="T1" fmla="*/ 0 h 4124"/>
                              <a:gd name="T2" fmla="*/ 0 w 9586"/>
                              <a:gd name="T3" fmla="*/ 0 h 4124"/>
                              <a:gd name="T4" fmla="*/ 0 w 9586"/>
                              <a:gd name="T5" fmla="*/ 2628263 h 4124"/>
                              <a:gd name="T6" fmla="*/ 6086475 w 9586"/>
                              <a:gd name="T7" fmla="*/ 2628263 h 4124"/>
                              <a:gd name="T8" fmla="*/ 6086475 w 9586"/>
                              <a:gd name="T9" fmla="*/ 0 h 4124"/>
                              <a:gd name="T10" fmla="*/ 0 60000 65536"/>
                              <a:gd name="T11" fmla="*/ 0 60000 65536"/>
                              <a:gd name="T12" fmla="*/ 0 60000 65536"/>
                              <a:gd name="T13" fmla="*/ 0 60000 65536"/>
                              <a:gd name="T14" fmla="*/ 0 60000 65536"/>
                              <a:gd name="T15" fmla="*/ 0 w 9586"/>
                              <a:gd name="T16" fmla="*/ 0 h 4124"/>
                              <a:gd name="T17" fmla="*/ 9586 w 9586"/>
                              <a:gd name="T18" fmla="*/ 4124 h 4124"/>
                            </a:gdLst>
                            <a:ahLst/>
                            <a:cxnLst>
                              <a:cxn ang="T10">
                                <a:pos x="T0" y="T1"/>
                              </a:cxn>
                              <a:cxn ang="T11">
                                <a:pos x="T2" y="T3"/>
                              </a:cxn>
                              <a:cxn ang="T12">
                                <a:pos x="T4" y="T5"/>
                              </a:cxn>
                              <a:cxn ang="T13">
                                <a:pos x="T6" y="T7"/>
                              </a:cxn>
                              <a:cxn ang="T14">
                                <a:pos x="T8" y="T9"/>
                              </a:cxn>
                            </a:cxnLst>
                            <a:rect l="T15" t="T16" r="T17" b="T18"/>
                            <a:pathLst>
                              <a:path w="9586" h="4124">
                                <a:moveTo>
                                  <a:pt x="9585" y="0"/>
                                </a:moveTo>
                                <a:lnTo>
                                  <a:pt x="0" y="0"/>
                                </a:lnTo>
                                <a:lnTo>
                                  <a:pt x="0" y="4123"/>
                                </a:lnTo>
                                <a:lnTo>
                                  <a:pt x="9585" y="4123"/>
                                </a:lnTo>
                                <a:lnTo>
                                  <a:pt x="9585" y="0"/>
                                </a:lnTo>
                                <a:close/>
                              </a:path>
                            </a:pathLst>
                          </a:custGeom>
                          <a:solidFill>
                            <a:srgbClr val="E5E4D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DF76B1" w14:textId="5A4BD41E" w:rsidR="004F11E7" w:rsidRDefault="00A2301A" w:rsidP="004F11E7">
                              <w:r w:rsidRPr="00A2301A">
                                <w:rPr>
                                  <w:noProof/>
                                </w:rPr>
                                <w:drawing>
                                  <wp:inline distT="0" distB="0" distL="0" distR="0" wp14:anchorId="41138B25" wp14:editId="39DD0453">
                                    <wp:extent cx="5897880" cy="6887210"/>
                                    <wp:effectExtent l="0" t="0" r="7620" b="8890"/>
                                    <wp:docPr id="29928691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7880" cy="68872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BD62D33" id="Group 1139896816" o:spid="_x0000_s1032" style="position:absolute;left:0;text-align:left;margin-left:0;margin-top:0;width:566.9pt;height:567.85pt;z-index:-251649536;mso-position-horizontal-relative:margin;mso-height-relative:margin" coordorigin="95" coordsize="71804,26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">
                <v:rect id="Rectangle 24" o:spid="_x0000_s1033" style="position:absolute;left:95;width:9926;height:26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" fillcolor="#e5e4de" stroked="f">
                  <v:textbox>
                    <w:txbxContent>
                      <w:p w14:paraId="46D07077" w14:textId="77777777" w:rsidR="004F11E7" w:rsidRPr="00466328" w:rsidRDefault="004F11E7" w:rsidP="004F11E7">
                        <w:pPr>
                          <w:jc w:val="center"/>
                          <w:rPr>
                            <w:rFonts w:ascii="Arial" w:hAnsi="Arial" w:cs="Arial"/>
                            <w:color w:val="E24C37"/>
                            <w:spacing w:val="-4"/>
                            <w:sz w:val="18"/>
                          </w:rPr>
                        </w:pPr>
                        <w:r w:rsidRPr="00F31B6A">
                          <w:rPr>
                            <w:rFonts w:ascii="Arial" w:hAnsi="Arial" w:cs="Arial"/>
                            <w:color w:val="E24C37"/>
                            <w:spacing w:val="-4"/>
                            <w:sz w:val="18"/>
                          </w:rPr>
                          <w:br/>
                        </w:r>
                        <w:r>
                          <w:rPr>
                            <w:rFonts w:ascii="Arial" w:hAnsi="Arial" w:cs="Arial"/>
                            <w:color w:val="E24C37"/>
                            <w:spacing w:val="-4"/>
                            <w:sz w:val="18"/>
                          </w:rPr>
                          <w:t xml:space="preserve">ΠΙΝΑΚΑΣ </w:t>
                        </w:r>
                        <w:r w:rsidRPr="00466328">
                          <w:rPr>
                            <w:rFonts w:ascii="Arial" w:hAnsi="Arial" w:cs="Arial"/>
                            <w:color w:val="E24C37"/>
                            <w:spacing w:val="-4"/>
                            <w:sz w:val="18"/>
                          </w:rPr>
                          <w:t>1</w:t>
                        </w:r>
                      </w:p>
                      <w:p w14:paraId="4577612B" w14:textId="77777777" w:rsidR="004F11E7" w:rsidRPr="00F31B6A" w:rsidRDefault="004F11E7" w:rsidP="004F11E7">
                        <w:pPr>
                          <w:jc w:val="center"/>
                          <w:rPr>
                            <w:rFonts w:ascii="Arial" w:hAnsi="Arial" w:cs="Arial"/>
                            <w:color w:val="E24C37"/>
                            <w:spacing w:val="-4"/>
                            <w:sz w:val="18"/>
                          </w:rPr>
                        </w:pPr>
                      </w:p>
                      <w:p w14:paraId="0FD78398" w14:textId="77777777" w:rsidR="004F11E7" w:rsidRPr="00F31B6A" w:rsidRDefault="004F11E7" w:rsidP="004F11E7">
                        <w:pPr>
                          <w:jc w:val="center"/>
                          <w:rPr>
                            <w:rFonts w:ascii="Arial" w:hAnsi="Arial" w:cs="Arial"/>
                            <w:color w:val="E24C37"/>
                            <w:spacing w:val="-4"/>
                            <w:sz w:val="18"/>
                          </w:rPr>
                        </w:pPr>
                      </w:p>
                      <w:p w14:paraId="59E010F2" w14:textId="77777777" w:rsidR="004F11E7" w:rsidRPr="00F31B6A" w:rsidRDefault="004F11E7" w:rsidP="004F11E7">
                        <w:pPr>
                          <w:jc w:val="center"/>
                          <w:rPr>
                            <w:rFonts w:ascii="Arial" w:hAnsi="Arial" w:cs="Arial"/>
                            <w:color w:val="E24C37"/>
                            <w:spacing w:val="-4"/>
                            <w:sz w:val="18"/>
                          </w:rPr>
                        </w:pPr>
                      </w:p>
                      <w:p w14:paraId="03F6ECA2" w14:textId="77777777" w:rsidR="004F11E7" w:rsidRPr="00F31B6A" w:rsidRDefault="004F11E7" w:rsidP="004F11E7">
                        <w:pPr>
                          <w:jc w:val="center"/>
                          <w:rPr>
                            <w:rFonts w:ascii="Arial" w:hAnsi="Arial" w:cs="Arial"/>
                            <w:color w:val="E24C37"/>
                            <w:spacing w:val="-4"/>
                            <w:sz w:val="18"/>
                          </w:rPr>
                        </w:pPr>
                      </w:p>
                      <w:p w14:paraId="32E0B8BA" w14:textId="77777777" w:rsidR="004F11E7" w:rsidRPr="00F31B6A" w:rsidRDefault="004F11E7" w:rsidP="004F11E7">
                        <w:pPr>
                          <w:jc w:val="center"/>
                          <w:rPr>
                            <w:rFonts w:ascii="Arial" w:hAnsi="Arial" w:cs="Arial"/>
                            <w:color w:val="E24C37"/>
                            <w:spacing w:val="-4"/>
                            <w:sz w:val="18"/>
                          </w:rPr>
                        </w:pPr>
                      </w:p>
                      <w:p w14:paraId="721B820C" w14:textId="77777777" w:rsidR="004F11E7" w:rsidRPr="00F31B6A" w:rsidRDefault="004F11E7" w:rsidP="004F11E7">
                        <w:pPr>
                          <w:jc w:val="center"/>
                          <w:rPr>
                            <w:rFonts w:ascii="Arial" w:hAnsi="Arial" w:cs="Arial"/>
                            <w:color w:val="E24C37"/>
                            <w:spacing w:val="-4"/>
                            <w:sz w:val="18"/>
                          </w:rPr>
                        </w:pPr>
                      </w:p>
                      <w:p w14:paraId="2458F555" w14:textId="77777777" w:rsidR="004F11E7" w:rsidRDefault="004F11E7" w:rsidP="004F11E7">
                        <w:pPr>
                          <w:jc w:val="center"/>
                          <w:rPr>
                            <w:rFonts w:ascii="Arial" w:hAnsi="Arial" w:cs="Arial"/>
                            <w:color w:val="E24C37"/>
                            <w:spacing w:val="-4"/>
                            <w:sz w:val="18"/>
                          </w:rPr>
                        </w:pPr>
                      </w:p>
                      <w:p w14:paraId="03C871CF" w14:textId="77777777" w:rsidR="004F11E7" w:rsidRDefault="004F11E7" w:rsidP="004F11E7">
                        <w:pPr>
                          <w:jc w:val="center"/>
                          <w:rPr>
                            <w:rFonts w:ascii="Arial" w:hAnsi="Arial" w:cs="Arial"/>
                            <w:color w:val="E24C37"/>
                            <w:spacing w:val="-4"/>
                            <w:sz w:val="18"/>
                          </w:rPr>
                        </w:pPr>
                      </w:p>
                      <w:p w14:paraId="3BC2C0F4" w14:textId="77777777" w:rsidR="004F11E7" w:rsidRDefault="004F11E7" w:rsidP="004F11E7">
                        <w:pPr>
                          <w:jc w:val="center"/>
                          <w:rPr>
                            <w:rFonts w:ascii="Arial" w:hAnsi="Arial" w:cs="Arial"/>
                            <w:color w:val="E24C37"/>
                            <w:spacing w:val="-4"/>
                            <w:sz w:val="18"/>
                          </w:rPr>
                        </w:pPr>
                      </w:p>
                      <w:p w14:paraId="397137AB" w14:textId="77777777" w:rsidR="004F11E7" w:rsidRDefault="004F11E7" w:rsidP="004F11E7">
                        <w:pPr>
                          <w:jc w:val="center"/>
                          <w:rPr>
                            <w:rFonts w:ascii="Arial" w:hAnsi="Arial" w:cs="Arial"/>
                            <w:color w:val="E24C37"/>
                            <w:spacing w:val="-4"/>
                            <w:sz w:val="18"/>
                          </w:rPr>
                        </w:pPr>
                      </w:p>
                      <w:p w14:paraId="47716B98" w14:textId="77777777" w:rsidR="004F11E7" w:rsidRDefault="004F11E7" w:rsidP="004F11E7">
                        <w:pPr>
                          <w:jc w:val="center"/>
                          <w:rPr>
                            <w:rFonts w:ascii="Arial" w:hAnsi="Arial" w:cs="Arial"/>
                            <w:color w:val="E24C37"/>
                            <w:spacing w:val="-4"/>
                            <w:sz w:val="18"/>
                          </w:rPr>
                        </w:pPr>
                      </w:p>
                      <w:p w14:paraId="65398334" w14:textId="77777777" w:rsidR="004F11E7" w:rsidRDefault="004F11E7" w:rsidP="004F11E7">
                        <w:pPr>
                          <w:jc w:val="center"/>
                          <w:rPr>
                            <w:rFonts w:ascii="Arial" w:hAnsi="Arial" w:cs="Arial"/>
                            <w:color w:val="E24C37"/>
                            <w:spacing w:val="-4"/>
                            <w:sz w:val="18"/>
                          </w:rPr>
                        </w:pPr>
                      </w:p>
                      <w:p w14:paraId="6A6B4BB0" w14:textId="77777777" w:rsidR="004F11E7" w:rsidRDefault="004F11E7" w:rsidP="004F11E7">
                        <w:pPr>
                          <w:jc w:val="center"/>
                          <w:rPr>
                            <w:rFonts w:ascii="Arial" w:hAnsi="Arial" w:cs="Arial"/>
                            <w:color w:val="E24C37"/>
                            <w:spacing w:val="-4"/>
                            <w:sz w:val="18"/>
                          </w:rPr>
                        </w:pPr>
                      </w:p>
                      <w:p w14:paraId="31438B0F" w14:textId="77777777" w:rsidR="004F11E7" w:rsidRDefault="004F11E7" w:rsidP="004F11E7">
                        <w:pPr>
                          <w:jc w:val="center"/>
                          <w:rPr>
                            <w:rFonts w:ascii="Arial" w:hAnsi="Arial" w:cs="Arial"/>
                            <w:color w:val="E24C37"/>
                            <w:spacing w:val="-4"/>
                            <w:sz w:val="18"/>
                          </w:rPr>
                        </w:pPr>
                      </w:p>
                      <w:p w14:paraId="073A9C6A" w14:textId="77777777" w:rsidR="004F11E7" w:rsidRDefault="004F11E7" w:rsidP="004F11E7">
                        <w:pPr>
                          <w:jc w:val="center"/>
                          <w:rPr>
                            <w:rFonts w:ascii="Arial" w:hAnsi="Arial" w:cs="Arial"/>
                            <w:color w:val="E24C37"/>
                            <w:spacing w:val="-4"/>
                            <w:sz w:val="18"/>
                          </w:rPr>
                        </w:pPr>
                      </w:p>
                      <w:p w14:paraId="6E8F3970" w14:textId="77777777" w:rsidR="004F11E7" w:rsidRDefault="004F11E7" w:rsidP="004F11E7">
                        <w:pPr>
                          <w:jc w:val="center"/>
                          <w:rPr>
                            <w:rFonts w:ascii="Arial" w:hAnsi="Arial" w:cs="Arial"/>
                            <w:color w:val="E24C37"/>
                            <w:spacing w:val="-4"/>
                            <w:sz w:val="18"/>
                          </w:rPr>
                        </w:pPr>
                      </w:p>
                      <w:p w14:paraId="079B80F7" w14:textId="77777777" w:rsidR="004F11E7" w:rsidRDefault="004F11E7" w:rsidP="004F11E7">
                        <w:pPr>
                          <w:jc w:val="center"/>
                          <w:rPr>
                            <w:rFonts w:ascii="Arial" w:hAnsi="Arial" w:cs="Arial"/>
                            <w:color w:val="E24C37"/>
                            <w:spacing w:val="-4"/>
                            <w:sz w:val="18"/>
                          </w:rPr>
                        </w:pPr>
                      </w:p>
                      <w:p w14:paraId="73AF4032" w14:textId="77777777" w:rsidR="004F11E7" w:rsidRDefault="004F11E7" w:rsidP="004F11E7">
                        <w:pPr>
                          <w:jc w:val="center"/>
                          <w:rPr>
                            <w:rFonts w:ascii="Arial" w:hAnsi="Arial" w:cs="Arial"/>
                            <w:color w:val="E24C37"/>
                            <w:spacing w:val="-4"/>
                            <w:sz w:val="18"/>
                          </w:rPr>
                        </w:pPr>
                      </w:p>
                      <w:p w14:paraId="253EAE69" w14:textId="77777777" w:rsidR="004F11E7" w:rsidRDefault="004F11E7" w:rsidP="004F11E7">
                        <w:pPr>
                          <w:jc w:val="center"/>
                          <w:rPr>
                            <w:rFonts w:ascii="Arial" w:hAnsi="Arial" w:cs="Arial"/>
                            <w:color w:val="E24C37"/>
                            <w:spacing w:val="-4"/>
                            <w:sz w:val="18"/>
                          </w:rPr>
                        </w:pPr>
                      </w:p>
                      <w:p w14:paraId="70B5A984" w14:textId="77777777" w:rsidR="004F11E7" w:rsidRDefault="004F11E7" w:rsidP="004F11E7">
                        <w:pPr>
                          <w:jc w:val="center"/>
                          <w:rPr>
                            <w:rFonts w:ascii="Arial" w:hAnsi="Arial" w:cs="Arial"/>
                            <w:color w:val="E24C37"/>
                            <w:spacing w:val="-4"/>
                            <w:sz w:val="18"/>
                          </w:rPr>
                        </w:pPr>
                      </w:p>
                      <w:p w14:paraId="04350FB6" w14:textId="77777777" w:rsidR="004F11E7" w:rsidRDefault="004F11E7" w:rsidP="004F11E7">
                        <w:pPr>
                          <w:jc w:val="center"/>
                          <w:rPr>
                            <w:rFonts w:ascii="Arial" w:hAnsi="Arial" w:cs="Arial"/>
                            <w:color w:val="E24C37"/>
                            <w:spacing w:val="-4"/>
                            <w:sz w:val="18"/>
                          </w:rPr>
                        </w:pPr>
                      </w:p>
                      <w:p w14:paraId="02A87C2F" w14:textId="77777777" w:rsidR="004F11E7" w:rsidRDefault="004F11E7" w:rsidP="004F11E7">
                        <w:pPr>
                          <w:jc w:val="center"/>
                          <w:rPr>
                            <w:rFonts w:ascii="Arial" w:hAnsi="Arial" w:cs="Arial"/>
                            <w:color w:val="E24C37"/>
                            <w:spacing w:val="-4"/>
                            <w:sz w:val="18"/>
                          </w:rPr>
                        </w:pPr>
                      </w:p>
                      <w:p w14:paraId="14B0B9FE" w14:textId="77777777" w:rsidR="004F11E7" w:rsidRDefault="004F11E7" w:rsidP="004F11E7">
                        <w:pPr>
                          <w:jc w:val="center"/>
                          <w:rPr>
                            <w:rFonts w:ascii="Arial" w:hAnsi="Arial" w:cs="Arial"/>
                            <w:color w:val="E24C37"/>
                            <w:spacing w:val="-4"/>
                            <w:sz w:val="18"/>
                          </w:rPr>
                        </w:pPr>
                      </w:p>
                      <w:p w14:paraId="5ADC117A" w14:textId="77777777" w:rsidR="004F11E7" w:rsidRDefault="004F11E7" w:rsidP="004F11E7">
                        <w:pPr>
                          <w:rPr>
                            <w:rFonts w:ascii="Arial" w:hAnsi="Arial" w:cs="Arial"/>
                            <w:color w:val="E24C37"/>
                            <w:spacing w:val="-4"/>
                            <w:sz w:val="18"/>
                          </w:rPr>
                        </w:pPr>
                      </w:p>
                      <w:p w14:paraId="47975BBF" w14:textId="77777777" w:rsidR="004F11E7" w:rsidRPr="00F31B6A" w:rsidRDefault="004F11E7" w:rsidP="004F11E7">
                        <w:pPr>
                          <w:jc w:val="center"/>
                          <w:rPr>
                            <w:rFonts w:ascii="Arial" w:hAnsi="Arial" w:cs="Arial"/>
                            <w:color w:val="C00000"/>
                            <w:sz w:val="18"/>
                          </w:rPr>
                        </w:pPr>
                        <w:r w:rsidRPr="003F4835">
                          <w:rPr>
                            <w:rFonts w:ascii="Arial" w:hAnsi="Arial" w:cs="Arial"/>
                            <w:color w:val="000000"/>
                            <w:spacing w:val="-4"/>
                            <w:sz w:val="18"/>
                          </w:rPr>
                          <w:t>Πηγή</w:t>
                        </w:r>
                        <w:r w:rsidRPr="00F31B6A">
                          <w:rPr>
                            <w:rFonts w:ascii="Arial" w:hAnsi="Arial" w:cs="Arial"/>
                            <w:color w:val="000000"/>
                            <w:spacing w:val="-4"/>
                            <w:sz w:val="18"/>
                          </w:rPr>
                          <w:t xml:space="preserve">: </w:t>
                        </w:r>
                        <w:r w:rsidRPr="00810A19">
                          <w:rPr>
                            <w:rFonts w:ascii="Arial" w:hAnsi="Arial" w:cs="Arial"/>
                            <w:color w:val="000000"/>
                            <w:spacing w:val="-4"/>
                            <w:sz w:val="18"/>
                          </w:rPr>
                          <w:t xml:space="preserve">Τράπεζα της Ελλάδος, ΕΛΣΤΑΤ, ΙΟΒΕ, </w:t>
                        </w:r>
                        <w:r w:rsidRPr="00954A4F">
                          <w:rPr>
                            <w:rFonts w:ascii="Arial" w:hAnsi="Arial" w:cs="Arial"/>
                            <w:color w:val="000000"/>
                            <w:spacing w:val="-4"/>
                            <w:sz w:val="18"/>
                          </w:rPr>
                          <w:t xml:space="preserve">S&amp;P </w:t>
                        </w:r>
                        <w:proofErr w:type="spellStart"/>
                        <w:r w:rsidRPr="00954A4F">
                          <w:rPr>
                            <w:rFonts w:ascii="Arial" w:hAnsi="Arial" w:cs="Arial"/>
                            <w:color w:val="000000"/>
                            <w:spacing w:val="-4"/>
                            <w:sz w:val="18"/>
                          </w:rPr>
                          <w:t>Global</w:t>
                        </w:r>
                        <w:proofErr w:type="spellEnd"/>
                      </w:p>
                    </w:txbxContent>
                  </v:textbox>
                </v:rect>
                <v:shape id="Freeform 364" o:spid="_x0000_s1034" style="position:absolute;left:11253;width:60646;height:26338;visibility:visible;mso-wrap-style:square;v-text-anchor:top" coordsize="9586,4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" adj="-11796480,,5400" path="m9585,l,,,4123r9585,l9585,xe" fillcolor="#e5e4de" stroked="f">
                  <v:stroke joinstyle="round"/>
                  <v:formulas/>
                  <v:path arrowok="t" o:connecttype="custom" o:connectlocs="38506193,0;0,0;0,16785449;38506193,16785449;38506193,0" o:connectangles="0,0,0,0,0" textboxrect="0,0,9586,4124"/>
                  <v:textbox>
                    <w:txbxContent>
                      <w:p w14:paraId="7BDF76B1" w14:textId="5A4BD41E" w:rsidR="004F11E7" w:rsidRDefault="00A2301A" w:rsidP="004F11E7">
                        <w:r w:rsidRPr="00A2301A">
                          <w:rPr>
                            <w:noProof/>
                          </w:rPr>
                          <w:drawing>
                            <wp:inline distT="0" distB="0" distL="0" distR="0" wp14:anchorId="41138B25" wp14:editId="39DD0453">
                              <wp:extent cx="5897880" cy="6887210"/>
                              <wp:effectExtent l="0" t="0" r="7620" b="8890"/>
                              <wp:docPr id="29928691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7880" cy="6887210"/>
                                      </a:xfrm>
                                      <a:prstGeom prst="rect">
                                        <a:avLst/>
                                      </a:prstGeom>
                                      <a:noFill/>
                                      <a:ln>
                                        <a:noFill/>
                                      </a:ln>
                                    </pic:spPr>
                                  </pic:pic>
                                </a:graphicData>
                              </a:graphic>
                            </wp:inline>
                          </w:drawing>
                        </w:r>
                      </w:p>
                    </w:txbxContent>
                  </v:textbox>
                </v:shape>
                <w10:wrap anchorx="margin"/>
              </v:group>
            </w:pict>
          </mc:Fallback>
        </mc:AlternateContent>
      </w:r>
    </w:p>
    <w:p w14:paraId="0C04A20F" w14:textId="07F3707D" w:rsidR="00E461D4" w:rsidRDefault="00E461D4" w:rsidP="0047660B">
      <w:pPr>
        <w:ind w:left="1780" w:right="170"/>
        <w:rPr>
          <w:rFonts w:ascii="Arial" w:eastAsia="Arial" w:hAnsi="Arial" w:cs="Arial"/>
          <w:color w:val="231F20"/>
          <w:sz w:val="20"/>
          <w:szCs w:val="19"/>
        </w:rPr>
      </w:pPr>
    </w:p>
    <w:p w14:paraId="7047168D" w14:textId="5B08BD94" w:rsidR="004C32D5" w:rsidRPr="0081156C" w:rsidRDefault="004C32D5" w:rsidP="004C32D5">
      <w:pPr>
        <w:pStyle w:val="EndnoteText"/>
        <w:spacing w:after="0" w:line="240" w:lineRule="auto"/>
        <w:ind w:left="2160"/>
        <w:rPr>
          <w:rFonts w:ascii="Arial" w:hAnsi="Arial" w:cs="Arial"/>
          <w:sz w:val="18"/>
        </w:rPr>
      </w:pPr>
    </w:p>
    <w:p w14:paraId="795DC07C" w14:textId="120BA601" w:rsidR="004C32D5" w:rsidRPr="0081156C" w:rsidRDefault="004C32D5" w:rsidP="004C32D5">
      <w:pPr>
        <w:pStyle w:val="EndnoteText"/>
        <w:spacing w:after="0" w:line="240" w:lineRule="auto"/>
        <w:ind w:left="2160"/>
        <w:rPr>
          <w:rFonts w:ascii="Arial" w:hAnsi="Arial" w:cs="Arial"/>
          <w:sz w:val="18"/>
        </w:rPr>
      </w:pPr>
    </w:p>
    <w:p w14:paraId="63EC29A3" w14:textId="549B5916" w:rsidR="004C32D5" w:rsidRPr="0081156C" w:rsidRDefault="004C32D5" w:rsidP="004C32D5">
      <w:pPr>
        <w:pStyle w:val="EndnoteText"/>
        <w:spacing w:after="0" w:line="240" w:lineRule="auto"/>
        <w:ind w:left="2160"/>
        <w:rPr>
          <w:rFonts w:ascii="Arial" w:hAnsi="Arial" w:cs="Arial"/>
          <w:sz w:val="18"/>
        </w:rPr>
      </w:pPr>
    </w:p>
    <w:p w14:paraId="66B58AB7" w14:textId="4BF94F4C" w:rsidR="004C32D5" w:rsidRPr="0081156C" w:rsidRDefault="004C32D5" w:rsidP="004C32D5">
      <w:pPr>
        <w:pStyle w:val="EndnoteText"/>
        <w:spacing w:after="0" w:line="240" w:lineRule="auto"/>
        <w:ind w:left="2160"/>
        <w:rPr>
          <w:rFonts w:ascii="Arial" w:hAnsi="Arial" w:cs="Arial"/>
          <w:sz w:val="18"/>
        </w:rPr>
      </w:pPr>
    </w:p>
    <w:p w14:paraId="3663E5CF" w14:textId="69515CB4" w:rsidR="004C32D5" w:rsidRPr="0081156C" w:rsidRDefault="004C32D5" w:rsidP="004C32D5">
      <w:pPr>
        <w:pStyle w:val="EndnoteText"/>
        <w:spacing w:after="0" w:line="240" w:lineRule="auto"/>
        <w:ind w:left="2160"/>
        <w:rPr>
          <w:rFonts w:ascii="Arial" w:hAnsi="Arial" w:cs="Arial"/>
          <w:sz w:val="18"/>
        </w:rPr>
      </w:pPr>
    </w:p>
    <w:p w14:paraId="715E5149" w14:textId="1BF50509" w:rsidR="004C32D5" w:rsidRPr="0081156C" w:rsidRDefault="004C32D5" w:rsidP="004C32D5">
      <w:pPr>
        <w:pStyle w:val="EndnoteText"/>
        <w:spacing w:after="0" w:line="240" w:lineRule="auto"/>
        <w:ind w:left="2160"/>
        <w:rPr>
          <w:rFonts w:ascii="Arial" w:hAnsi="Arial" w:cs="Arial"/>
          <w:sz w:val="18"/>
        </w:rPr>
      </w:pPr>
    </w:p>
    <w:p w14:paraId="21CEEDDB" w14:textId="5AA9970D" w:rsidR="004C32D5" w:rsidRPr="0081156C" w:rsidRDefault="004C32D5" w:rsidP="004C32D5">
      <w:pPr>
        <w:pStyle w:val="EndnoteText"/>
        <w:spacing w:after="0" w:line="240" w:lineRule="auto"/>
        <w:ind w:left="2160"/>
        <w:rPr>
          <w:rFonts w:ascii="Arial" w:hAnsi="Arial" w:cs="Arial"/>
          <w:sz w:val="18"/>
        </w:rPr>
      </w:pPr>
    </w:p>
    <w:p w14:paraId="3714C289" w14:textId="522BE076" w:rsidR="004C32D5" w:rsidRPr="0081156C" w:rsidRDefault="004C32D5" w:rsidP="004C32D5">
      <w:pPr>
        <w:pStyle w:val="EndnoteText"/>
        <w:spacing w:after="0" w:line="240" w:lineRule="auto"/>
        <w:ind w:left="2160"/>
        <w:rPr>
          <w:rFonts w:ascii="Arial" w:hAnsi="Arial" w:cs="Arial"/>
          <w:sz w:val="18"/>
        </w:rPr>
      </w:pPr>
    </w:p>
    <w:p w14:paraId="784EF7D7" w14:textId="15AE096A" w:rsidR="004C32D5" w:rsidRPr="0081156C" w:rsidRDefault="004C32D5" w:rsidP="004C32D5">
      <w:pPr>
        <w:pStyle w:val="EndnoteText"/>
        <w:spacing w:after="0" w:line="240" w:lineRule="auto"/>
        <w:ind w:left="2160"/>
        <w:rPr>
          <w:rFonts w:ascii="Arial" w:hAnsi="Arial" w:cs="Arial"/>
          <w:sz w:val="18"/>
        </w:rPr>
      </w:pPr>
    </w:p>
    <w:p w14:paraId="50ABE180" w14:textId="10B9208B" w:rsidR="004C32D5" w:rsidRPr="0081156C" w:rsidRDefault="004C32D5" w:rsidP="004C32D5">
      <w:pPr>
        <w:pStyle w:val="EndnoteText"/>
        <w:spacing w:after="0" w:line="240" w:lineRule="auto"/>
        <w:ind w:left="2160"/>
        <w:rPr>
          <w:rFonts w:ascii="Arial" w:hAnsi="Arial" w:cs="Arial"/>
          <w:sz w:val="18"/>
        </w:rPr>
      </w:pPr>
    </w:p>
    <w:p w14:paraId="2922214E" w14:textId="7B412036" w:rsidR="004C32D5" w:rsidRPr="0081156C" w:rsidRDefault="004C32D5" w:rsidP="004C32D5">
      <w:pPr>
        <w:pStyle w:val="EndnoteText"/>
        <w:spacing w:after="0" w:line="240" w:lineRule="auto"/>
        <w:ind w:left="2160"/>
        <w:rPr>
          <w:rFonts w:ascii="Arial" w:hAnsi="Arial" w:cs="Arial"/>
          <w:sz w:val="18"/>
        </w:rPr>
      </w:pPr>
    </w:p>
    <w:p w14:paraId="0C7DBA85" w14:textId="04C27E05" w:rsidR="004C32D5" w:rsidRPr="0081156C" w:rsidRDefault="004C32D5" w:rsidP="004C32D5">
      <w:pPr>
        <w:pStyle w:val="EndnoteText"/>
        <w:spacing w:after="0" w:line="240" w:lineRule="auto"/>
        <w:ind w:left="2160"/>
        <w:rPr>
          <w:rFonts w:ascii="Arial" w:hAnsi="Arial" w:cs="Arial"/>
          <w:sz w:val="18"/>
        </w:rPr>
      </w:pPr>
    </w:p>
    <w:p w14:paraId="34693C24" w14:textId="0EDD6005" w:rsidR="004C32D5" w:rsidRPr="0081156C" w:rsidRDefault="004C32D5" w:rsidP="004C32D5">
      <w:pPr>
        <w:pStyle w:val="EndnoteText"/>
        <w:spacing w:after="0" w:line="240" w:lineRule="auto"/>
        <w:ind w:left="2160"/>
        <w:rPr>
          <w:rFonts w:ascii="Arial" w:hAnsi="Arial" w:cs="Arial"/>
          <w:sz w:val="18"/>
        </w:rPr>
      </w:pPr>
    </w:p>
    <w:p w14:paraId="5DB945CE" w14:textId="4F777358" w:rsidR="004C32D5" w:rsidRPr="0081156C" w:rsidRDefault="004C32D5" w:rsidP="004C32D5">
      <w:pPr>
        <w:pStyle w:val="EndnoteText"/>
        <w:spacing w:after="0" w:line="240" w:lineRule="auto"/>
        <w:ind w:left="2160"/>
        <w:rPr>
          <w:rFonts w:ascii="Arial" w:hAnsi="Arial" w:cs="Arial"/>
          <w:sz w:val="18"/>
        </w:rPr>
      </w:pPr>
    </w:p>
    <w:p w14:paraId="3490E7D0" w14:textId="0EE58D2B" w:rsidR="004C32D5" w:rsidRPr="0081156C" w:rsidRDefault="004C32D5" w:rsidP="004C32D5">
      <w:pPr>
        <w:pStyle w:val="EndnoteText"/>
        <w:spacing w:after="0" w:line="240" w:lineRule="auto"/>
        <w:ind w:left="2160"/>
        <w:rPr>
          <w:rFonts w:ascii="Arial" w:hAnsi="Arial" w:cs="Arial"/>
          <w:sz w:val="18"/>
        </w:rPr>
      </w:pPr>
    </w:p>
    <w:p w14:paraId="17655F26" w14:textId="0B5B54E2" w:rsidR="004C32D5" w:rsidRPr="0081156C" w:rsidRDefault="004C32D5" w:rsidP="004C32D5">
      <w:pPr>
        <w:pStyle w:val="EndnoteText"/>
        <w:spacing w:after="0" w:line="240" w:lineRule="auto"/>
        <w:ind w:left="2160"/>
        <w:rPr>
          <w:rFonts w:ascii="Arial" w:hAnsi="Arial" w:cs="Arial"/>
          <w:sz w:val="18"/>
        </w:rPr>
      </w:pPr>
    </w:p>
    <w:p w14:paraId="49D42995" w14:textId="348E4DE2" w:rsidR="004C32D5" w:rsidRPr="0081156C" w:rsidRDefault="004C32D5" w:rsidP="004C32D5">
      <w:pPr>
        <w:pStyle w:val="EndnoteText"/>
        <w:spacing w:after="0" w:line="240" w:lineRule="auto"/>
        <w:ind w:left="2160"/>
        <w:rPr>
          <w:rFonts w:ascii="Arial" w:hAnsi="Arial" w:cs="Arial"/>
          <w:sz w:val="18"/>
        </w:rPr>
      </w:pPr>
    </w:p>
    <w:p w14:paraId="524E9C7C" w14:textId="2987F952" w:rsidR="004C32D5" w:rsidRPr="0081156C" w:rsidRDefault="004C32D5" w:rsidP="004C32D5">
      <w:pPr>
        <w:pStyle w:val="EndnoteText"/>
        <w:spacing w:after="0" w:line="240" w:lineRule="auto"/>
        <w:ind w:left="2160"/>
        <w:rPr>
          <w:rFonts w:ascii="Arial" w:hAnsi="Arial" w:cs="Arial"/>
          <w:sz w:val="18"/>
        </w:rPr>
      </w:pPr>
    </w:p>
    <w:p w14:paraId="6074770F" w14:textId="3D232DEA" w:rsidR="004C32D5" w:rsidRPr="0081156C" w:rsidRDefault="004C32D5" w:rsidP="004C32D5">
      <w:pPr>
        <w:pStyle w:val="EndnoteText"/>
        <w:spacing w:after="0" w:line="240" w:lineRule="auto"/>
        <w:ind w:left="2160"/>
        <w:rPr>
          <w:rFonts w:ascii="Arial" w:hAnsi="Arial" w:cs="Arial"/>
          <w:sz w:val="18"/>
        </w:rPr>
      </w:pPr>
    </w:p>
    <w:p w14:paraId="09A5444D" w14:textId="717B374B" w:rsidR="004C32D5" w:rsidRPr="0081156C" w:rsidRDefault="004C32D5" w:rsidP="004C32D5">
      <w:pPr>
        <w:pStyle w:val="EndnoteText"/>
        <w:spacing w:after="0" w:line="240" w:lineRule="auto"/>
        <w:ind w:left="2160"/>
        <w:rPr>
          <w:rFonts w:ascii="Arial" w:hAnsi="Arial" w:cs="Arial"/>
          <w:sz w:val="18"/>
        </w:rPr>
      </w:pPr>
    </w:p>
    <w:p w14:paraId="1F052532" w14:textId="23422FFA" w:rsidR="004C32D5" w:rsidRPr="0081156C" w:rsidRDefault="004C32D5" w:rsidP="004C32D5">
      <w:pPr>
        <w:pStyle w:val="EndnoteText"/>
        <w:spacing w:after="0" w:line="240" w:lineRule="auto"/>
        <w:ind w:left="2160"/>
        <w:rPr>
          <w:rFonts w:ascii="Arial" w:hAnsi="Arial" w:cs="Arial"/>
          <w:sz w:val="18"/>
        </w:rPr>
      </w:pPr>
    </w:p>
    <w:p w14:paraId="3D37525A" w14:textId="49EBB051" w:rsidR="004C32D5" w:rsidRPr="0081156C" w:rsidRDefault="004C32D5" w:rsidP="004C32D5">
      <w:pPr>
        <w:pStyle w:val="EndnoteText"/>
        <w:spacing w:after="0" w:line="240" w:lineRule="auto"/>
        <w:ind w:left="2160"/>
        <w:rPr>
          <w:rFonts w:ascii="Arial" w:hAnsi="Arial" w:cs="Arial"/>
          <w:sz w:val="18"/>
        </w:rPr>
      </w:pPr>
    </w:p>
    <w:p w14:paraId="71D7F8F3" w14:textId="154EA35C" w:rsidR="004C32D5" w:rsidRPr="0081156C" w:rsidRDefault="004C32D5" w:rsidP="004C32D5">
      <w:pPr>
        <w:pStyle w:val="EndnoteText"/>
        <w:spacing w:after="0" w:line="240" w:lineRule="auto"/>
        <w:ind w:left="2160"/>
        <w:rPr>
          <w:rFonts w:ascii="Arial" w:hAnsi="Arial" w:cs="Arial"/>
          <w:sz w:val="18"/>
        </w:rPr>
      </w:pPr>
    </w:p>
    <w:p w14:paraId="04DDC7AF" w14:textId="6A7E6954" w:rsidR="004C32D5" w:rsidRPr="0081156C" w:rsidRDefault="004C32D5" w:rsidP="004C32D5">
      <w:pPr>
        <w:pStyle w:val="EndnoteText"/>
        <w:spacing w:after="0" w:line="240" w:lineRule="auto"/>
        <w:ind w:left="2160"/>
        <w:rPr>
          <w:rFonts w:ascii="Arial" w:hAnsi="Arial" w:cs="Arial"/>
          <w:sz w:val="18"/>
        </w:rPr>
      </w:pPr>
    </w:p>
    <w:p w14:paraId="0E9BB3EE" w14:textId="5921508E" w:rsidR="004C32D5" w:rsidRPr="0081156C" w:rsidRDefault="004C32D5" w:rsidP="004C32D5">
      <w:pPr>
        <w:pStyle w:val="EndnoteText"/>
        <w:spacing w:after="0" w:line="240" w:lineRule="auto"/>
        <w:ind w:left="2160"/>
        <w:rPr>
          <w:rFonts w:ascii="Arial" w:hAnsi="Arial" w:cs="Arial"/>
          <w:sz w:val="18"/>
        </w:rPr>
      </w:pPr>
    </w:p>
    <w:p w14:paraId="6E1C450E" w14:textId="0FBD72D6" w:rsidR="004C32D5" w:rsidRPr="0081156C" w:rsidRDefault="004C32D5" w:rsidP="004C32D5">
      <w:pPr>
        <w:pStyle w:val="EndnoteText"/>
        <w:spacing w:after="0" w:line="240" w:lineRule="auto"/>
        <w:ind w:left="2160"/>
        <w:rPr>
          <w:rFonts w:ascii="Arial" w:hAnsi="Arial" w:cs="Arial"/>
          <w:sz w:val="18"/>
        </w:rPr>
      </w:pPr>
    </w:p>
    <w:p w14:paraId="71EB2E9E" w14:textId="11B66BFD" w:rsidR="004C32D5" w:rsidRPr="0081156C" w:rsidRDefault="004C32D5" w:rsidP="004C32D5">
      <w:pPr>
        <w:pStyle w:val="EndnoteText"/>
        <w:spacing w:after="0" w:line="240" w:lineRule="auto"/>
        <w:ind w:left="2160"/>
        <w:rPr>
          <w:rFonts w:ascii="Arial" w:hAnsi="Arial" w:cs="Arial"/>
          <w:sz w:val="18"/>
        </w:rPr>
      </w:pPr>
    </w:p>
    <w:p w14:paraId="1E597BF0" w14:textId="51BD934D" w:rsidR="004C32D5" w:rsidRPr="0081156C" w:rsidRDefault="004C32D5" w:rsidP="004C32D5">
      <w:pPr>
        <w:pStyle w:val="EndnoteText"/>
        <w:spacing w:after="0" w:line="240" w:lineRule="auto"/>
        <w:ind w:left="2160"/>
        <w:rPr>
          <w:rFonts w:ascii="Arial" w:hAnsi="Arial" w:cs="Arial"/>
          <w:sz w:val="18"/>
        </w:rPr>
      </w:pPr>
    </w:p>
    <w:p w14:paraId="70C8C5DD" w14:textId="653A79A9" w:rsidR="004C32D5" w:rsidRPr="0081156C" w:rsidRDefault="004C32D5" w:rsidP="004C32D5">
      <w:pPr>
        <w:pStyle w:val="EndnoteText"/>
        <w:spacing w:after="0" w:line="240" w:lineRule="auto"/>
        <w:ind w:left="2160"/>
        <w:rPr>
          <w:rFonts w:ascii="Arial" w:hAnsi="Arial" w:cs="Arial"/>
          <w:sz w:val="18"/>
        </w:rPr>
      </w:pPr>
    </w:p>
    <w:p w14:paraId="0F5A2BE7" w14:textId="07182C69" w:rsidR="004C32D5" w:rsidRPr="0081156C" w:rsidRDefault="004C32D5" w:rsidP="004C32D5">
      <w:pPr>
        <w:pStyle w:val="EndnoteText"/>
        <w:spacing w:after="0" w:line="240" w:lineRule="auto"/>
        <w:ind w:left="2160"/>
        <w:rPr>
          <w:rFonts w:ascii="Arial" w:hAnsi="Arial" w:cs="Arial"/>
          <w:sz w:val="18"/>
        </w:rPr>
      </w:pPr>
    </w:p>
    <w:p w14:paraId="456C5E48" w14:textId="0991F3DE" w:rsidR="004C32D5" w:rsidRPr="0081156C" w:rsidRDefault="004C32D5" w:rsidP="004C32D5">
      <w:pPr>
        <w:pStyle w:val="EndnoteText"/>
        <w:spacing w:after="0" w:line="240" w:lineRule="auto"/>
        <w:ind w:left="2160"/>
        <w:rPr>
          <w:rFonts w:ascii="Arial" w:hAnsi="Arial" w:cs="Arial"/>
          <w:sz w:val="18"/>
        </w:rPr>
      </w:pPr>
    </w:p>
    <w:p w14:paraId="3F453D1A" w14:textId="4ACF2242" w:rsidR="004C32D5" w:rsidRPr="0081156C" w:rsidRDefault="004C32D5" w:rsidP="004C32D5">
      <w:pPr>
        <w:pStyle w:val="EndnoteText"/>
        <w:spacing w:after="0" w:line="240" w:lineRule="auto"/>
        <w:ind w:left="2160"/>
        <w:rPr>
          <w:rFonts w:ascii="Arial" w:hAnsi="Arial" w:cs="Arial"/>
          <w:sz w:val="18"/>
        </w:rPr>
      </w:pPr>
    </w:p>
    <w:p w14:paraId="0762120D" w14:textId="23DCBEC1" w:rsidR="004C32D5" w:rsidRPr="0081156C" w:rsidRDefault="004C32D5" w:rsidP="004C32D5">
      <w:pPr>
        <w:pStyle w:val="EndnoteText"/>
        <w:spacing w:after="0" w:line="240" w:lineRule="auto"/>
        <w:ind w:left="2160"/>
        <w:rPr>
          <w:rFonts w:ascii="Arial" w:hAnsi="Arial" w:cs="Arial"/>
          <w:sz w:val="18"/>
        </w:rPr>
      </w:pPr>
    </w:p>
    <w:p w14:paraId="668EB1E0" w14:textId="11B56809" w:rsidR="004C32D5" w:rsidRPr="0081156C" w:rsidRDefault="004C32D5" w:rsidP="004C32D5">
      <w:pPr>
        <w:pStyle w:val="EndnoteText"/>
        <w:spacing w:after="0" w:line="240" w:lineRule="auto"/>
        <w:ind w:left="2160"/>
        <w:rPr>
          <w:rFonts w:ascii="Arial" w:hAnsi="Arial" w:cs="Arial"/>
          <w:sz w:val="18"/>
        </w:rPr>
      </w:pPr>
    </w:p>
    <w:p w14:paraId="7764EB12" w14:textId="150BC690" w:rsidR="004C32D5" w:rsidRPr="0081156C" w:rsidRDefault="004C32D5" w:rsidP="004C32D5">
      <w:pPr>
        <w:pStyle w:val="EndnoteText"/>
        <w:spacing w:after="0" w:line="240" w:lineRule="auto"/>
        <w:ind w:left="2160"/>
        <w:rPr>
          <w:rFonts w:ascii="Arial" w:hAnsi="Arial" w:cs="Arial"/>
          <w:sz w:val="18"/>
        </w:rPr>
      </w:pPr>
    </w:p>
    <w:p w14:paraId="7FCD4E5C" w14:textId="584D31C2" w:rsidR="004C32D5" w:rsidRPr="0081156C" w:rsidRDefault="004C32D5" w:rsidP="004C32D5">
      <w:pPr>
        <w:pStyle w:val="EndnoteText"/>
        <w:spacing w:after="0" w:line="240" w:lineRule="auto"/>
        <w:ind w:left="2160"/>
        <w:rPr>
          <w:rFonts w:ascii="Arial" w:hAnsi="Arial" w:cs="Arial"/>
          <w:sz w:val="18"/>
        </w:rPr>
      </w:pPr>
    </w:p>
    <w:p w14:paraId="247AC4B5" w14:textId="64E9E8D7" w:rsidR="004C32D5" w:rsidRPr="0081156C" w:rsidRDefault="004C32D5" w:rsidP="004C32D5">
      <w:pPr>
        <w:pStyle w:val="EndnoteText"/>
        <w:spacing w:after="0" w:line="240" w:lineRule="auto"/>
        <w:ind w:left="2160"/>
        <w:rPr>
          <w:rFonts w:ascii="Arial" w:hAnsi="Arial" w:cs="Arial"/>
          <w:sz w:val="18"/>
        </w:rPr>
      </w:pPr>
    </w:p>
    <w:p w14:paraId="7C965FB6" w14:textId="74CBAAF7" w:rsidR="004C32D5" w:rsidRPr="0081156C" w:rsidRDefault="004C32D5" w:rsidP="004C32D5">
      <w:pPr>
        <w:pStyle w:val="EndnoteText"/>
        <w:spacing w:after="0" w:line="240" w:lineRule="auto"/>
        <w:ind w:left="2160"/>
        <w:rPr>
          <w:rFonts w:ascii="Arial" w:hAnsi="Arial" w:cs="Arial"/>
          <w:sz w:val="18"/>
        </w:rPr>
      </w:pPr>
    </w:p>
    <w:p w14:paraId="446AC3D6" w14:textId="749A6759" w:rsidR="004C32D5" w:rsidRPr="0081156C" w:rsidRDefault="004C32D5" w:rsidP="004C32D5">
      <w:pPr>
        <w:pStyle w:val="EndnoteText"/>
        <w:spacing w:after="0" w:line="240" w:lineRule="auto"/>
        <w:ind w:left="2160"/>
        <w:rPr>
          <w:rFonts w:ascii="Arial" w:hAnsi="Arial" w:cs="Arial"/>
          <w:sz w:val="18"/>
        </w:rPr>
      </w:pPr>
    </w:p>
    <w:p w14:paraId="627BB64B" w14:textId="022D1671" w:rsidR="004C32D5" w:rsidRPr="0081156C" w:rsidRDefault="004C32D5" w:rsidP="004C32D5">
      <w:pPr>
        <w:pStyle w:val="EndnoteText"/>
        <w:spacing w:after="0" w:line="240" w:lineRule="auto"/>
        <w:ind w:left="2160"/>
        <w:rPr>
          <w:rFonts w:ascii="Arial" w:hAnsi="Arial" w:cs="Arial"/>
          <w:sz w:val="18"/>
        </w:rPr>
      </w:pPr>
    </w:p>
    <w:p w14:paraId="16C28FBF" w14:textId="3C696722" w:rsidR="004C32D5" w:rsidRPr="0081156C" w:rsidRDefault="004C32D5" w:rsidP="004C32D5">
      <w:pPr>
        <w:pStyle w:val="EndnoteText"/>
        <w:spacing w:after="0" w:line="240" w:lineRule="auto"/>
        <w:ind w:left="2160"/>
        <w:rPr>
          <w:rFonts w:ascii="Arial" w:hAnsi="Arial" w:cs="Arial"/>
          <w:sz w:val="18"/>
        </w:rPr>
      </w:pPr>
    </w:p>
    <w:p w14:paraId="32A64B95" w14:textId="1E5BDA59" w:rsidR="004C32D5" w:rsidRPr="0081156C" w:rsidRDefault="004C32D5" w:rsidP="004C32D5">
      <w:pPr>
        <w:pStyle w:val="EndnoteText"/>
        <w:spacing w:after="0" w:line="240" w:lineRule="auto"/>
        <w:ind w:left="2160"/>
        <w:rPr>
          <w:rFonts w:ascii="Arial" w:hAnsi="Arial" w:cs="Arial"/>
          <w:sz w:val="18"/>
        </w:rPr>
      </w:pPr>
    </w:p>
    <w:p w14:paraId="44D45CA0" w14:textId="490FFFFF" w:rsidR="004C32D5" w:rsidRPr="0081156C" w:rsidRDefault="004C32D5" w:rsidP="004C32D5">
      <w:pPr>
        <w:pStyle w:val="EndnoteText"/>
        <w:spacing w:after="0" w:line="240" w:lineRule="auto"/>
        <w:ind w:left="2160"/>
        <w:rPr>
          <w:rFonts w:ascii="Arial" w:hAnsi="Arial" w:cs="Arial"/>
          <w:sz w:val="18"/>
        </w:rPr>
      </w:pPr>
    </w:p>
    <w:p w14:paraId="05DCB222" w14:textId="79BC5677" w:rsidR="004C32D5" w:rsidRPr="0081156C" w:rsidRDefault="004C32D5" w:rsidP="004C32D5">
      <w:pPr>
        <w:pStyle w:val="EndnoteText"/>
        <w:spacing w:after="0" w:line="240" w:lineRule="auto"/>
        <w:ind w:left="2160"/>
        <w:rPr>
          <w:rFonts w:ascii="Arial" w:hAnsi="Arial" w:cs="Arial"/>
          <w:sz w:val="18"/>
        </w:rPr>
      </w:pPr>
    </w:p>
    <w:p w14:paraId="494E044C" w14:textId="3BADA880" w:rsidR="004C32D5" w:rsidRPr="0081156C" w:rsidRDefault="004C32D5" w:rsidP="004C32D5">
      <w:pPr>
        <w:pStyle w:val="EndnoteText"/>
        <w:spacing w:after="0" w:line="240" w:lineRule="auto"/>
        <w:ind w:left="2160"/>
        <w:rPr>
          <w:rFonts w:ascii="Arial" w:hAnsi="Arial" w:cs="Arial"/>
          <w:sz w:val="18"/>
        </w:rPr>
      </w:pPr>
    </w:p>
    <w:p w14:paraId="10261271" w14:textId="058EB4D3" w:rsidR="004C32D5" w:rsidRPr="0081156C" w:rsidRDefault="004C32D5" w:rsidP="004C32D5">
      <w:pPr>
        <w:pStyle w:val="EndnoteText"/>
        <w:spacing w:after="0" w:line="240" w:lineRule="auto"/>
        <w:ind w:left="2160"/>
        <w:rPr>
          <w:rFonts w:ascii="Arial" w:hAnsi="Arial" w:cs="Arial"/>
          <w:sz w:val="18"/>
        </w:rPr>
      </w:pPr>
    </w:p>
    <w:p w14:paraId="4EBBB048" w14:textId="448D4EB8" w:rsidR="004C32D5" w:rsidRPr="0081156C" w:rsidRDefault="004C32D5" w:rsidP="004C32D5">
      <w:pPr>
        <w:pStyle w:val="EndnoteText"/>
        <w:spacing w:after="0" w:line="240" w:lineRule="auto"/>
        <w:ind w:left="2160"/>
        <w:rPr>
          <w:rFonts w:ascii="Arial" w:hAnsi="Arial" w:cs="Arial"/>
          <w:sz w:val="18"/>
        </w:rPr>
      </w:pPr>
    </w:p>
    <w:p w14:paraId="7C11BC9C" w14:textId="7128D58E" w:rsidR="004C32D5" w:rsidRPr="0081156C" w:rsidRDefault="004C32D5" w:rsidP="004C32D5">
      <w:pPr>
        <w:pStyle w:val="EndnoteText"/>
        <w:spacing w:after="0" w:line="240" w:lineRule="auto"/>
        <w:ind w:left="2160"/>
        <w:rPr>
          <w:rFonts w:ascii="Arial" w:hAnsi="Arial" w:cs="Arial"/>
          <w:sz w:val="18"/>
        </w:rPr>
      </w:pPr>
    </w:p>
    <w:p w14:paraId="46959FF2" w14:textId="261DF383" w:rsidR="004C32D5" w:rsidRPr="0081156C" w:rsidRDefault="004C32D5" w:rsidP="004C32D5">
      <w:pPr>
        <w:pStyle w:val="EndnoteText"/>
        <w:spacing w:after="0" w:line="240" w:lineRule="auto"/>
        <w:ind w:left="2160"/>
        <w:rPr>
          <w:rFonts w:ascii="Arial" w:hAnsi="Arial" w:cs="Arial"/>
          <w:sz w:val="18"/>
        </w:rPr>
      </w:pPr>
    </w:p>
    <w:p w14:paraId="6613BB0C" w14:textId="18FC62F8" w:rsidR="004C32D5" w:rsidRPr="0081156C" w:rsidRDefault="004C32D5" w:rsidP="004C32D5">
      <w:pPr>
        <w:pStyle w:val="EndnoteText"/>
        <w:spacing w:after="0" w:line="240" w:lineRule="auto"/>
        <w:ind w:left="2160"/>
        <w:rPr>
          <w:rFonts w:ascii="Arial" w:hAnsi="Arial" w:cs="Arial"/>
          <w:sz w:val="18"/>
        </w:rPr>
      </w:pPr>
    </w:p>
    <w:p w14:paraId="256D7B3E" w14:textId="76EB2194" w:rsidR="004C32D5" w:rsidRPr="0081156C" w:rsidRDefault="004C32D5" w:rsidP="004C32D5">
      <w:pPr>
        <w:pStyle w:val="EndnoteText"/>
        <w:spacing w:after="0" w:line="240" w:lineRule="auto"/>
        <w:ind w:left="2160"/>
        <w:rPr>
          <w:rFonts w:ascii="Arial" w:hAnsi="Arial" w:cs="Arial"/>
          <w:sz w:val="18"/>
        </w:rPr>
      </w:pPr>
    </w:p>
    <w:p w14:paraId="35742DBE" w14:textId="312290A7" w:rsidR="004C32D5" w:rsidRPr="0081156C" w:rsidRDefault="004C32D5" w:rsidP="004C32D5">
      <w:pPr>
        <w:pStyle w:val="EndnoteText"/>
        <w:spacing w:after="0" w:line="240" w:lineRule="auto"/>
        <w:ind w:left="2160"/>
        <w:rPr>
          <w:rFonts w:ascii="Arial" w:hAnsi="Arial" w:cs="Arial"/>
          <w:sz w:val="18"/>
        </w:rPr>
      </w:pPr>
    </w:p>
    <w:p w14:paraId="1614135D" w14:textId="5EDF8D9A" w:rsidR="004C32D5" w:rsidRPr="0081156C" w:rsidRDefault="004C32D5" w:rsidP="004C32D5">
      <w:pPr>
        <w:pStyle w:val="EndnoteText"/>
        <w:spacing w:after="0" w:line="240" w:lineRule="auto"/>
        <w:ind w:left="2160"/>
        <w:rPr>
          <w:rFonts w:ascii="Arial" w:hAnsi="Arial" w:cs="Arial"/>
          <w:sz w:val="18"/>
        </w:rPr>
      </w:pPr>
    </w:p>
    <w:p w14:paraId="41483E03" w14:textId="309AF819" w:rsidR="004C32D5" w:rsidRPr="00873822" w:rsidRDefault="004C32D5" w:rsidP="004C32D5">
      <w:pPr>
        <w:pStyle w:val="EndnoteText"/>
        <w:spacing w:after="0" w:line="240" w:lineRule="auto"/>
        <w:ind w:left="2160"/>
        <w:rPr>
          <w:rFonts w:ascii="Arial" w:hAnsi="Arial" w:cs="Arial"/>
          <w:sz w:val="18"/>
        </w:rPr>
      </w:pPr>
    </w:p>
    <w:p w14:paraId="70102901" w14:textId="77777777" w:rsidR="00784B0A" w:rsidRPr="00873822" w:rsidRDefault="00784B0A" w:rsidP="004C32D5">
      <w:pPr>
        <w:pStyle w:val="EndnoteText"/>
        <w:spacing w:after="0" w:line="240" w:lineRule="auto"/>
        <w:ind w:left="2160"/>
        <w:rPr>
          <w:rFonts w:ascii="Arial" w:hAnsi="Arial" w:cs="Arial"/>
          <w:sz w:val="18"/>
        </w:rPr>
      </w:pPr>
    </w:p>
    <w:p w14:paraId="60245DCE" w14:textId="77777777" w:rsidR="00784B0A" w:rsidRPr="00873822" w:rsidRDefault="00784B0A" w:rsidP="004C32D5">
      <w:pPr>
        <w:pStyle w:val="EndnoteText"/>
        <w:spacing w:after="0" w:line="240" w:lineRule="auto"/>
        <w:ind w:left="2160"/>
        <w:rPr>
          <w:rFonts w:ascii="Arial" w:hAnsi="Arial" w:cs="Arial"/>
          <w:sz w:val="18"/>
        </w:rPr>
      </w:pPr>
    </w:p>
    <w:p w14:paraId="305AB257" w14:textId="77777777" w:rsidR="00784B0A" w:rsidRPr="00873822" w:rsidRDefault="00784B0A" w:rsidP="004C32D5">
      <w:pPr>
        <w:pStyle w:val="EndnoteText"/>
        <w:spacing w:after="0" w:line="240" w:lineRule="auto"/>
        <w:ind w:left="2160"/>
        <w:rPr>
          <w:rFonts w:ascii="Arial" w:hAnsi="Arial" w:cs="Arial"/>
          <w:sz w:val="18"/>
        </w:rPr>
      </w:pPr>
    </w:p>
    <w:p w14:paraId="022E0A40" w14:textId="77777777" w:rsidR="00784B0A" w:rsidRPr="00873822" w:rsidRDefault="00784B0A" w:rsidP="004C32D5">
      <w:pPr>
        <w:pStyle w:val="EndnoteText"/>
        <w:spacing w:after="0" w:line="240" w:lineRule="auto"/>
        <w:ind w:left="2160"/>
        <w:rPr>
          <w:rFonts w:ascii="Arial" w:hAnsi="Arial" w:cs="Arial"/>
          <w:sz w:val="18"/>
        </w:rPr>
      </w:pPr>
    </w:p>
    <w:p w14:paraId="6AD0ECBA" w14:textId="77777777" w:rsidR="00784B0A" w:rsidRPr="00873822" w:rsidRDefault="00784B0A" w:rsidP="004C32D5">
      <w:pPr>
        <w:pStyle w:val="EndnoteText"/>
        <w:spacing w:after="0" w:line="240" w:lineRule="auto"/>
        <w:ind w:left="2160"/>
        <w:rPr>
          <w:rFonts w:ascii="Arial" w:hAnsi="Arial" w:cs="Arial"/>
          <w:sz w:val="18"/>
        </w:rPr>
      </w:pPr>
    </w:p>
    <w:p w14:paraId="358BE458" w14:textId="77777777" w:rsidR="00784B0A" w:rsidRPr="00873822" w:rsidRDefault="00784B0A" w:rsidP="004C32D5">
      <w:pPr>
        <w:pStyle w:val="EndnoteText"/>
        <w:spacing w:after="0" w:line="240" w:lineRule="auto"/>
        <w:ind w:left="2160"/>
        <w:rPr>
          <w:rFonts w:ascii="Arial" w:hAnsi="Arial" w:cs="Arial"/>
          <w:sz w:val="18"/>
        </w:rPr>
      </w:pPr>
    </w:p>
    <w:p w14:paraId="3B0ACEF2" w14:textId="77777777" w:rsidR="00784B0A" w:rsidRPr="00873822" w:rsidRDefault="00784B0A" w:rsidP="004C32D5">
      <w:pPr>
        <w:pStyle w:val="EndnoteText"/>
        <w:spacing w:after="0" w:line="240" w:lineRule="auto"/>
        <w:ind w:left="2160"/>
        <w:rPr>
          <w:rFonts w:ascii="Arial" w:hAnsi="Arial" w:cs="Arial"/>
          <w:sz w:val="18"/>
        </w:rPr>
      </w:pPr>
    </w:p>
    <w:p w14:paraId="4E653ED6" w14:textId="77777777" w:rsidR="00784B0A" w:rsidRPr="00873822" w:rsidRDefault="00784B0A" w:rsidP="004C32D5">
      <w:pPr>
        <w:pStyle w:val="EndnoteText"/>
        <w:spacing w:after="0" w:line="240" w:lineRule="auto"/>
        <w:ind w:left="2160"/>
        <w:rPr>
          <w:rFonts w:ascii="Arial" w:hAnsi="Arial" w:cs="Arial"/>
          <w:sz w:val="18"/>
        </w:rPr>
      </w:pPr>
    </w:p>
    <w:p w14:paraId="33DF2FB3" w14:textId="77777777" w:rsidR="00784B0A" w:rsidRPr="00873822" w:rsidRDefault="00784B0A" w:rsidP="004C32D5">
      <w:pPr>
        <w:pStyle w:val="EndnoteText"/>
        <w:spacing w:after="0" w:line="240" w:lineRule="auto"/>
        <w:ind w:left="2160"/>
        <w:rPr>
          <w:rFonts w:ascii="Arial" w:hAnsi="Arial" w:cs="Arial"/>
          <w:sz w:val="18"/>
        </w:rPr>
      </w:pPr>
    </w:p>
    <w:p w14:paraId="69AA6060" w14:textId="77777777" w:rsidR="00784B0A" w:rsidRPr="00873822" w:rsidRDefault="00784B0A" w:rsidP="004C32D5">
      <w:pPr>
        <w:pStyle w:val="EndnoteText"/>
        <w:spacing w:after="0" w:line="240" w:lineRule="auto"/>
        <w:ind w:left="2160"/>
        <w:rPr>
          <w:rFonts w:ascii="Arial" w:hAnsi="Arial" w:cs="Arial"/>
          <w:sz w:val="18"/>
        </w:rPr>
      </w:pPr>
    </w:p>
    <w:p w14:paraId="296A3381" w14:textId="42EFAA5B" w:rsidR="00784B0A" w:rsidRPr="00932C81" w:rsidRDefault="00784B0A" w:rsidP="00784B0A">
      <w:pPr>
        <w:tabs>
          <w:tab w:val="left" w:pos="2729"/>
        </w:tabs>
        <w:ind w:left="1758" w:right="170"/>
        <w:jc w:val="both"/>
        <w:rPr>
          <w:color w:val="231F20"/>
          <w:sz w:val="20"/>
          <w:szCs w:val="20"/>
        </w:rPr>
      </w:pPr>
      <w:r w:rsidRPr="00522075">
        <w:rPr>
          <w:noProof/>
          <w:sz w:val="20"/>
          <w:szCs w:val="20"/>
        </w:rPr>
        <w:lastRenderedPageBreak/>
        <w:drawing>
          <wp:anchor distT="0" distB="0" distL="114300" distR="114300" simplePos="0" relativeHeight="251668992" behindDoc="0" locked="0" layoutInCell="1" allowOverlap="1" wp14:anchorId="60BC0099" wp14:editId="276FD403">
            <wp:simplePos x="0" y="0"/>
            <wp:positionH relativeFrom="margin">
              <wp:posOffset>1124437</wp:posOffset>
            </wp:positionH>
            <wp:positionV relativeFrom="paragraph">
              <wp:posOffset>0</wp:posOffset>
            </wp:positionV>
            <wp:extent cx="6101715" cy="514350"/>
            <wp:effectExtent l="0" t="0" r="0" b="0"/>
            <wp:wrapSquare wrapText="bothSides"/>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01715" cy="514350"/>
                    </a:xfrm>
                    <a:prstGeom prst="rect">
                      <a:avLst/>
                    </a:prstGeom>
                  </pic:spPr>
                </pic:pic>
              </a:graphicData>
            </a:graphic>
            <wp14:sizeRelH relativeFrom="margin">
              <wp14:pctWidth>0</wp14:pctWidth>
            </wp14:sizeRelH>
            <wp14:sizeRelV relativeFrom="margin">
              <wp14:pctHeight>0</wp14:pctHeight>
            </wp14:sizeRelV>
          </wp:anchor>
        </w:drawing>
      </w:r>
    </w:p>
    <w:p w14:paraId="3BD6B9D1" w14:textId="77777777" w:rsidR="00702897" w:rsidRPr="005D29C8" w:rsidRDefault="00702897" w:rsidP="00702897">
      <w:pPr>
        <w:pStyle w:val="Heading1"/>
        <w:pBdr>
          <w:top w:val="single" w:sz="8" w:space="0" w:color="00B0F0"/>
          <w:bottom w:val="single" w:sz="8" w:space="1" w:color="00B0F0"/>
        </w:pBdr>
        <w:kinsoku w:val="0"/>
        <w:overflowPunct w:val="0"/>
        <w:ind w:left="1786" w:right="173"/>
        <w:jc w:val="both"/>
        <w:rPr>
          <w:sz w:val="20"/>
          <w:szCs w:val="20"/>
        </w:rPr>
      </w:pPr>
      <w:r>
        <w:rPr>
          <w:color w:val="63A1AA"/>
        </w:rPr>
        <w:t>Οι μικρομεσαίες επιχειρήσεις στην Ευρώπη</w:t>
      </w:r>
      <w:r w:rsidRPr="005D29C8">
        <w:rPr>
          <w:color w:val="63A1AA"/>
        </w:rPr>
        <w:t xml:space="preserve">: </w:t>
      </w:r>
      <w:r>
        <w:rPr>
          <w:color w:val="63A1AA"/>
        </w:rPr>
        <w:t xml:space="preserve">Βιομηχανικά οικοσυστήματα και γεωγραφική διάσταση </w:t>
      </w:r>
    </w:p>
    <w:p w14:paraId="1CA197A8" w14:textId="77777777" w:rsidR="00702897" w:rsidRPr="00702897" w:rsidRDefault="00702897" w:rsidP="00702897">
      <w:pPr>
        <w:pStyle w:val="BodyText"/>
        <w:spacing w:line="264" w:lineRule="auto"/>
        <w:ind w:left="1800" w:right="230"/>
        <w:jc w:val="both"/>
        <w:rPr>
          <w:sz w:val="20"/>
          <w:szCs w:val="20"/>
          <w:lang w:val="el-GR"/>
        </w:rPr>
      </w:pPr>
    </w:p>
    <w:p w14:paraId="6E96C81E" w14:textId="77777777" w:rsidR="002D63BB" w:rsidRPr="00873822" w:rsidRDefault="002D63BB" w:rsidP="00702897">
      <w:pPr>
        <w:pStyle w:val="BodyText"/>
        <w:spacing w:line="250" w:lineRule="auto"/>
        <w:ind w:left="1728" w:right="173"/>
        <w:jc w:val="both"/>
        <w:rPr>
          <w:sz w:val="20"/>
          <w:szCs w:val="20"/>
          <w:lang w:val="el-GR"/>
        </w:rPr>
      </w:pPr>
    </w:p>
    <w:p w14:paraId="7E631933" w14:textId="0E83BA82" w:rsidR="00702897" w:rsidRPr="00B30BD6" w:rsidRDefault="00702897" w:rsidP="00702897">
      <w:pPr>
        <w:pStyle w:val="BodyText"/>
        <w:spacing w:line="250" w:lineRule="auto"/>
        <w:ind w:left="1728" w:right="173"/>
        <w:jc w:val="both"/>
        <w:rPr>
          <w:sz w:val="20"/>
          <w:szCs w:val="20"/>
          <w:lang w:val="el-GR"/>
        </w:rPr>
      </w:pPr>
      <w:r w:rsidRPr="00B30BD6">
        <w:rPr>
          <w:sz w:val="20"/>
          <w:szCs w:val="20"/>
          <w:lang w:val="el-GR"/>
        </w:rPr>
        <w:t>Οι ευρωπαϊκές μικρομεσαίες επιχειρήσεις (</w:t>
      </w:r>
      <w:proofErr w:type="spellStart"/>
      <w:r w:rsidRPr="00B30BD6">
        <w:rPr>
          <w:sz w:val="20"/>
          <w:szCs w:val="20"/>
          <w:lang w:val="el-GR"/>
        </w:rPr>
        <w:t>ΜμΕ</w:t>
      </w:r>
      <w:proofErr w:type="spellEnd"/>
      <w:r w:rsidRPr="00B30BD6">
        <w:rPr>
          <w:sz w:val="20"/>
          <w:szCs w:val="20"/>
          <w:lang w:val="el-GR"/>
        </w:rPr>
        <w:t xml:space="preserve">) αποτελούν βασικό πυλώνα της οικονομίας της Ευρωπαϊκής Ένωσης (ΕΕ). Σύμφωνα με την Ετήσια Έκθεση για τις ευρωπαϊκές </w:t>
      </w:r>
      <w:proofErr w:type="spellStart"/>
      <w:r w:rsidRPr="00B30BD6">
        <w:rPr>
          <w:sz w:val="20"/>
          <w:szCs w:val="20"/>
          <w:lang w:val="el-GR"/>
        </w:rPr>
        <w:t>ΜμΕ</w:t>
      </w:r>
      <w:proofErr w:type="spellEnd"/>
      <w:r w:rsidRPr="00B30BD6">
        <w:rPr>
          <w:sz w:val="20"/>
          <w:szCs w:val="20"/>
          <w:lang w:val="el-GR"/>
        </w:rPr>
        <w:t xml:space="preserve"> 2025/2026, αντιπροσωπεύουν το 99,8% του συνόλου των επιχειρήσεων, το 63,7% της απασχόλησης και το 51,7% της συνολικής προστιθέμενης αξίας στην οικονομία της ΕΕ το 2025 (Γράφημα 3). Η επιχειρηματική βάση της Ευρώπης εξακολουθεί να στηρίζεται στις μικρές μονάδες, καθώς οι πολύ μικρές επιχειρήσεις (με λιγότερους από 10 εργαζόμενους) αποτελούν το 94,5% του συνόλου των επιχειρήσεων, απασχολούν το 30,4% των εργαζομένων και παράγουν το 20,5% της συνολικής προστιθέμενης αξίας. Παράλληλα, εμφανίζονται ως η πιο δυναμική κατηγορία επιχειρήσεων, καταγράφοντας υψηλότερους ρυθμούς αύξησης της προστιθέμενης αξίας σε σχέση με τις μεγαλύτερες επιχειρήσεις κατά την περίοδο 2021-2026</w:t>
      </w:r>
      <w:r w:rsidRPr="00B30BD6">
        <w:rPr>
          <w:rStyle w:val="EndnoteReference"/>
          <w:sz w:val="20"/>
          <w:szCs w:val="20"/>
          <w:lang w:val="el-GR"/>
        </w:rPr>
        <w:endnoteReference w:id="5"/>
      </w:r>
      <w:r w:rsidRPr="00B30BD6">
        <w:rPr>
          <w:sz w:val="20"/>
          <w:szCs w:val="20"/>
          <w:lang w:val="el-GR"/>
        </w:rPr>
        <w:t xml:space="preserve">. </w:t>
      </w:r>
    </w:p>
    <w:p w14:paraId="3ACAA8F2" w14:textId="77777777" w:rsidR="00702897" w:rsidRPr="00B30BD6" w:rsidRDefault="00702897" w:rsidP="00702897">
      <w:pPr>
        <w:pStyle w:val="BodyText"/>
        <w:spacing w:line="250" w:lineRule="auto"/>
        <w:ind w:left="1728" w:right="173"/>
        <w:jc w:val="both"/>
        <w:rPr>
          <w:sz w:val="20"/>
          <w:szCs w:val="20"/>
          <w:lang w:val="el-GR"/>
        </w:rPr>
      </w:pPr>
    </w:p>
    <w:p w14:paraId="0BC029A7" w14:textId="77777777" w:rsidR="00702897" w:rsidRPr="00B30BD6" w:rsidRDefault="00702897" w:rsidP="00702897">
      <w:pPr>
        <w:pStyle w:val="BodyText"/>
        <w:spacing w:line="250" w:lineRule="auto"/>
        <w:ind w:left="1728" w:right="173"/>
        <w:jc w:val="both"/>
        <w:rPr>
          <w:sz w:val="20"/>
          <w:szCs w:val="20"/>
          <w:lang w:val="el-GR"/>
        </w:rPr>
      </w:pPr>
      <w:r w:rsidRPr="00B30BD6">
        <w:rPr>
          <w:sz w:val="20"/>
          <w:szCs w:val="20"/>
          <w:lang w:val="el-GR"/>
        </w:rPr>
        <w:t xml:space="preserve">Οι ευρωπαϊκές </w:t>
      </w:r>
      <w:proofErr w:type="spellStart"/>
      <w:r w:rsidRPr="00B30BD6">
        <w:rPr>
          <w:sz w:val="20"/>
          <w:szCs w:val="20"/>
          <w:lang w:val="el-GR"/>
        </w:rPr>
        <w:t>ΜμΕ</w:t>
      </w:r>
      <w:proofErr w:type="spellEnd"/>
      <w:r w:rsidRPr="00B30BD6">
        <w:rPr>
          <w:sz w:val="20"/>
          <w:szCs w:val="20"/>
          <w:lang w:val="el-GR"/>
        </w:rPr>
        <w:t xml:space="preserve"> διατήρησαν θετική αναπτυξιακή δυναμική το 2025. Ειδικότερα, η πραγματική ακαθάριστη προστιθέμενη αξία τους αυξήθηκε κατά 2,5%, ανακάμπτοντας μετά τη μικρή υποχώρηση που είχε καταγραφεί το 2024, ενώ για το 2026 προβλέπεται περαιτέρω επιτάχυνση της αύξησης στο 2,9%. Η απασχόληση ενισχύθηκε κατά 1,0% το 2025 και αναμένεται να αυξηθεί κατά 1,1% το 2026. Παράλληλα, ο αριθμός των ΜΜΕ αυξήθηκε κατά 1,8% το 2025, με την άνοδο να προέρχεται κυρίως από τις πολύ μικρές επιχειρήσεις. Η εξέλιξη αυτή επιβεβαιώνει ότι οι </w:t>
      </w:r>
      <w:proofErr w:type="spellStart"/>
      <w:r w:rsidRPr="00B30BD6">
        <w:rPr>
          <w:sz w:val="20"/>
          <w:szCs w:val="20"/>
          <w:lang w:val="el-GR"/>
        </w:rPr>
        <w:t>ΜμΕ</w:t>
      </w:r>
      <w:proofErr w:type="spellEnd"/>
      <w:r w:rsidRPr="00B30BD6">
        <w:rPr>
          <w:sz w:val="20"/>
          <w:szCs w:val="20"/>
          <w:lang w:val="el-GR"/>
        </w:rPr>
        <w:t xml:space="preserve"> εξακολουθούν να αποτελούν τον βασικό μηχανισμό δημιουργίας νέας επιχειρηματικής δραστηριότητας και θέσεων εργασίας στην Ευρωπαϊκή Ένωση.</w:t>
      </w:r>
      <w:r w:rsidRPr="00B30BD6" w:rsidDel="00DA6783">
        <w:rPr>
          <w:sz w:val="20"/>
          <w:szCs w:val="20"/>
          <w:lang w:val="el-GR"/>
        </w:rPr>
        <w:t xml:space="preserve"> </w:t>
      </w:r>
    </w:p>
    <w:p w14:paraId="660AA80F" w14:textId="77777777" w:rsidR="00702897" w:rsidRPr="00B30BD6" w:rsidRDefault="00702897" w:rsidP="00702897">
      <w:pPr>
        <w:pStyle w:val="BodyText"/>
        <w:spacing w:line="250" w:lineRule="auto"/>
        <w:ind w:left="1728" w:right="173"/>
        <w:jc w:val="both"/>
        <w:rPr>
          <w:sz w:val="20"/>
          <w:szCs w:val="20"/>
          <w:lang w:val="el-GR"/>
        </w:rPr>
      </w:pPr>
    </w:p>
    <w:p w14:paraId="41DE30B9" w14:textId="77777777" w:rsidR="00702897" w:rsidRPr="00B30BD6" w:rsidRDefault="00702897" w:rsidP="00702897">
      <w:pPr>
        <w:pStyle w:val="BodyText"/>
        <w:spacing w:line="250" w:lineRule="auto"/>
        <w:ind w:left="1728" w:right="173"/>
        <w:jc w:val="both"/>
        <w:rPr>
          <w:sz w:val="20"/>
          <w:szCs w:val="20"/>
          <w:lang w:val="el-GR"/>
        </w:rPr>
      </w:pPr>
      <w:r w:rsidRPr="00B30BD6">
        <w:rPr>
          <w:sz w:val="20"/>
          <w:szCs w:val="20"/>
          <w:lang w:val="el-GR"/>
        </w:rPr>
        <w:t>Η οικονομική ανάπτυξη στην Ευρώπη ενισχύεται από τις επενδύσεις, τα ευρωπαϊκά χρηματοδοτικά προγράμματα, όπως το Ταμείο Ανάκαμψης και Ανθεκτικότητας (RRF), και τις μεταρρυθμίσεις, δημιουργώντας ευνοϊκές προοπτικές για τις ΜΜΕ, οι οποίες ωφελήθηκαν από τη σταδιακή υποχώρηση του κόστους δανεισμού. Η ηπιότερη αύξηση της απασχόλησης, σε συνδυασμό με την επιτάχυνση της οικονομικής δραστηριότητας, υποδηλώνει βελτίωση της παραγωγικότητας στις ΜΜΕ. Επιπλέον, οι μεταρρυθμίσεις που εφαρμόζονται στο πλαίσιο της «Ατζέντας Ανταγωνιστικότητας» (</w:t>
      </w:r>
      <w:proofErr w:type="spellStart"/>
      <w:r w:rsidRPr="00B30BD6">
        <w:rPr>
          <w:sz w:val="20"/>
          <w:szCs w:val="20"/>
          <w:lang w:val="el-GR"/>
        </w:rPr>
        <w:t>Competitiveness</w:t>
      </w:r>
      <w:proofErr w:type="spellEnd"/>
      <w:r w:rsidRPr="00B30BD6">
        <w:rPr>
          <w:sz w:val="20"/>
          <w:szCs w:val="20"/>
          <w:lang w:val="el-GR"/>
        </w:rPr>
        <w:t xml:space="preserve"> </w:t>
      </w:r>
      <w:proofErr w:type="spellStart"/>
      <w:r w:rsidRPr="00B30BD6">
        <w:rPr>
          <w:sz w:val="20"/>
          <w:szCs w:val="20"/>
          <w:lang w:val="el-GR"/>
        </w:rPr>
        <w:t>Agenda</w:t>
      </w:r>
      <w:proofErr w:type="spellEnd"/>
      <w:r w:rsidRPr="00B30BD6">
        <w:rPr>
          <w:sz w:val="20"/>
          <w:szCs w:val="20"/>
          <w:lang w:val="el-GR"/>
        </w:rPr>
        <w:t xml:space="preserve">) και τη βελτίωση του επιχειρηματικού περιβάλλοντος, δημιουργούν ευνοϊκές συνθήκες για την ανάπτυξη των </w:t>
      </w:r>
      <w:proofErr w:type="spellStart"/>
      <w:r w:rsidRPr="00B30BD6">
        <w:rPr>
          <w:sz w:val="20"/>
          <w:szCs w:val="20"/>
          <w:lang w:val="el-GR"/>
        </w:rPr>
        <w:t>ΜμΕ</w:t>
      </w:r>
      <w:proofErr w:type="spellEnd"/>
      <w:r w:rsidRPr="00B30BD6">
        <w:rPr>
          <w:sz w:val="20"/>
          <w:szCs w:val="20"/>
          <w:lang w:val="el-GR"/>
        </w:rPr>
        <w:t xml:space="preserve"> (</w:t>
      </w:r>
      <w:r w:rsidRPr="00B30BD6">
        <w:rPr>
          <w:i/>
          <w:iCs/>
          <w:sz w:val="20"/>
          <w:szCs w:val="20"/>
          <w:lang w:val="el-GR"/>
        </w:rPr>
        <w:t xml:space="preserve">Ετήσια Έκθεση </w:t>
      </w:r>
      <w:proofErr w:type="spellStart"/>
      <w:r w:rsidRPr="00B30BD6">
        <w:rPr>
          <w:i/>
          <w:iCs/>
          <w:sz w:val="20"/>
          <w:szCs w:val="20"/>
          <w:lang w:val="el-GR"/>
        </w:rPr>
        <w:t>ΜμΕ</w:t>
      </w:r>
      <w:proofErr w:type="spellEnd"/>
      <w:r w:rsidRPr="00B30BD6">
        <w:rPr>
          <w:i/>
          <w:iCs/>
          <w:sz w:val="20"/>
          <w:szCs w:val="20"/>
          <w:lang w:val="el-GR"/>
        </w:rPr>
        <w:t xml:space="preserve"> Ευρωπαϊκής Επιτροπής 2025/2026</w:t>
      </w:r>
      <w:r w:rsidRPr="00B30BD6">
        <w:rPr>
          <w:sz w:val="20"/>
          <w:szCs w:val="20"/>
          <w:lang w:val="el-GR"/>
        </w:rPr>
        <w:t xml:space="preserve">). </w:t>
      </w:r>
    </w:p>
    <w:p w14:paraId="6BFDBB56" w14:textId="77777777" w:rsidR="00784B0A" w:rsidRDefault="00784B0A" w:rsidP="00784B0A">
      <w:pPr>
        <w:pStyle w:val="BodyText"/>
        <w:spacing w:line="264" w:lineRule="auto"/>
        <w:ind w:left="1800" w:right="230"/>
        <w:jc w:val="both"/>
        <w:rPr>
          <w:lang w:val="el-GR"/>
        </w:rPr>
      </w:pPr>
    </w:p>
    <w:p w14:paraId="0008B35A" w14:textId="6553FFE6" w:rsidR="00784B0A" w:rsidRPr="005F40E4" w:rsidRDefault="00784B0A" w:rsidP="00784B0A">
      <w:pPr>
        <w:pStyle w:val="BodyText"/>
        <w:spacing w:line="264" w:lineRule="auto"/>
        <w:ind w:left="1800" w:right="230"/>
        <w:jc w:val="both"/>
        <w:rPr>
          <w:color w:val="538135" w:themeColor="accent6" w:themeShade="BF"/>
          <w:sz w:val="20"/>
          <w:szCs w:val="20"/>
          <w:lang w:val="el-GR"/>
        </w:rPr>
      </w:pPr>
    </w:p>
    <w:p w14:paraId="68D546C1" w14:textId="60366AF6" w:rsidR="00784B0A" w:rsidRPr="005F40E4" w:rsidRDefault="00784B0A" w:rsidP="00784B0A">
      <w:pPr>
        <w:pStyle w:val="BodyText"/>
        <w:spacing w:line="264" w:lineRule="auto"/>
        <w:ind w:left="1800" w:right="230"/>
        <w:jc w:val="both"/>
        <w:rPr>
          <w:color w:val="538135" w:themeColor="accent6" w:themeShade="BF"/>
          <w:sz w:val="20"/>
          <w:szCs w:val="20"/>
          <w:lang w:val="el-GR"/>
        </w:rPr>
      </w:pPr>
    </w:p>
    <w:p w14:paraId="590849C2" w14:textId="22B25A7A" w:rsidR="00784B0A" w:rsidRPr="005F40E4" w:rsidRDefault="00C23B00" w:rsidP="00784B0A">
      <w:pPr>
        <w:pStyle w:val="BodyText"/>
        <w:spacing w:line="264" w:lineRule="auto"/>
        <w:ind w:left="1800" w:right="230"/>
        <w:jc w:val="both"/>
        <w:rPr>
          <w:color w:val="538135" w:themeColor="accent6" w:themeShade="BF"/>
          <w:sz w:val="20"/>
          <w:szCs w:val="20"/>
          <w:lang w:val="el-GR"/>
        </w:rPr>
      </w:pPr>
      <w:r>
        <w:rPr>
          <w:noProof/>
          <w:sz w:val="20"/>
          <w:lang w:val="el-GR"/>
        </w:rPr>
        <mc:AlternateContent>
          <mc:Choice Requires="wpg">
            <w:drawing>
              <wp:anchor distT="0" distB="0" distL="114300" distR="114300" simplePos="0" relativeHeight="251671040" behindDoc="0" locked="0" layoutInCell="1" allowOverlap="1" wp14:anchorId="61CA7A46" wp14:editId="5C8168D3">
                <wp:simplePos x="0" y="0"/>
                <wp:positionH relativeFrom="margin">
                  <wp:posOffset>0</wp:posOffset>
                </wp:positionH>
                <wp:positionV relativeFrom="paragraph">
                  <wp:posOffset>87842</wp:posOffset>
                </wp:positionV>
                <wp:extent cx="7198995" cy="3474720"/>
                <wp:effectExtent l="0" t="0" r="1905"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8995" cy="3474720"/>
                          <a:chOff x="0" y="0"/>
                          <a:chExt cx="71804" cy="26289"/>
                        </a:xfrm>
                      </wpg:grpSpPr>
                      <wps:wsp>
                        <wps:cNvPr id="61" name="Rectangle 24"/>
                        <wps:cNvSpPr>
                          <a:spLocks noChangeArrowheads="1"/>
                        </wps:cNvSpPr>
                        <wps:spPr bwMode="auto">
                          <a:xfrm>
                            <a:off x="0" y="0"/>
                            <a:ext cx="9926" cy="26289"/>
                          </a:xfrm>
                          <a:prstGeom prst="rect">
                            <a:avLst/>
                          </a:prstGeom>
                          <a:solidFill>
                            <a:srgbClr val="E5E4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0E83F" w14:textId="77777777" w:rsidR="00784B0A" w:rsidRPr="004369D5" w:rsidRDefault="00784B0A" w:rsidP="00784B0A">
                              <w:pPr>
                                <w:jc w:val="center"/>
                                <w:rPr>
                                  <w:rFonts w:ascii="Arial" w:hAnsi="Arial" w:cs="Arial"/>
                                  <w:color w:val="E24C37"/>
                                  <w:spacing w:val="-4"/>
                                  <w:sz w:val="18"/>
                                  <w:lang w:val="en-US"/>
                                </w:rPr>
                              </w:pPr>
                              <w:r w:rsidRPr="00121382">
                                <w:rPr>
                                  <w:rFonts w:ascii="Arial" w:hAnsi="Arial" w:cs="Arial"/>
                                  <w:color w:val="E24C37"/>
                                  <w:spacing w:val="-4"/>
                                  <w:sz w:val="18"/>
                                  <w:lang w:val="en-US"/>
                                </w:rPr>
                                <w:br/>
                              </w:r>
                              <w:r w:rsidRPr="000753F7">
                                <w:rPr>
                                  <w:rFonts w:ascii="Arial" w:hAnsi="Arial" w:cs="Arial"/>
                                  <w:color w:val="E24C37"/>
                                  <w:spacing w:val="-4"/>
                                  <w:sz w:val="18"/>
                                </w:rPr>
                                <w:t>ΓΡΑΦΗΜΑ</w:t>
                              </w:r>
                              <w:r w:rsidRPr="00121382">
                                <w:rPr>
                                  <w:rFonts w:ascii="Arial" w:hAnsi="Arial" w:cs="Arial"/>
                                  <w:color w:val="E24C37"/>
                                  <w:spacing w:val="-4"/>
                                  <w:sz w:val="18"/>
                                  <w:lang w:val="en-US"/>
                                </w:rPr>
                                <w:t xml:space="preserve"> </w:t>
                              </w:r>
                              <w:r w:rsidRPr="004369D5">
                                <w:rPr>
                                  <w:rFonts w:ascii="Arial" w:hAnsi="Arial" w:cs="Arial"/>
                                  <w:color w:val="E24C37"/>
                                  <w:spacing w:val="-4"/>
                                  <w:sz w:val="18"/>
                                  <w:lang w:val="en-US"/>
                                </w:rPr>
                                <w:t>3</w:t>
                              </w:r>
                            </w:p>
                            <w:p w14:paraId="005A731C" w14:textId="77777777" w:rsidR="00784B0A" w:rsidRPr="00121382" w:rsidRDefault="00784B0A" w:rsidP="00784B0A">
                              <w:pPr>
                                <w:jc w:val="center"/>
                                <w:rPr>
                                  <w:rFonts w:ascii="Arial" w:hAnsi="Arial" w:cs="Arial"/>
                                  <w:color w:val="E24C37"/>
                                  <w:spacing w:val="-4"/>
                                  <w:sz w:val="18"/>
                                  <w:lang w:val="en-US"/>
                                </w:rPr>
                              </w:pPr>
                            </w:p>
                            <w:p w14:paraId="28FEB1D2" w14:textId="77777777" w:rsidR="00784B0A" w:rsidRPr="00121382" w:rsidRDefault="00784B0A" w:rsidP="00784B0A">
                              <w:pPr>
                                <w:jc w:val="center"/>
                                <w:rPr>
                                  <w:rFonts w:ascii="Arial" w:hAnsi="Arial" w:cs="Arial"/>
                                  <w:color w:val="E24C37"/>
                                  <w:spacing w:val="-4"/>
                                  <w:sz w:val="18"/>
                                  <w:lang w:val="en-US"/>
                                </w:rPr>
                              </w:pPr>
                            </w:p>
                            <w:p w14:paraId="4DF8850E" w14:textId="77777777" w:rsidR="00784B0A" w:rsidRPr="00121382" w:rsidRDefault="00784B0A" w:rsidP="00784B0A">
                              <w:pPr>
                                <w:jc w:val="center"/>
                                <w:rPr>
                                  <w:rFonts w:ascii="Arial" w:hAnsi="Arial" w:cs="Arial"/>
                                  <w:color w:val="E24C37"/>
                                  <w:spacing w:val="-4"/>
                                  <w:sz w:val="18"/>
                                  <w:lang w:val="en-US"/>
                                </w:rPr>
                              </w:pPr>
                            </w:p>
                            <w:p w14:paraId="5215420D" w14:textId="77777777" w:rsidR="00784B0A" w:rsidRPr="00121382" w:rsidRDefault="00784B0A" w:rsidP="00784B0A">
                              <w:pPr>
                                <w:jc w:val="center"/>
                                <w:rPr>
                                  <w:rFonts w:ascii="Arial" w:hAnsi="Arial" w:cs="Arial"/>
                                  <w:color w:val="E24C37"/>
                                  <w:spacing w:val="-4"/>
                                  <w:sz w:val="18"/>
                                  <w:lang w:val="en-US"/>
                                </w:rPr>
                              </w:pPr>
                            </w:p>
                            <w:p w14:paraId="1493D001" w14:textId="77777777" w:rsidR="00784B0A" w:rsidRPr="00121382" w:rsidRDefault="00784B0A" w:rsidP="00784B0A">
                              <w:pPr>
                                <w:rPr>
                                  <w:rFonts w:ascii="Arial" w:hAnsi="Arial" w:cs="Arial"/>
                                  <w:color w:val="E24C37"/>
                                  <w:spacing w:val="-4"/>
                                  <w:sz w:val="18"/>
                                  <w:lang w:val="en-US"/>
                                </w:rPr>
                              </w:pPr>
                            </w:p>
                            <w:p w14:paraId="059F83B1" w14:textId="77777777" w:rsidR="00784B0A" w:rsidRPr="00121382" w:rsidRDefault="00784B0A" w:rsidP="00784B0A">
                              <w:pPr>
                                <w:jc w:val="center"/>
                                <w:rPr>
                                  <w:rFonts w:ascii="Arial" w:hAnsi="Arial" w:cs="Arial"/>
                                  <w:color w:val="000000"/>
                                  <w:spacing w:val="-4"/>
                                  <w:sz w:val="18"/>
                                  <w:lang w:val="en-US"/>
                                </w:rPr>
                              </w:pPr>
                            </w:p>
                            <w:p w14:paraId="538BE229" w14:textId="77777777" w:rsidR="00784B0A" w:rsidRPr="00121382" w:rsidRDefault="00784B0A" w:rsidP="00784B0A">
                              <w:pPr>
                                <w:jc w:val="center"/>
                                <w:rPr>
                                  <w:rFonts w:ascii="Arial" w:hAnsi="Arial" w:cs="Arial"/>
                                  <w:color w:val="000000"/>
                                  <w:spacing w:val="-4"/>
                                  <w:sz w:val="18"/>
                                  <w:lang w:val="en-US"/>
                                </w:rPr>
                              </w:pPr>
                            </w:p>
                            <w:p w14:paraId="387015F6" w14:textId="77777777" w:rsidR="00784B0A" w:rsidRPr="00121382" w:rsidRDefault="00784B0A" w:rsidP="00784B0A">
                              <w:pPr>
                                <w:jc w:val="center"/>
                                <w:rPr>
                                  <w:rFonts w:ascii="Arial" w:hAnsi="Arial" w:cs="Arial"/>
                                  <w:color w:val="000000"/>
                                  <w:spacing w:val="-4"/>
                                  <w:sz w:val="18"/>
                                  <w:lang w:val="en-US"/>
                                </w:rPr>
                              </w:pPr>
                            </w:p>
                            <w:p w14:paraId="3F075AC1" w14:textId="77777777" w:rsidR="00784B0A" w:rsidRPr="00121382" w:rsidRDefault="00784B0A" w:rsidP="00784B0A">
                              <w:pPr>
                                <w:jc w:val="center"/>
                                <w:rPr>
                                  <w:rFonts w:ascii="Arial" w:hAnsi="Arial" w:cs="Arial"/>
                                  <w:color w:val="000000"/>
                                  <w:spacing w:val="-4"/>
                                  <w:sz w:val="18"/>
                                  <w:lang w:val="en-US"/>
                                </w:rPr>
                              </w:pPr>
                            </w:p>
                            <w:p w14:paraId="18317688" w14:textId="77777777" w:rsidR="00784B0A" w:rsidRPr="00BE42F7" w:rsidRDefault="00784B0A" w:rsidP="00784B0A">
                              <w:pPr>
                                <w:jc w:val="center"/>
                                <w:rPr>
                                  <w:rFonts w:ascii="Arial" w:hAnsi="Arial" w:cs="Arial"/>
                                  <w:color w:val="000000"/>
                                  <w:spacing w:val="-4"/>
                                  <w:sz w:val="18"/>
                                  <w:lang w:val="en-US"/>
                                </w:rPr>
                              </w:pPr>
                              <w:r w:rsidRPr="003F4835">
                                <w:rPr>
                                  <w:rFonts w:ascii="Arial" w:hAnsi="Arial" w:cs="Arial"/>
                                  <w:color w:val="000000"/>
                                  <w:spacing w:val="-4"/>
                                  <w:sz w:val="18"/>
                                </w:rPr>
                                <w:t>Πηγ</w:t>
                              </w:r>
                              <w:r>
                                <w:rPr>
                                  <w:rFonts w:ascii="Arial" w:hAnsi="Arial" w:cs="Arial"/>
                                  <w:color w:val="000000"/>
                                  <w:spacing w:val="-4"/>
                                  <w:sz w:val="18"/>
                                </w:rPr>
                                <w:t>ή</w:t>
                              </w:r>
                              <w:r w:rsidRPr="00121382">
                                <w:rPr>
                                  <w:rFonts w:ascii="Arial" w:hAnsi="Arial" w:cs="Arial"/>
                                  <w:color w:val="000000"/>
                                  <w:spacing w:val="-4"/>
                                  <w:sz w:val="18"/>
                                  <w:lang w:val="en-US"/>
                                </w:rPr>
                                <w:t xml:space="preserve">: </w:t>
                              </w:r>
                              <w:r w:rsidRPr="00BE42F7">
                                <w:rPr>
                                  <w:rFonts w:ascii="Arial" w:hAnsi="Arial" w:cs="Arial"/>
                                  <w:color w:val="000000"/>
                                  <w:spacing w:val="-4"/>
                                  <w:sz w:val="18"/>
                                  <w:lang w:val="en-US"/>
                                </w:rPr>
                                <w:t>European Commission / Joint Research Centre (JRC)</w:t>
                              </w:r>
                            </w:p>
                            <w:p w14:paraId="3C9CFFC5" w14:textId="77777777" w:rsidR="00784B0A" w:rsidRPr="00121382" w:rsidRDefault="00784B0A" w:rsidP="00784B0A">
                              <w:pPr>
                                <w:jc w:val="center"/>
                                <w:rPr>
                                  <w:rFonts w:ascii="Arial" w:hAnsi="Arial" w:cs="Arial"/>
                                  <w:color w:val="000000"/>
                                  <w:spacing w:val="-4"/>
                                  <w:sz w:val="18"/>
                                  <w:szCs w:val="18"/>
                                  <w:lang w:val="en-US"/>
                                </w:rPr>
                              </w:pPr>
                            </w:p>
                          </w:txbxContent>
                        </wps:txbx>
                        <wps:bodyPr rot="0" vert="horz" wrap="square" lIns="91440" tIns="45720" rIns="91440" bIns="45720" anchor="t" anchorCtr="0" upright="1">
                          <a:noAutofit/>
                        </wps:bodyPr>
                      </wps:wsp>
                      <wps:wsp>
                        <wps:cNvPr id="192" name="Freeform 364"/>
                        <wps:cNvSpPr>
                          <a:spLocks/>
                        </wps:cNvSpPr>
                        <wps:spPr bwMode="auto">
                          <a:xfrm>
                            <a:off x="11158" y="0"/>
                            <a:ext cx="60646" cy="26289"/>
                          </a:xfrm>
                          <a:custGeom>
                            <a:avLst/>
                            <a:gdLst>
                              <a:gd name="T0" fmla="*/ 6086475 w 9586"/>
                              <a:gd name="T1" fmla="*/ 0 h 4124"/>
                              <a:gd name="T2" fmla="*/ 0 w 9586"/>
                              <a:gd name="T3" fmla="*/ 0 h 4124"/>
                              <a:gd name="T4" fmla="*/ 0 w 9586"/>
                              <a:gd name="T5" fmla="*/ 2628263 h 4124"/>
                              <a:gd name="T6" fmla="*/ 6086475 w 9586"/>
                              <a:gd name="T7" fmla="*/ 2628263 h 4124"/>
                              <a:gd name="T8" fmla="*/ 6086475 w 9586"/>
                              <a:gd name="T9" fmla="*/ 0 h 4124"/>
                              <a:gd name="T10" fmla="*/ 0 60000 65536"/>
                              <a:gd name="T11" fmla="*/ 0 60000 65536"/>
                              <a:gd name="T12" fmla="*/ 0 60000 65536"/>
                              <a:gd name="T13" fmla="*/ 0 60000 65536"/>
                              <a:gd name="T14" fmla="*/ 0 60000 65536"/>
                              <a:gd name="T15" fmla="*/ 0 w 9586"/>
                              <a:gd name="T16" fmla="*/ 0 h 4124"/>
                              <a:gd name="T17" fmla="*/ 9586 w 9586"/>
                              <a:gd name="T18" fmla="*/ 4124 h 4124"/>
                            </a:gdLst>
                            <a:ahLst/>
                            <a:cxnLst>
                              <a:cxn ang="T10">
                                <a:pos x="T0" y="T1"/>
                              </a:cxn>
                              <a:cxn ang="T11">
                                <a:pos x="T2" y="T3"/>
                              </a:cxn>
                              <a:cxn ang="T12">
                                <a:pos x="T4" y="T5"/>
                              </a:cxn>
                              <a:cxn ang="T13">
                                <a:pos x="T6" y="T7"/>
                              </a:cxn>
                              <a:cxn ang="T14">
                                <a:pos x="T8" y="T9"/>
                              </a:cxn>
                            </a:cxnLst>
                            <a:rect l="T15" t="T16" r="T17" b="T18"/>
                            <a:pathLst>
                              <a:path w="9586" h="4124">
                                <a:moveTo>
                                  <a:pt x="9585" y="0"/>
                                </a:moveTo>
                                <a:lnTo>
                                  <a:pt x="0" y="0"/>
                                </a:lnTo>
                                <a:lnTo>
                                  <a:pt x="0" y="4123"/>
                                </a:lnTo>
                                <a:lnTo>
                                  <a:pt x="9585" y="4123"/>
                                </a:lnTo>
                                <a:lnTo>
                                  <a:pt x="9585" y="0"/>
                                </a:lnTo>
                                <a:close/>
                              </a:path>
                            </a:pathLst>
                          </a:custGeom>
                          <a:solidFill>
                            <a:srgbClr val="E5E4D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44D3F84" w14:textId="77777777" w:rsidR="00784B0A" w:rsidRPr="00134AF5" w:rsidRDefault="00784B0A" w:rsidP="00784B0A">
                              <w:pPr>
                                <w:tabs>
                                  <w:tab w:val="left" w:pos="2410"/>
                                </w:tabs>
                                <w:spacing w:after="120" w:line="240" w:lineRule="auto"/>
                                <w:rPr>
                                  <w:rFonts w:ascii="Arial" w:eastAsia="Arial" w:hAnsi="Arial" w:cs="Arial"/>
                                  <w:color w:val="0E3B70"/>
                                  <w:sz w:val="20"/>
                                  <w:szCs w:val="20"/>
                                </w:rPr>
                              </w:pPr>
                              <w:r w:rsidRPr="006034E9">
                                <w:rPr>
                                  <w:rFonts w:ascii="Arial" w:eastAsia="Arial" w:hAnsi="Arial" w:cs="Arial"/>
                                  <w:noProof/>
                                  <w:color w:val="0E3B70"/>
                                  <w:sz w:val="20"/>
                                  <w:szCs w:val="20"/>
                                  <w:lang w:eastAsia="el-GR"/>
                                </w:rPr>
                                <w:t>Οικονομική Διάρθρωση των Επιχειρήσεων ανά Μέγεθος Επιχείρησης στην ΕΕ το 2025</w:t>
                              </w:r>
                              <w:r w:rsidRPr="00D75593">
                                <w:rPr>
                                  <w:rFonts w:ascii="Arial" w:eastAsia="Arial" w:hAnsi="Arial" w:cs="Arial"/>
                                  <w:noProof/>
                                  <w:color w:val="0E3B70"/>
                                  <w:sz w:val="20"/>
                                  <w:szCs w:val="20"/>
                                  <w:lang w:eastAsia="el-GR"/>
                                </w:rPr>
                                <w:drawing>
                                  <wp:inline distT="0" distB="0" distL="0" distR="0" wp14:anchorId="1925CB17" wp14:editId="59ECDE16">
                                    <wp:extent cx="5897880" cy="46990"/>
                                    <wp:effectExtent l="0" t="0" r="0" b="0"/>
                                    <wp:docPr id="513059300" name="Picture 513059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7880" cy="46990"/>
                                            </a:xfrm>
                                            <a:prstGeom prst="rect">
                                              <a:avLst/>
                                            </a:prstGeom>
                                            <a:noFill/>
                                            <a:ln>
                                              <a:noFill/>
                                            </a:ln>
                                          </pic:spPr>
                                        </pic:pic>
                                      </a:graphicData>
                                    </a:graphic>
                                  </wp:inline>
                                </w:drawing>
                              </w:r>
                            </w:p>
                            <w:p w14:paraId="228A6CF8" w14:textId="77777777" w:rsidR="00784B0A" w:rsidRDefault="00784B0A" w:rsidP="00784B0A">
                              <w:pPr>
                                <w:tabs>
                                  <w:tab w:val="left" w:pos="2410"/>
                                </w:tabs>
                                <w:spacing w:after="0" w:line="240" w:lineRule="auto"/>
                                <w:rPr>
                                  <w:rFonts w:ascii="Arial" w:eastAsia="Arial" w:hAnsi="Arial" w:cs="Arial"/>
                                  <w:color w:val="0E3B70"/>
                                  <w:sz w:val="20"/>
                                  <w:szCs w:val="20"/>
                                </w:rPr>
                              </w:pPr>
                              <w:r>
                                <w:rPr>
                                  <w:noProof/>
                                </w:rPr>
                                <w:drawing>
                                  <wp:inline distT="0" distB="0" distL="0" distR="0" wp14:anchorId="6F10DCB0" wp14:editId="74EF3EF3">
                                    <wp:extent cx="5772150" cy="2886075"/>
                                    <wp:effectExtent l="0" t="0" r="0" b="0"/>
                                    <wp:docPr id="47662651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53445"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772150" cy="2886075"/>
                                            </a:xfrm>
                                            <a:prstGeom prst="rect">
                                              <a:avLst/>
                                            </a:prstGeom>
                                          </pic:spPr>
                                        </pic:pic>
                                      </a:graphicData>
                                    </a:graphic>
                                  </wp:inline>
                                </w:drawing>
                              </w:r>
                            </w:p>
                            <w:p w14:paraId="33831A8B" w14:textId="77777777" w:rsidR="00784B0A" w:rsidRDefault="00784B0A" w:rsidP="00784B0A"/>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61CA7A46" id="Group 59" o:spid="_x0000_s1035" style="position:absolute;left:0;text-align:left;margin-left:0;margin-top:6.9pt;width:566.85pt;height:273.6pt;z-index:251671040;mso-position-horizontal-relative:margin;mso-height-relative:margin" coordsize="71804,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">
                <v:rect id="Rectangle 24" o:spid="_x0000_s1036" style="position:absolute;width:9926;height:26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" fillcolor="#e5e4de" stroked="f">
                  <v:textbox>
                    <w:txbxContent>
                      <w:p w14:paraId="2480E83F" w14:textId="77777777" w:rsidR="00784B0A" w:rsidRPr="004369D5" w:rsidRDefault="00784B0A" w:rsidP="00784B0A">
                        <w:pPr>
                          <w:jc w:val="center"/>
                          <w:rPr>
                            <w:rFonts w:ascii="Arial" w:hAnsi="Arial" w:cs="Arial"/>
                            <w:color w:val="E24C37"/>
                            <w:spacing w:val="-4"/>
                            <w:sz w:val="18"/>
                            <w:lang w:val="en-US"/>
                          </w:rPr>
                        </w:pPr>
                        <w:r w:rsidRPr="00121382">
                          <w:rPr>
                            <w:rFonts w:ascii="Arial" w:hAnsi="Arial" w:cs="Arial"/>
                            <w:color w:val="E24C37"/>
                            <w:spacing w:val="-4"/>
                            <w:sz w:val="18"/>
                            <w:lang w:val="en-US"/>
                          </w:rPr>
                          <w:br/>
                        </w:r>
                        <w:r w:rsidRPr="000753F7">
                          <w:rPr>
                            <w:rFonts w:ascii="Arial" w:hAnsi="Arial" w:cs="Arial"/>
                            <w:color w:val="E24C37"/>
                            <w:spacing w:val="-4"/>
                            <w:sz w:val="18"/>
                          </w:rPr>
                          <w:t>ΓΡΑΦΗΜΑ</w:t>
                        </w:r>
                        <w:r w:rsidRPr="00121382">
                          <w:rPr>
                            <w:rFonts w:ascii="Arial" w:hAnsi="Arial" w:cs="Arial"/>
                            <w:color w:val="E24C37"/>
                            <w:spacing w:val="-4"/>
                            <w:sz w:val="18"/>
                            <w:lang w:val="en-US"/>
                          </w:rPr>
                          <w:t xml:space="preserve"> </w:t>
                        </w:r>
                        <w:r w:rsidRPr="004369D5">
                          <w:rPr>
                            <w:rFonts w:ascii="Arial" w:hAnsi="Arial" w:cs="Arial"/>
                            <w:color w:val="E24C37"/>
                            <w:spacing w:val="-4"/>
                            <w:sz w:val="18"/>
                            <w:lang w:val="en-US"/>
                          </w:rPr>
                          <w:t>3</w:t>
                        </w:r>
                      </w:p>
                      <w:p w14:paraId="005A731C" w14:textId="77777777" w:rsidR="00784B0A" w:rsidRPr="00121382" w:rsidRDefault="00784B0A" w:rsidP="00784B0A">
                        <w:pPr>
                          <w:jc w:val="center"/>
                          <w:rPr>
                            <w:rFonts w:ascii="Arial" w:hAnsi="Arial" w:cs="Arial"/>
                            <w:color w:val="E24C37"/>
                            <w:spacing w:val="-4"/>
                            <w:sz w:val="18"/>
                            <w:lang w:val="en-US"/>
                          </w:rPr>
                        </w:pPr>
                      </w:p>
                      <w:p w14:paraId="28FEB1D2" w14:textId="77777777" w:rsidR="00784B0A" w:rsidRPr="00121382" w:rsidRDefault="00784B0A" w:rsidP="00784B0A">
                        <w:pPr>
                          <w:jc w:val="center"/>
                          <w:rPr>
                            <w:rFonts w:ascii="Arial" w:hAnsi="Arial" w:cs="Arial"/>
                            <w:color w:val="E24C37"/>
                            <w:spacing w:val="-4"/>
                            <w:sz w:val="18"/>
                            <w:lang w:val="en-US"/>
                          </w:rPr>
                        </w:pPr>
                      </w:p>
                      <w:p w14:paraId="4DF8850E" w14:textId="77777777" w:rsidR="00784B0A" w:rsidRPr="00121382" w:rsidRDefault="00784B0A" w:rsidP="00784B0A">
                        <w:pPr>
                          <w:jc w:val="center"/>
                          <w:rPr>
                            <w:rFonts w:ascii="Arial" w:hAnsi="Arial" w:cs="Arial"/>
                            <w:color w:val="E24C37"/>
                            <w:spacing w:val="-4"/>
                            <w:sz w:val="18"/>
                            <w:lang w:val="en-US"/>
                          </w:rPr>
                        </w:pPr>
                      </w:p>
                      <w:p w14:paraId="5215420D" w14:textId="77777777" w:rsidR="00784B0A" w:rsidRPr="00121382" w:rsidRDefault="00784B0A" w:rsidP="00784B0A">
                        <w:pPr>
                          <w:jc w:val="center"/>
                          <w:rPr>
                            <w:rFonts w:ascii="Arial" w:hAnsi="Arial" w:cs="Arial"/>
                            <w:color w:val="E24C37"/>
                            <w:spacing w:val="-4"/>
                            <w:sz w:val="18"/>
                            <w:lang w:val="en-US"/>
                          </w:rPr>
                        </w:pPr>
                      </w:p>
                      <w:p w14:paraId="1493D001" w14:textId="77777777" w:rsidR="00784B0A" w:rsidRPr="00121382" w:rsidRDefault="00784B0A" w:rsidP="00784B0A">
                        <w:pPr>
                          <w:rPr>
                            <w:rFonts w:ascii="Arial" w:hAnsi="Arial" w:cs="Arial"/>
                            <w:color w:val="E24C37"/>
                            <w:spacing w:val="-4"/>
                            <w:sz w:val="18"/>
                            <w:lang w:val="en-US"/>
                          </w:rPr>
                        </w:pPr>
                      </w:p>
                      <w:p w14:paraId="059F83B1" w14:textId="77777777" w:rsidR="00784B0A" w:rsidRPr="00121382" w:rsidRDefault="00784B0A" w:rsidP="00784B0A">
                        <w:pPr>
                          <w:jc w:val="center"/>
                          <w:rPr>
                            <w:rFonts w:ascii="Arial" w:hAnsi="Arial" w:cs="Arial"/>
                            <w:color w:val="000000"/>
                            <w:spacing w:val="-4"/>
                            <w:sz w:val="18"/>
                            <w:lang w:val="en-US"/>
                          </w:rPr>
                        </w:pPr>
                      </w:p>
                      <w:p w14:paraId="538BE229" w14:textId="77777777" w:rsidR="00784B0A" w:rsidRPr="00121382" w:rsidRDefault="00784B0A" w:rsidP="00784B0A">
                        <w:pPr>
                          <w:jc w:val="center"/>
                          <w:rPr>
                            <w:rFonts w:ascii="Arial" w:hAnsi="Arial" w:cs="Arial"/>
                            <w:color w:val="000000"/>
                            <w:spacing w:val="-4"/>
                            <w:sz w:val="18"/>
                            <w:lang w:val="en-US"/>
                          </w:rPr>
                        </w:pPr>
                      </w:p>
                      <w:p w14:paraId="387015F6" w14:textId="77777777" w:rsidR="00784B0A" w:rsidRPr="00121382" w:rsidRDefault="00784B0A" w:rsidP="00784B0A">
                        <w:pPr>
                          <w:jc w:val="center"/>
                          <w:rPr>
                            <w:rFonts w:ascii="Arial" w:hAnsi="Arial" w:cs="Arial"/>
                            <w:color w:val="000000"/>
                            <w:spacing w:val="-4"/>
                            <w:sz w:val="18"/>
                            <w:lang w:val="en-US"/>
                          </w:rPr>
                        </w:pPr>
                      </w:p>
                      <w:p w14:paraId="3F075AC1" w14:textId="77777777" w:rsidR="00784B0A" w:rsidRPr="00121382" w:rsidRDefault="00784B0A" w:rsidP="00784B0A">
                        <w:pPr>
                          <w:jc w:val="center"/>
                          <w:rPr>
                            <w:rFonts w:ascii="Arial" w:hAnsi="Arial" w:cs="Arial"/>
                            <w:color w:val="000000"/>
                            <w:spacing w:val="-4"/>
                            <w:sz w:val="18"/>
                            <w:lang w:val="en-US"/>
                          </w:rPr>
                        </w:pPr>
                      </w:p>
                      <w:p w14:paraId="18317688" w14:textId="77777777" w:rsidR="00784B0A" w:rsidRPr="00BE42F7" w:rsidRDefault="00784B0A" w:rsidP="00784B0A">
                        <w:pPr>
                          <w:jc w:val="center"/>
                          <w:rPr>
                            <w:rFonts w:ascii="Arial" w:hAnsi="Arial" w:cs="Arial"/>
                            <w:color w:val="000000"/>
                            <w:spacing w:val="-4"/>
                            <w:sz w:val="18"/>
                            <w:lang w:val="en-US"/>
                          </w:rPr>
                        </w:pPr>
                        <w:r w:rsidRPr="003F4835">
                          <w:rPr>
                            <w:rFonts w:ascii="Arial" w:hAnsi="Arial" w:cs="Arial"/>
                            <w:color w:val="000000"/>
                            <w:spacing w:val="-4"/>
                            <w:sz w:val="18"/>
                          </w:rPr>
                          <w:t>Πηγ</w:t>
                        </w:r>
                        <w:r>
                          <w:rPr>
                            <w:rFonts w:ascii="Arial" w:hAnsi="Arial" w:cs="Arial"/>
                            <w:color w:val="000000"/>
                            <w:spacing w:val="-4"/>
                            <w:sz w:val="18"/>
                          </w:rPr>
                          <w:t>ή</w:t>
                        </w:r>
                        <w:r w:rsidRPr="00121382">
                          <w:rPr>
                            <w:rFonts w:ascii="Arial" w:hAnsi="Arial" w:cs="Arial"/>
                            <w:color w:val="000000"/>
                            <w:spacing w:val="-4"/>
                            <w:sz w:val="18"/>
                            <w:lang w:val="en-US"/>
                          </w:rPr>
                          <w:t xml:space="preserve">: </w:t>
                        </w:r>
                        <w:r w:rsidRPr="00BE42F7">
                          <w:rPr>
                            <w:rFonts w:ascii="Arial" w:hAnsi="Arial" w:cs="Arial"/>
                            <w:color w:val="000000"/>
                            <w:spacing w:val="-4"/>
                            <w:sz w:val="18"/>
                            <w:lang w:val="en-US"/>
                          </w:rPr>
                          <w:t>European Commission / Joint Research Centre (JRC)</w:t>
                        </w:r>
                      </w:p>
                      <w:p w14:paraId="3C9CFFC5" w14:textId="77777777" w:rsidR="00784B0A" w:rsidRPr="00121382" w:rsidRDefault="00784B0A" w:rsidP="00784B0A">
                        <w:pPr>
                          <w:jc w:val="center"/>
                          <w:rPr>
                            <w:rFonts w:ascii="Arial" w:hAnsi="Arial" w:cs="Arial"/>
                            <w:color w:val="000000"/>
                            <w:spacing w:val="-4"/>
                            <w:sz w:val="18"/>
                            <w:szCs w:val="18"/>
                            <w:lang w:val="en-US"/>
                          </w:rPr>
                        </w:pPr>
                      </w:p>
                    </w:txbxContent>
                  </v:textbox>
                </v:rect>
                <v:shape id="Freeform 364" o:spid="_x0000_s1037" style="position:absolute;left:11158;width:60646;height:26289;visibility:visible;mso-wrap-style:square;v-text-anchor:top" coordsize="9586,4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" adj="-11796480,,5400" path="m9585,l,,,4123r9585,l9585,xe" fillcolor="#e5e4de" stroked="f">
                  <v:stroke joinstyle="round"/>
                  <v:formulas/>
                  <v:path arrowok="t" o:connecttype="custom" o:connectlocs="38506193,0;0,0;0,16754221;38506193,16754221;38506193,0" o:connectangles="0,0,0,0,0" textboxrect="0,0,9586,4124"/>
                  <v:textbox>
                    <w:txbxContent>
                      <w:p w14:paraId="044D3F84" w14:textId="77777777" w:rsidR="00784B0A" w:rsidRPr="00134AF5" w:rsidRDefault="00784B0A" w:rsidP="00784B0A">
                        <w:pPr>
                          <w:tabs>
                            <w:tab w:val="left" w:pos="2410"/>
                          </w:tabs>
                          <w:spacing w:after="120" w:line="240" w:lineRule="auto"/>
                          <w:rPr>
                            <w:rFonts w:ascii="Arial" w:eastAsia="Arial" w:hAnsi="Arial" w:cs="Arial"/>
                            <w:color w:val="0E3B70"/>
                            <w:sz w:val="20"/>
                            <w:szCs w:val="20"/>
                          </w:rPr>
                        </w:pPr>
                        <w:r w:rsidRPr="006034E9">
                          <w:rPr>
                            <w:rFonts w:ascii="Arial" w:eastAsia="Arial" w:hAnsi="Arial" w:cs="Arial"/>
                            <w:noProof/>
                            <w:color w:val="0E3B70"/>
                            <w:sz w:val="20"/>
                            <w:szCs w:val="20"/>
                            <w:lang w:eastAsia="el-GR"/>
                          </w:rPr>
                          <w:t>Οικονομική Διάρθρωση των Επιχειρήσεων ανά Μέγεθος Επιχείρησης στην ΕΕ το 2025</w:t>
                        </w:r>
                        <w:r w:rsidRPr="00D75593">
                          <w:rPr>
                            <w:rFonts w:ascii="Arial" w:eastAsia="Arial" w:hAnsi="Arial" w:cs="Arial"/>
                            <w:noProof/>
                            <w:color w:val="0E3B70"/>
                            <w:sz w:val="20"/>
                            <w:szCs w:val="20"/>
                            <w:lang w:eastAsia="el-GR"/>
                          </w:rPr>
                          <w:drawing>
                            <wp:inline distT="0" distB="0" distL="0" distR="0" wp14:anchorId="1925CB17" wp14:editId="59ECDE16">
                              <wp:extent cx="5897880" cy="46990"/>
                              <wp:effectExtent l="0" t="0" r="0" b="0"/>
                              <wp:docPr id="513059300" name="Picture 513059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7880" cy="46990"/>
                                      </a:xfrm>
                                      <a:prstGeom prst="rect">
                                        <a:avLst/>
                                      </a:prstGeom>
                                      <a:noFill/>
                                      <a:ln>
                                        <a:noFill/>
                                      </a:ln>
                                    </pic:spPr>
                                  </pic:pic>
                                </a:graphicData>
                              </a:graphic>
                            </wp:inline>
                          </w:drawing>
                        </w:r>
                      </w:p>
                      <w:p w14:paraId="228A6CF8" w14:textId="77777777" w:rsidR="00784B0A" w:rsidRDefault="00784B0A" w:rsidP="00784B0A">
                        <w:pPr>
                          <w:tabs>
                            <w:tab w:val="left" w:pos="2410"/>
                          </w:tabs>
                          <w:spacing w:after="0" w:line="240" w:lineRule="auto"/>
                          <w:rPr>
                            <w:rFonts w:ascii="Arial" w:eastAsia="Arial" w:hAnsi="Arial" w:cs="Arial"/>
                            <w:color w:val="0E3B70"/>
                            <w:sz w:val="20"/>
                            <w:szCs w:val="20"/>
                          </w:rPr>
                        </w:pPr>
                        <w:r>
                          <w:rPr>
                            <w:noProof/>
                          </w:rPr>
                          <w:drawing>
                            <wp:inline distT="0" distB="0" distL="0" distR="0" wp14:anchorId="6F10DCB0" wp14:editId="74EF3EF3">
                              <wp:extent cx="5772150" cy="2886075"/>
                              <wp:effectExtent l="0" t="0" r="0" b="0"/>
                              <wp:docPr id="47662651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53445"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772150" cy="2886075"/>
                                      </a:xfrm>
                                      <a:prstGeom prst="rect">
                                        <a:avLst/>
                                      </a:prstGeom>
                                    </pic:spPr>
                                  </pic:pic>
                                </a:graphicData>
                              </a:graphic>
                            </wp:inline>
                          </w:drawing>
                        </w:r>
                      </w:p>
                      <w:p w14:paraId="33831A8B" w14:textId="77777777" w:rsidR="00784B0A" w:rsidRDefault="00784B0A" w:rsidP="00784B0A"/>
                    </w:txbxContent>
                  </v:textbox>
                </v:shape>
                <w10:wrap anchorx="margin"/>
              </v:group>
            </w:pict>
          </mc:Fallback>
        </mc:AlternateContent>
      </w:r>
    </w:p>
    <w:p w14:paraId="2E027151" w14:textId="77777777" w:rsidR="00784B0A" w:rsidRPr="005F40E4" w:rsidRDefault="00784B0A" w:rsidP="00784B0A">
      <w:pPr>
        <w:pStyle w:val="BodyText"/>
        <w:spacing w:line="264" w:lineRule="auto"/>
        <w:ind w:left="1800" w:right="230"/>
        <w:jc w:val="both"/>
        <w:rPr>
          <w:color w:val="538135" w:themeColor="accent6" w:themeShade="BF"/>
          <w:sz w:val="20"/>
          <w:szCs w:val="20"/>
          <w:lang w:val="el-GR"/>
        </w:rPr>
      </w:pPr>
    </w:p>
    <w:p w14:paraId="2EC20219" w14:textId="77777777" w:rsidR="00784B0A" w:rsidRPr="005F40E4" w:rsidRDefault="00784B0A" w:rsidP="00784B0A">
      <w:pPr>
        <w:pStyle w:val="BodyText"/>
        <w:spacing w:line="264" w:lineRule="auto"/>
        <w:ind w:left="1800" w:right="230"/>
        <w:jc w:val="both"/>
        <w:rPr>
          <w:color w:val="538135" w:themeColor="accent6" w:themeShade="BF"/>
          <w:sz w:val="20"/>
          <w:szCs w:val="20"/>
          <w:lang w:val="el-GR"/>
        </w:rPr>
      </w:pPr>
    </w:p>
    <w:p w14:paraId="63D75278" w14:textId="77777777" w:rsidR="00784B0A" w:rsidRPr="005F40E4" w:rsidRDefault="00784B0A" w:rsidP="00784B0A">
      <w:pPr>
        <w:pStyle w:val="BodyText"/>
        <w:spacing w:line="264" w:lineRule="auto"/>
        <w:ind w:left="1800" w:right="230"/>
        <w:jc w:val="both"/>
        <w:rPr>
          <w:color w:val="538135" w:themeColor="accent6" w:themeShade="BF"/>
          <w:sz w:val="20"/>
          <w:szCs w:val="20"/>
          <w:lang w:val="el-GR"/>
        </w:rPr>
      </w:pPr>
    </w:p>
    <w:p w14:paraId="5683BA2E" w14:textId="77777777" w:rsidR="00784B0A" w:rsidRPr="005F40E4" w:rsidRDefault="00784B0A" w:rsidP="00784B0A">
      <w:pPr>
        <w:pStyle w:val="BodyText"/>
        <w:spacing w:line="264" w:lineRule="auto"/>
        <w:ind w:left="1800" w:right="230"/>
        <w:jc w:val="both"/>
        <w:rPr>
          <w:color w:val="538135" w:themeColor="accent6" w:themeShade="BF"/>
          <w:sz w:val="20"/>
          <w:szCs w:val="20"/>
          <w:lang w:val="el-GR"/>
        </w:rPr>
      </w:pPr>
    </w:p>
    <w:p w14:paraId="168A68D4" w14:textId="77777777" w:rsidR="00784B0A" w:rsidRPr="005F40E4" w:rsidRDefault="00784B0A" w:rsidP="00784B0A">
      <w:pPr>
        <w:pStyle w:val="BodyText"/>
        <w:spacing w:line="264" w:lineRule="auto"/>
        <w:ind w:left="1800" w:right="230"/>
        <w:jc w:val="both"/>
        <w:rPr>
          <w:color w:val="538135" w:themeColor="accent6" w:themeShade="BF"/>
          <w:sz w:val="20"/>
          <w:szCs w:val="20"/>
          <w:lang w:val="el-GR"/>
        </w:rPr>
      </w:pPr>
    </w:p>
    <w:p w14:paraId="56E458FE" w14:textId="77777777" w:rsidR="00784B0A" w:rsidRPr="005F40E4" w:rsidRDefault="00784B0A" w:rsidP="00784B0A">
      <w:pPr>
        <w:pStyle w:val="BodyText"/>
        <w:spacing w:line="264" w:lineRule="auto"/>
        <w:ind w:left="1800" w:right="230"/>
        <w:jc w:val="both"/>
        <w:rPr>
          <w:color w:val="538135" w:themeColor="accent6" w:themeShade="BF"/>
          <w:sz w:val="20"/>
          <w:szCs w:val="20"/>
          <w:lang w:val="el-GR"/>
        </w:rPr>
      </w:pPr>
    </w:p>
    <w:p w14:paraId="1136E929" w14:textId="77777777" w:rsidR="00784B0A" w:rsidRDefault="00784B0A" w:rsidP="00784B0A">
      <w:pPr>
        <w:pStyle w:val="BodyText"/>
        <w:spacing w:line="264" w:lineRule="auto"/>
        <w:ind w:left="1800" w:right="230"/>
        <w:jc w:val="both"/>
        <w:rPr>
          <w:color w:val="538135" w:themeColor="accent6" w:themeShade="BF"/>
          <w:sz w:val="20"/>
          <w:szCs w:val="20"/>
          <w:lang w:val="el-GR"/>
        </w:rPr>
      </w:pPr>
    </w:p>
    <w:p w14:paraId="029B780E" w14:textId="77777777" w:rsidR="00784B0A" w:rsidRDefault="00784B0A" w:rsidP="00784B0A">
      <w:pPr>
        <w:pStyle w:val="BodyText"/>
        <w:spacing w:line="264" w:lineRule="auto"/>
        <w:ind w:left="1800" w:right="230"/>
        <w:jc w:val="both"/>
        <w:rPr>
          <w:color w:val="538135" w:themeColor="accent6" w:themeShade="BF"/>
          <w:sz w:val="20"/>
          <w:szCs w:val="20"/>
          <w:lang w:val="el-GR"/>
        </w:rPr>
      </w:pPr>
    </w:p>
    <w:p w14:paraId="2159605E" w14:textId="77777777" w:rsidR="00784B0A" w:rsidRDefault="00784B0A" w:rsidP="00784B0A">
      <w:pPr>
        <w:pStyle w:val="BodyText"/>
        <w:spacing w:line="264" w:lineRule="auto"/>
        <w:ind w:left="1800" w:right="230"/>
        <w:jc w:val="both"/>
        <w:rPr>
          <w:color w:val="538135" w:themeColor="accent6" w:themeShade="BF"/>
          <w:sz w:val="20"/>
          <w:szCs w:val="20"/>
          <w:lang w:val="el-GR"/>
        </w:rPr>
      </w:pPr>
    </w:p>
    <w:p w14:paraId="7CD2C13A" w14:textId="77777777" w:rsidR="00784B0A" w:rsidRDefault="00784B0A" w:rsidP="00784B0A">
      <w:pPr>
        <w:pStyle w:val="BodyText"/>
        <w:spacing w:line="264" w:lineRule="auto"/>
        <w:ind w:left="1800" w:right="230"/>
        <w:jc w:val="both"/>
        <w:rPr>
          <w:color w:val="538135" w:themeColor="accent6" w:themeShade="BF"/>
          <w:sz w:val="20"/>
          <w:szCs w:val="20"/>
          <w:lang w:val="el-GR"/>
        </w:rPr>
      </w:pPr>
    </w:p>
    <w:p w14:paraId="3C4BBF10" w14:textId="77777777" w:rsidR="00784B0A" w:rsidRDefault="00784B0A" w:rsidP="00784B0A">
      <w:pPr>
        <w:pStyle w:val="BodyText"/>
        <w:spacing w:line="264" w:lineRule="auto"/>
        <w:ind w:left="1800" w:right="230"/>
        <w:jc w:val="both"/>
        <w:rPr>
          <w:color w:val="538135" w:themeColor="accent6" w:themeShade="BF"/>
          <w:sz w:val="20"/>
          <w:szCs w:val="20"/>
          <w:lang w:val="el-GR"/>
        </w:rPr>
      </w:pPr>
    </w:p>
    <w:p w14:paraId="40ED9F5B" w14:textId="77777777" w:rsidR="00784B0A" w:rsidRDefault="00784B0A" w:rsidP="00784B0A">
      <w:pPr>
        <w:pStyle w:val="BodyText"/>
        <w:spacing w:line="264" w:lineRule="auto"/>
        <w:ind w:left="1800" w:right="230"/>
        <w:jc w:val="both"/>
        <w:rPr>
          <w:color w:val="538135" w:themeColor="accent6" w:themeShade="BF"/>
          <w:sz w:val="20"/>
          <w:szCs w:val="20"/>
          <w:lang w:val="el-GR"/>
        </w:rPr>
      </w:pPr>
    </w:p>
    <w:p w14:paraId="77073807" w14:textId="77777777" w:rsidR="00784B0A" w:rsidRDefault="00784B0A" w:rsidP="00784B0A">
      <w:pPr>
        <w:pStyle w:val="BodyText"/>
        <w:spacing w:line="264" w:lineRule="auto"/>
        <w:ind w:left="1800" w:right="230"/>
        <w:jc w:val="both"/>
        <w:rPr>
          <w:color w:val="538135" w:themeColor="accent6" w:themeShade="BF"/>
          <w:sz w:val="20"/>
          <w:szCs w:val="20"/>
          <w:lang w:val="el-GR"/>
        </w:rPr>
      </w:pPr>
    </w:p>
    <w:p w14:paraId="6AFD59CE" w14:textId="77777777" w:rsidR="00784B0A" w:rsidRPr="00702897" w:rsidRDefault="00784B0A" w:rsidP="00784B0A">
      <w:pPr>
        <w:pStyle w:val="BodyText"/>
        <w:spacing w:line="264" w:lineRule="auto"/>
        <w:ind w:left="1800" w:right="230"/>
        <w:jc w:val="both"/>
        <w:rPr>
          <w:color w:val="538135" w:themeColor="accent6" w:themeShade="BF"/>
          <w:sz w:val="20"/>
          <w:szCs w:val="20"/>
          <w:lang w:val="el-GR"/>
        </w:rPr>
      </w:pPr>
    </w:p>
    <w:p w14:paraId="21F137AE" w14:textId="77777777" w:rsidR="003269B3" w:rsidRPr="00702897" w:rsidRDefault="003269B3" w:rsidP="00784B0A">
      <w:pPr>
        <w:pStyle w:val="BodyText"/>
        <w:spacing w:line="264" w:lineRule="auto"/>
        <w:ind w:left="1800" w:right="230"/>
        <w:jc w:val="both"/>
        <w:rPr>
          <w:color w:val="538135" w:themeColor="accent6" w:themeShade="BF"/>
          <w:sz w:val="20"/>
          <w:szCs w:val="20"/>
          <w:lang w:val="el-GR"/>
        </w:rPr>
      </w:pPr>
    </w:p>
    <w:p w14:paraId="7EE836E0" w14:textId="77777777" w:rsidR="003269B3" w:rsidRPr="00702897" w:rsidRDefault="003269B3" w:rsidP="00784B0A">
      <w:pPr>
        <w:pStyle w:val="BodyText"/>
        <w:spacing w:line="264" w:lineRule="auto"/>
        <w:ind w:left="1800" w:right="230"/>
        <w:jc w:val="both"/>
        <w:rPr>
          <w:color w:val="538135" w:themeColor="accent6" w:themeShade="BF"/>
          <w:sz w:val="20"/>
          <w:szCs w:val="20"/>
          <w:lang w:val="el-GR"/>
        </w:rPr>
      </w:pPr>
    </w:p>
    <w:p w14:paraId="146B1805" w14:textId="77777777" w:rsidR="00784B0A" w:rsidRDefault="00784B0A" w:rsidP="00784B0A">
      <w:pPr>
        <w:pStyle w:val="BodyText"/>
        <w:spacing w:line="264" w:lineRule="auto"/>
        <w:ind w:left="1800" w:right="230"/>
        <w:jc w:val="both"/>
        <w:rPr>
          <w:color w:val="538135" w:themeColor="accent6" w:themeShade="BF"/>
          <w:sz w:val="20"/>
          <w:szCs w:val="20"/>
          <w:lang w:val="el-GR"/>
        </w:rPr>
      </w:pPr>
    </w:p>
    <w:p w14:paraId="6B8525BF" w14:textId="77777777" w:rsidR="00784B0A" w:rsidRDefault="00784B0A" w:rsidP="00784B0A">
      <w:pPr>
        <w:pStyle w:val="BodyText"/>
        <w:spacing w:line="264" w:lineRule="auto"/>
        <w:ind w:left="1800" w:right="230"/>
        <w:jc w:val="both"/>
        <w:rPr>
          <w:color w:val="538135" w:themeColor="accent6" w:themeShade="BF"/>
          <w:sz w:val="20"/>
          <w:szCs w:val="20"/>
          <w:lang w:val="el-GR"/>
        </w:rPr>
      </w:pPr>
    </w:p>
    <w:p w14:paraId="6E05F77C" w14:textId="77777777" w:rsidR="00784B0A" w:rsidRDefault="00784B0A" w:rsidP="00784B0A">
      <w:pPr>
        <w:pStyle w:val="BodyText"/>
        <w:spacing w:line="264" w:lineRule="auto"/>
        <w:ind w:left="1800" w:right="230"/>
        <w:jc w:val="both"/>
        <w:rPr>
          <w:color w:val="538135" w:themeColor="accent6" w:themeShade="BF"/>
          <w:sz w:val="20"/>
          <w:szCs w:val="20"/>
          <w:lang w:val="el-GR"/>
        </w:rPr>
      </w:pPr>
    </w:p>
    <w:p w14:paraId="75F44DD9" w14:textId="77777777" w:rsidR="00784B0A" w:rsidRDefault="00784B0A" w:rsidP="00784B0A">
      <w:pPr>
        <w:pStyle w:val="BodyText"/>
        <w:spacing w:line="264" w:lineRule="auto"/>
        <w:ind w:left="1800" w:right="230"/>
        <w:jc w:val="both"/>
        <w:rPr>
          <w:color w:val="538135" w:themeColor="accent6" w:themeShade="BF"/>
          <w:sz w:val="20"/>
          <w:szCs w:val="20"/>
          <w:lang w:val="el-GR"/>
        </w:rPr>
      </w:pPr>
    </w:p>
    <w:p w14:paraId="596F16D9" w14:textId="77777777" w:rsidR="00702897" w:rsidRDefault="00702897" w:rsidP="00702897">
      <w:pPr>
        <w:pStyle w:val="BodyText"/>
        <w:spacing w:line="250" w:lineRule="auto"/>
        <w:ind w:left="1728" w:right="173"/>
        <w:jc w:val="both"/>
        <w:rPr>
          <w:b/>
          <w:bCs/>
          <w:i/>
          <w:iCs/>
          <w:sz w:val="20"/>
          <w:szCs w:val="20"/>
          <w:lang w:val="el-GR"/>
        </w:rPr>
      </w:pPr>
      <w:r w:rsidRPr="00B30BD6">
        <w:rPr>
          <w:b/>
          <w:bCs/>
          <w:i/>
          <w:iCs/>
          <w:sz w:val="20"/>
          <w:szCs w:val="20"/>
          <w:lang w:val="el-GR"/>
        </w:rPr>
        <w:lastRenderedPageBreak/>
        <w:t>Τα βιομηχανικά οικοσυστήματα της Ευρωπαϊκής Ένωσης: οι κλάδοι που κερδίζουν</w:t>
      </w:r>
    </w:p>
    <w:p w14:paraId="212E78E7" w14:textId="77777777" w:rsidR="00C23B00" w:rsidRPr="00B30BD6" w:rsidRDefault="00C23B00" w:rsidP="00702897">
      <w:pPr>
        <w:pStyle w:val="BodyText"/>
        <w:spacing w:line="250" w:lineRule="auto"/>
        <w:ind w:left="1728" w:right="173"/>
        <w:jc w:val="both"/>
        <w:rPr>
          <w:b/>
          <w:bCs/>
          <w:i/>
          <w:iCs/>
          <w:sz w:val="20"/>
          <w:szCs w:val="20"/>
          <w:lang w:val="el-GR"/>
        </w:rPr>
      </w:pPr>
    </w:p>
    <w:p w14:paraId="15CC649E" w14:textId="21063EFB" w:rsidR="00702897" w:rsidRPr="00B30BD6" w:rsidRDefault="00702897" w:rsidP="00702897">
      <w:pPr>
        <w:pStyle w:val="BodyText"/>
        <w:spacing w:line="250" w:lineRule="auto"/>
        <w:ind w:left="1728" w:right="173"/>
        <w:jc w:val="both"/>
        <w:rPr>
          <w:sz w:val="20"/>
          <w:szCs w:val="20"/>
          <w:lang w:val="el-GR"/>
        </w:rPr>
      </w:pPr>
      <w:r w:rsidRPr="00B30BD6">
        <w:rPr>
          <w:sz w:val="20"/>
          <w:szCs w:val="20"/>
          <w:lang w:val="el-GR"/>
        </w:rPr>
        <w:t>Η ανάλυση των βιομηχανικών οικοσυστημάτων της ΕΕ αναδεικνύει σημαντικές διαφοροποιήσεις στις επιδόσεις των μικρομεσαίων επιχειρήσεων (</w:t>
      </w:r>
      <w:proofErr w:type="spellStart"/>
      <w:r w:rsidRPr="00B30BD6">
        <w:rPr>
          <w:sz w:val="20"/>
          <w:szCs w:val="20"/>
          <w:lang w:val="el-GR"/>
        </w:rPr>
        <w:t>ΜμΕ</w:t>
      </w:r>
      <w:proofErr w:type="spellEnd"/>
      <w:r w:rsidRPr="00B30BD6">
        <w:rPr>
          <w:sz w:val="20"/>
          <w:szCs w:val="20"/>
          <w:lang w:val="el-GR"/>
        </w:rPr>
        <w:t xml:space="preserve">) μεταξύ των επιμέρους κλάδων. </w:t>
      </w:r>
      <w:r w:rsidRPr="006F236C">
        <w:rPr>
          <w:sz w:val="20"/>
          <w:szCs w:val="20"/>
          <w:lang w:val="el-GR"/>
        </w:rPr>
        <w:t xml:space="preserve">Οι </w:t>
      </w:r>
      <w:proofErr w:type="spellStart"/>
      <w:r w:rsidRPr="006F236C">
        <w:rPr>
          <w:sz w:val="20"/>
          <w:szCs w:val="20"/>
          <w:lang w:val="el-GR"/>
        </w:rPr>
        <w:t>ΜμΕ</w:t>
      </w:r>
      <w:proofErr w:type="spellEnd"/>
      <w:r w:rsidRPr="006F236C">
        <w:rPr>
          <w:sz w:val="20"/>
          <w:szCs w:val="20"/>
          <w:lang w:val="el-GR"/>
        </w:rPr>
        <w:t xml:space="preserve"> κυριαρχούν</w:t>
      </w:r>
      <w:r w:rsidRPr="00B30BD6">
        <w:rPr>
          <w:sz w:val="20"/>
          <w:szCs w:val="20"/>
          <w:lang w:val="el-GR"/>
        </w:rPr>
        <w:t xml:space="preserve"> κυρίως σε κλάδους έντασης εργασίας, ενώ διαδραματίζουν συγκριτικά μικρότερο ρόλο σε κλάδους έντασης κεφαλαίου ή υψηλής ρυθμιστικής έντασης, όπως οι </w:t>
      </w:r>
      <w:proofErr w:type="spellStart"/>
      <w:r w:rsidRPr="00B30BD6">
        <w:rPr>
          <w:sz w:val="20"/>
          <w:szCs w:val="20"/>
          <w:lang w:val="el-GR"/>
        </w:rPr>
        <w:t>ενεργοβόρες</w:t>
      </w:r>
      <w:proofErr w:type="spellEnd"/>
      <w:r w:rsidRPr="00B30BD6">
        <w:rPr>
          <w:sz w:val="20"/>
          <w:szCs w:val="20"/>
          <w:lang w:val="el-GR"/>
        </w:rPr>
        <w:t xml:space="preserve"> βιομηχανίες και η υγεία. Ειδικότερα, κυριαρχούν στις κατασκευές, όπου παράγουν το 72% της συνολικής πραγματικής ακαθάριστης προστιθέμενης αξίας (ΑΠΑ), στον τουρισμό (65%), στην κλωστοϋφαντουργία (60%), στο λιανικό εμπόριο (59%), καθώς και στο οικοσύστημα εγγύτητας, κοινωνικής οικονομίας και πολιτικής προστασίας (59%). Αντίστοιχα, αποτελούν το βασικό εργοδότη στους κλάδους αυτούς, συγκεντρώνοντας το μεγαλύτερο μέρος της συνολικής απασχόλησης. Οι πολύ μικρές επιχειρήσεις διαδραματίζουν κυρίαρχο ρόλο στον τομέα των κατασκευών, όπου παράγουν το 38% της συνολικής πραγματικής ακαθάριστης προστιθέμενης αξίας, ποσοστό υψηλότερο από εκείνο κάθε άλλης κατηγορίας μεγέθους επιχείρησης.</w:t>
      </w:r>
    </w:p>
    <w:p w14:paraId="5D3CB672" w14:textId="77777777" w:rsidR="00702897" w:rsidRPr="00B30BD6" w:rsidRDefault="00702897" w:rsidP="00702897">
      <w:pPr>
        <w:pStyle w:val="BodyText"/>
        <w:spacing w:line="250" w:lineRule="auto"/>
        <w:ind w:left="1728" w:right="173"/>
        <w:jc w:val="both"/>
        <w:rPr>
          <w:sz w:val="20"/>
          <w:szCs w:val="20"/>
          <w:lang w:val="el-GR"/>
        </w:rPr>
      </w:pPr>
    </w:p>
    <w:p w14:paraId="7D302454" w14:textId="41CF3A90" w:rsidR="00702897" w:rsidRPr="00B30BD6" w:rsidRDefault="00702897" w:rsidP="00702897">
      <w:pPr>
        <w:pStyle w:val="BodyText"/>
        <w:spacing w:line="250" w:lineRule="auto"/>
        <w:ind w:left="1728" w:right="173"/>
        <w:jc w:val="both"/>
        <w:rPr>
          <w:sz w:val="20"/>
          <w:szCs w:val="20"/>
          <w:lang w:val="el-GR"/>
        </w:rPr>
      </w:pPr>
      <w:r w:rsidRPr="00B30BD6">
        <w:rPr>
          <w:sz w:val="20"/>
          <w:szCs w:val="20"/>
          <w:lang w:val="el-GR"/>
        </w:rPr>
        <w:t xml:space="preserve">Ωστόσο, οι ταχύτερα αναπτυσσόμενοι κλάδοι δεν ήταν οι παραδοσιακοί «πρωταγωνιστές» των ΜΜΕ. Ενδιαφέρον παρουσιάζει το γεγονός </w:t>
      </w:r>
      <w:r w:rsidRPr="006F236C">
        <w:rPr>
          <w:sz w:val="20"/>
          <w:szCs w:val="20"/>
          <w:lang w:val="el-GR"/>
        </w:rPr>
        <w:t>ότι</w:t>
      </w:r>
      <w:r w:rsidR="006F236C" w:rsidRPr="006F236C">
        <w:rPr>
          <w:sz w:val="20"/>
          <w:szCs w:val="20"/>
          <w:lang w:val="el-GR"/>
        </w:rPr>
        <w:t xml:space="preserve"> </w:t>
      </w:r>
      <w:r w:rsidRPr="00B30BD6">
        <w:rPr>
          <w:sz w:val="20"/>
          <w:szCs w:val="20"/>
          <w:lang w:val="el-GR"/>
        </w:rPr>
        <w:t xml:space="preserve">οι υψηλότεροι ρυθμοί αύξησης της πραγματικής ακαθάριστης προστιθέμενης αξίας το 2025 δεν καταγράφηκαν στους παραδοσιακά ισχυρούς κλάδους των ΜΜΕ, αλλά σε οικοσυστήματα όπου η συμμετοχή των ΜΜΕ και των μεγάλων επιχειρήσεων είναι περισσότερο ισορροπημένη. Συγκεκριμένα, οι μεγαλύτερες αυξήσεις σημειώθηκαν στις πολιτιστικές και δημιουργικές βιομηχανίες (4,5%), στο οικοσύστημα εγγύτητας, κοινωνικής οικονομίας και πολιτικής προστασίας (4,4%), στην υγεία (3,1%), στον τουρισμό (3,1%) και στο ψηφιακό οικοσύστημα (2,4%). Αντίθετα, συρρίκνωση της πραγματικής ακαθάριστης προστιθέμενης αξίας καταγράφηκε στον </w:t>
      </w:r>
      <w:proofErr w:type="spellStart"/>
      <w:r w:rsidRPr="00B30BD6">
        <w:rPr>
          <w:sz w:val="20"/>
          <w:szCs w:val="20"/>
          <w:lang w:val="el-GR"/>
        </w:rPr>
        <w:t>αγροδιατροφικό</w:t>
      </w:r>
      <w:proofErr w:type="spellEnd"/>
      <w:r w:rsidRPr="00B30BD6">
        <w:rPr>
          <w:sz w:val="20"/>
          <w:szCs w:val="20"/>
          <w:lang w:val="el-GR"/>
        </w:rPr>
        <w:t xml:space="preserve"> τομέα, στα ηλεκτρονικά, στις </w:t>
      </w:r>
      <w:proofErr w:type="spellStart"/>
      <w:r w:rsidRPr="00B30BD6">
        <w:rPr>
          <w:sz w:val="20"/>
          <w:szCs w:val="20"/>
          <w:lang w:val="el-GR"/>
        </w:rPr>
        <w:t>ενεργοβόρες</w:t>
      </w:r>
      <w:proofErr w:type="spellEnd"/>
      <w:r w:rsidRPr="00B30BD6">
        <w:rPr>
          <w:sz w:val="20"/>
          <w:szCs w:val="20"/>
          <w:lang w:val="el-GR"/>
        </w:rPr>
        <w:t xml:space="preserve"> βιομηχανίες και στην κλωστοϋφαντουργία.</w:t>
      </w:r>
    </w:p>
    <w:p w14:paraId="3AEEA074" w14:textId="77777777" w:rsidR="00702897" w:rsidRPr="00B30BD6" w:rsidRDefault="00702897" w:rsidP="00702897">
      <w:pPr>
        <w:pStyle w:val="BodyText"/>
        <w:spacing w:line="250" w:lineRule="auto"/>
        <w:ind w:left="1728" w:right="173"/>
        <w:jc w:val="both"/>
        <w:rPr>
          <w:sz w:val="20"/>
          <w:szCs w:val="20"/>
          <w:lang w:val="el-GR"/>
        </w:rPr>
      </w:pPr>
    </w:p>
    <w:p w14:paraId="13D79F3D" w14:textId="77777777" w:rsidR="00702897" w:rsidRPr="00873822" w:rsidRDefault="00702897" w:rsidP="00702897">
      <w:pPr>
        <w:pStyle w:val="BodyText"/>
        <w:spacing w:line="250" w:lineRule="auto"/>
        <w:ind w:left="1728" w:right="173"/>
        <w:jc w:val="both"/>
        <w:rPr>
          <w:sz w:val="20"/>
          <w:szCs w:val="20"/>
          <w:lang w:val="el-GR"/>
        </w:rPr>
      </w:pPr>
      <w:r w:rsidRPr="00B30BD6">
        <w:rPr>
          <w:sz w:val="20"/>
          <w:szCs w:val="20"/>
          <w:lang w:val="el-GR"/>
        </w:rPr>
        <w:t>Οι ισχυρότεροι ρυθμοί ανάπτυξης για το 2025–2026 εντοπίζονται στους κλάδους των πολιτιστικών και δημιουργικών βιομηχανιών, της ψηφιακής οικονομίας, της υγείας και του τουρισμού, εξέλιξη που αντανακλά τόσο την αυξανόμενη ζήτηση για σχετικές υπηρεσίες όσο και τον μετασχηματισμό της ευρωπαϊκής οικονομίας προς πιο εντατικές σε γνώση δραστηριότητες. Οι προβλέψεις για το 2026 υποδηλώνουν συνολική ανάκαμψη, καθώς όλες οι κατηγορίες οικοσυστημάτων αναμένεται να επιστρέψουν σε θετικούς ρυθμούς μεταβολής της ΑΠΑ τους. Ιδιαίτερο ενδιαφέρον παρουσιάζουν τα οικοσυστήματα της αεροδιαστημικής και άμυνας, των ΑΠΕ και του ψηφιακού μετασχηματισμού. Παρότι οι ΜΜΕ κατέχουν μικρότερο μερίδιο παραγωγής στους συγκεκριμένους κλάδους σε σχέση με τις μεγάλες επιχειρήσεις, προβλέπεται ότι θα εμφανίσουν υψηλότερους ρυθμούς αύξησης της ακαθάριστης προστιθέμενης αξίας σχεδόν σε όλα τα στρατηγικά οικοσυστήματα κατά το 2026. Η έκθεση αναδεικνύει τη σημασία των κλάδων υψηλής τεχνολογίας και έντασης γνώσης, επισημαίνοντας ότι η μελλοντική ανταγωνιστικότητα των ΜΜΕ θα εξαρτηθεί σε μεγάλο βαθμό από την επιτάχυνση της ψηφιακής και πράσινης μετάβασης, την υιοθέτηση νέων τεχνολογιών και τη βελτίωση του επιχειρηματικού περιβάλλοντος.</w:t>
      </w:r>
    </w:p>
    <w:p w14:paraId="2D43E82E" w14:textId="6CFCBB10" w:rsidR="00784B0A" w:rsidRDefault="00784B0A" w:rsidP="00702897">
      <w:pPr>
        <w:pStyle w:val="BodyText"/>
        <w:spacing w:line="264" w:lineRule="auto"/>
        <w:ind w:left="1800" w:right="230"/>
        <w:jc w:val="both"/>
        <w:rPr>
          <w:lang w:val="el-GR"/>
        </w:rPr>
      </w:pPr>
    </w:p>
    <w:p w14:paraId="212EF039" w14:textId="36A137DE" w:rsidR="00784B0A" w:rsidRPr="004A7F10" w:rsidRDefault="007739BD" w:rsidP="00784B0A">
      <w:pPr>
        <w:pStyle w:val="BodyText"/>
        <w:spacing w:line="264" w:lineRule="auto"/>
        <w:ind w:left="1800" w:right="230"/>
        <w:jc w:val="both"/>
        <w:rPr>
          <w:lang w:val="el-GR"/>
        </w:rPr>
      </w:pPr>
      <w:r>
        <w:rPr>
          <w:noProof/>
          <w:sz w:val="20"/>
          <w:lang w:val="el-GR"/>
        </w:rPr>
        <mc:AlternateContent>
          <mc:Choice Requires="wpg">
            <w:drawing>
              <wp:anchor distT="0" distB="0" distL="114300" distR="114300" simplePos="0" relativeHeight="251672064" behindDoc="0" locked="0" layoutInCell="1" allowOverlap="1" wp14:anchorId="34AFA06B" wp14:editId="0A0256BE">
                <wp:simplePos x="0" y="0"/>
                <wp:positionH relativeFrom="margin">
                  <wp:posOffset>0</wp:posOffset>
                </wp:positionH>
                <wp:positionV relativeFrom="paragraph">
                  <wp:posOffset>99907</wp:posOffset>
                </wp:positionV>
                <wp:extent cx="7198995" cy="3589020"/>
                <wp:effectExtent l="0" t="0" r="1905" b="0"/>
                <wp:wrapNone/>
                <wp:docPr id="24441228" name="Group 24441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8995" cy="3589020"/>
                          <a:chOff x="0" y="0"/>
                          <a:chExt cx="71804" cy="26289"/>
                        </a:xfrm>
                      </wpg:grpSpPr>
                      <wps:wsp>
                        <wps:cNvPr id="95811958" name="Rectangle 24"/>
                        <wps:cNvSpPr>
                          <a:spLocks noChangeArrowheads="1"/>
                        </wps:cNvSpPr>
                        <wps:spPr bwMode="auto">
                          <a:xfrm>
                            <a:off x="0" y="0"/>
                            <a:ext cx="9926" cy="26289"/>
                          </a:xfrm>
                          <a:prstGeom prst="rect">
                            <a:avLst/>
                          </a:prstGeom>
                          <a:solidFill>
                            <a:srgbClr val="E5E4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EE997" w14:textId="77777777" w:rsidR="00784B0A" w:rsidRPr="00062D78" w:rsidRDefault="00784B0A" w:rsidP="00784B0A">
                              <w:pPr>
                                <w:jc w:val="center"/>
                                <w:rPr>
                                  <w:rFonts w:ascii="Arial" w:hAnsi="Arial" w:cs="Arial"/>
                                  <w:color w:val="E24C37"/>
                                  <w:spacing w:val="-4"/>
                                  <w:sz w:val="18"/>
                                  <w:lang w:val="en-US"/>
                                </w:rPr>
                              </w:pPr>
                              <w:r w:rsidRPr="00121382">
                                <w:rPr>
                                  <w:rFonts w:ascii="Arial" w:hAnsi="Arial" w:cs="Arial"/>
                                  <w:color w:val="E24C37"/>
                                  <w:spacing w:val="-4"/>
                                  <w:sz w:val="18"/>
                                  <w:lang w:val="en-US"/>
                                </w:rPr>
                                <w:br/>
                              </w:r>
                              <w:r w:rsidRPr="000753F7">
                                <w:rPr>
                                  <w:rFonts w:ascii="Arial" w:hAnsi="Arial" w:cs="Arial"/>
                                  <w:color w:val="E24C37"/>
                                  <w:spacing w:val="-4"/>
                                  <w:sz w:val="18"/>
                                </w:rPr>
                                <w:t>ΓΡΑΦΗΜΑ</w:t>
                              </w:r>
                              <w:r w:rsidRPr="00121382">
                                <w:rPr>
                                  <w:rFonts w:ascii="Arial" w:hAnsi="Arial" w:cs="Arial"/>
                                  <w:color w:val="E24C37"/>
                                  <w:spacing w:val="-4"/>
                                  <w:sz w:val="18"/>
                                  <w:lang w:val="en-US"/>
                                </w:rPr>
                                <w:t xml:space="preserve"> </w:t>
                              </w:r>
                              <w:r w:rsidRPr="004369D5">
                                <w:rPr>
                                  <w:rFonts w:ascii="Arial" w:hAnsi="Arial" w:cs="Arial"/>
                                  <w:color w:val="E24C37"/>
                                  <w:spacing w:val="-4"/>
                                  <w:sz w:val="18"/>
                                  <w:lang w:val="en-US"/>
                                </w:rPr>
                                <w:t>4</w:t>
                              </w:r>
                            </w:p>
                            <w:p w14:paraId="0363FC55" w14:textId="77777777" w:rsidR="00784B0A" w:rsidRPr="00121382" w:rsidRDefault="00784B0A" w:rsidP="00784B0A">
                              <w:pPr>
                                <w:jc w:val="center"/>
                                <w:rPr>
                                  <w:rFonts w:ascii="Arial" w:hAnsi="Arial" w:cs="Arial"/>
                                  <w:color w:val="E24C37"/>
                                  <w:spacing w:val="-4"/>
                                  <w:sz w:val="18"/>
                                  <w:lang w:val="en-US"/>
                                </w:rPr>
                              </w:pPr>
                            </w:p>
                            <w:p w14:paraId="2DD3FE61" w14:textId="77777777" w:rsidR="00784B0A" w:rsidRPr="00121382" w:rsidRDefault="00784B0A" w:rsidP="00784B0A">
                              <w:pPr>
                                <w:jc w:val="center"/>
                                <w:rPr>
                                  <w:rFonts w:ascii="Arial" w:hAnsi="Arial" w:cs="Arial"/>
                                  <w:color w:val="E24C37"/>
                                  <w:spacing w:val="-4"/>
                                  <w:sz w:val="18"/>
                                  <w:lang w:val="en-US"/>
                                </w:rPr>
                              </w:pPr>
                            </w:p>
                            <w:p w14:paraId="38D29D3D" w14:textId="77777777" w:rsidR="00784B0A" w:rsidRPr="00121382" w:rsidRDefault="00784B0A" w:rsidP="00784B0A">
                              <w:pPr>
                                <w:jc w:val="center"/>
                                <w:rPr>
                                  <w:rFonts w:ascii="Arial" w:hAnsi="Arial" w:cs="Arial"/>
                                  <w:color w:val="E24C37"/>
                                  <w:spacing w:val="-4"/>
                                  <w:sz w:val="18"/>
                                  <w:lang w:val="en-US"/>
                                </w:rPr>
                              </w:pPr>
                            </w:p>
                            <w:p w14:paraId="02E70A60" w14:textId="77777777" w:rsidR="00784B0A" w:rsidRPr="00121382" w:rsidRDefault="00784B0A" w:rsidP="00784B0A">
                              <w:pPr>
                                <w:jc w:val="center"/>
                                <w:rPr>
                                  <w:rFonts w:ascii="Arial" w:hAnsi="Arial" w:cs="Arial"/>
                                  <w:color w:val="E24C37"/>
                                  <w:spacing w:val="-4"/>
                                  <w:sz w:val="18"/>
                                  <w:lang w:val="en-US"/>
                                </w:rPr>
                              </w:pPr>
                            </w:p>
                            <w:p w14:paraId="7485B6D9" w14:textId="77777777" w:rsidR="00784B0A" w:rsidRPr="00121382" w:rsidRDefault="00784B0A" w:rsidP="00784B0A">
                              <w:pPr>
                                <w:rPr>
                                  <w:rFonts w:ascii="Arial" w:hAnsi="Arial" w:cs="Arial"/>
                                  <w:color w:val="E24C37"/>
                                  <w:spacing w:val="-4"/>
                                  <w:sz w:val="18"/>
                                  <w:lang w:val="en-US"/>
                                </w:rPr>
                              </w:pPr>
                            </w:p>
                            <w:p w14:paraId="48C4A8F5" w14:textId="77777777" w:rsidR="00784B0A" w:rsidRPr="00121382" w:rsidRDefault="00784B0A" w:rsidP="00784B0A">
                              <w:pPr>
                                <w:jc w:val="center"/>
                                <w:rPr>
                                  <w:rFonts w:ascii="Arial" w:hAnsi="Arial" w:cs="Arial"/>
                                  <w:color w:val="000000"/>
                                  <w:spacing w:val="-4"/>
                                  <w:sz w:val="18"/>
                                  <w:lang w:val="en-US"/>
                                </w:rPr>
                              </w:pPr>
                            </w:p>
                            <w:p w14:paraId="3B928ECE" w14:textId="77777777" w:rsidR="00784B0A" w:rsidRPr="00121382" w:rsidRDefault="00784B0A" w:rsidP="00784B0A">
                              <w:pPr>
                                <w:jc w:val="center"/>
                                <w:rPr>
                                  <w:rFonts w:ascii="Arial" w:hAnsi="Arial" w:cs="Arial"/>
                                  <w:color w:val="000000"/>
                                  <w:spacing w:val="-4"/>
                                  <w:sz w:val="18"/>
                                  <w:lang w:val="en-US"/>
                                </w:rPr>
                              </w:pPr>
                            </w:p>
                            <w:p w14:paraId="007D3979" w14:textId="77777777" w:rsidR="00784B0A" w:rsidRPr="00121382" w:rsidRDefault="00784B0A" w:rsidP="00784B0A">
                              <w:pPr>
                                <w:jc w:val="center"/>
                                <w:rPr>
                                  <w:rFonts w:ascii="Arial" w:hAnsi="Arial" w:cs="Arial"/>
                                  <w:color w:val="000000"/>
                                  <w:spacing w:val="-4"/>
                                  <w:sz w:val="18"/>
                                  <w:lang w:val="en-US"/>
                                </w:rPr>
                              </w:pPr>
                            </w:p>
                            <w:p w14:paraId="5F12991E" w14:textId="77777777" w:rsidR="00784B0A" w:rsidRPr="00121382" w:rsidRDefault="00784B0A" w:rsidP="00784B0A">
                              <w:pPr>
                                <w:jc w:val="center"/>
                                <w:rPr>
                                  <w:rFonts w:ascii="Arial" w:hAnsi="Arial" w:cs="Arial"/>
                                  <w:color w:val="000000"/>
                                  <w:spacing w:val="-4"/>
                                  <w:sz w:val="18"/>
                                  <w:lang w:val="en-US"/>
                                </w:rPr>
                              </w:pPr>
                            </w:p>
                            <w:p w14:paraId="6788FCA6" w14:textId="77777777" w:rsidR="00784B0A" w:rsidRDefault="00784B0A" w:rsidP="00784B0A">
                              <w:pPr>
                                <w:jc w:val="center"/>
                                <w:rPr>
                                  <w:rFonts w:ascii="Arial" w:hAnsi="Arial" w:cs="Arial"/>
                                  <w:color w:val="000000"/>
                                  <w:spacing w:val="-4"/>
                                  <w:sz w:val="18"/>
                                  <w:lang w:val="en-US"/>
                                </w:rPr>
                              </w:pPr>
                            </w:p>
                            <w:p w14:paraId="0D514F10" w14:textId="77777777" w:rsidR="00784B0A" w:rsidRPr="00BE42F7" w:rsidRDefault="00784B0A" w:rsidP="00784B0A">
                              <w:pPr>
                                <w:jc w:val="center"/>
                                <w:rPr>
                                  <w:rFonts w:ascii="Arial" w:hAnsi="Arial" w:cs="Arial"/>
                                  <w:color w:val="000000"/>
                                  <w:spacing w:val="-4"/>
                                  <w:sz w:val="18"/>
                                  <w:lang w:val="en-US"/>
                                </w:rPr>
                              </w:pPr>
                              <w:r w:rsidRPr="003F4835">
                                <w:rPr>
                                  <w:rFonts w:ascii="Arial" w:hAnsi="Arial" w:cs="Arial"/>
                                  <w:color w:val="000000"/>
                                  <w:spacing w:val="-4"/>
                                  <w:sz w:val="18"/>
                                </w:rPr>
                                <w:t>Πηγ</w:t>
                              </w:r>
                              <w:r>
                                <w:rPr>
                                  <w:rFonts w:ascii="Arial" w:hAnsi="Arial" w:cs="Arial"/>
                                  <w:color w:val="000000"/>
                                  <w:spacing w:val="-4"/>
                                  <w:sz w:val="18"/>
                                </w:rPr>
                                <w:t>ή</w:t>
                              </w:r>
                              <w:r w:rsidRPr="00121382">
                                <w:rPr>
                                  <w:rFonts w:ascii="Arial" w:hAnsi="Arial" w:cs="Arial"/>
                                  <w:color w:val="000000"/>
                                  <w:spacing w:val="-4"/>
                                  <w:sz w:val="18"/>
                                  <w:lang w:val="en-US"/>
                                </w:rPr>
                                <w:t xml:space="preserve">: </w:t>
                              </w:r>
                              <w:r w:rsidRPr="00BE42F7">
                                <w:rPr>
                                  <w:rFonts w:ascii="Arial" w:hAnsi="Arial" w:cs="Arial"/>
                                  <w:color w:val="000000"/>
                                  <w:spacing w:val="-4"/>
                                  <w:sz w:val="18"/>
                                  <w:lang w:val="en-US"/>
                                </w:rPr>
                                <w:t>European Commission / Joint Research Centre (JRC)</w:t>
                              </w:r>
                            </w:p>
                            <w:p w14:paraId="0352DBBA" w14:textId="77777777" w:rsidR="00784B0A" w:rsidRPr="00121382" w:rsidRDefault="00784B0A" w:rsidP="00784B0A">
                              <w:pPr>
                                <w:jc w:val="center"/>
                                <w:rPr>
                                  <w:rFonts w:ascii="Arial" w:hAnsi="Arial" w:cs="Arial"/>
                                  <w:color w:val="000000"/>
                                  <w:spacing w:val="-4"/>
                                  <w:sz w:val="18"/>
                                  <w:szCs w:val="18"/>
                                  <w:lang w:val="en-US"/>
                                </w:rPr>
                              </w:pPr>
                            </w:p>
                          </w:txbxContent>
                        </wps:txbx>
                        <wps:bodyPr rot="0" vert="horz" wrap="square" lIns="91440" tIns="45720" rIns="91440" bIns="45720" anchor="t" anchorCtr="0" upright="1">
                          <a:noAutofit/>
                        </wps:bodyPr>
                      </wps:wsp>
                      <wps:wsp>
                        <wps:cNvPr id="2089251233" name="Freeform 364"/>
                        <wps:cNvSpPr>
                          <a:spLocks/>
                        </wps:cNvSpPr>
                        <wps:spPr bwMode="auto">
                          <a:xfrm>
                            <a:off x="11158" y="0"/>
                            <a:ext cx="60646" cy="26289"/>
                          </a:xfrm>
                          <a:custGeom>
                            <a:avLst/>
                            <a:gdLst>
                              <a:gd name="T0" fmla="*/ 6086475 w 9586"/>
                              <a:gd name="T1" fmla="*/ 0 h 4124"/>
                              <a:gd name="T2" fmla="*/ 0 w 9586"/>
                              <a:gd name="T3" fmla="*/ 0 h 4124"/>
                              <a:gd name="T4" fmla="*/ 0 w 9586"/>
                              <a:gd name="T5" fmla="*/ 2628263 h 4124"/>
                              <a:gd name="T6" fmla="*/ 6086475 w 9586"/>
                              <a:gd name="T7" fmla="*/ 2628263 h 4124"/>
                              <a:gd name="T8" fmla="*/ 6086475 w 9586"/>
                              <a:gd name="T9" fmla="*/ 0 h 4124"/>
                              <a:gd name="T10" fmla="*/ 0 60000 65536"/>
                              <a:gd name="T11" fmla="*/ 0 60000 65536"/>
                              <a:gd name="T12" fmla="*/ 0 60000 65536"/>
                              <a:gd name="T13" fmla="*/ 0 60000 65536"/>
                              <a:gd name="T14" fmla="*/ 0 60000 65536"/>
                              <a:gd name="T15" fmla="*/ 0 w 9586"/>
                              <a:gd name="T16" fmla="*/ 0 h 4124"/>
                              <a:gd name="T17" fmla="*/ 9586 w 9586"/>
                              <a:gd name="T18" fmla="*/ 4124 h 4124"/>
                            </a:gdLst>
                            <a:ahLst/>
                            <a:cxnLst>
                              <a:cxn ang="T10">
                                <a:pos x="T0" y="T1"/>
                              </a:cxn>
                              <a:cxn ang="T11">
                                <a:pos x="T2" y="T3"/>
                              </a:cxn>
                              <a:cxn ang="T12">
                                <a:pos x="T4" y="T5"/>
                              </a:cxn>
                              <a:cxn ang="T13">
                                <a:pos x="T6" y="T7"/>
                              </a:cxn>
                              <a:cxn ang="T14">
                                <a:pos x="T8" y="T9"/>
                              </a:cxn>
                            </a:cxnLst>
                            <a:rect l="T15" t="T16" r="T17" b="T18"/>
                            <a:pathLst>
                              <a:path w="9586" h="4124">
                                <a:moveTo>
                                  <a:pt x="9585" y="0"/>
                                </a:moveTo>
                                <a:lnTo>
                                  <a:pt x="0" y="0"/>
                                </a:lnTo>
                                <a:lnTo>
                                  <a:pt x="0" y="4123"/>
                                </a:lnTo>
                                <a:lnTo>
                                  <a:pt x="9585" y="4123"/>
                                </a:lnTo>
                                <a:lnTo>
                                  <a:pt x="9585" y="0"/>
                                </a:lnTo>
                                <a:close/>
                              </a:path>
                            </a:pathLst>
                          </a:custGeom>
                          <a:solidFill>
                            <a:srgbClr val="E5E4D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88CA75" w14:textId="77777777" w:rsidR="00784B0A" w:rsidRPr="00134AF5" w:rsidRDefault="00784B0A" w:rsidP="00784B0A">
                              <w:pPr>
                                <w:tabs>
                                  <w:tab w:val="left" w:pos="2410"/>
                                </w:tabs>
                                <w:spacing w:after="120" w:line="240" w:lineRule="auto"/>
                                <w:rPr>
                                  <w:rFonts w:ascii="Arial" w:eastAsia="Arial" w:hAnsi="Arial" w:cs="Arial"/>
                                  <w:color w:val="0E3B70"/>
                                  <w:sz w:val="20"/>
                                  <w:szCs w:val="20"/>
                                </w:rPr>
                              </w:pPr>
                              <w:r w:rsidRPr="004119B9">
                                <w:rPr>
                                  <w:rFonts w:ascii="Arial" w:eastAsia="Arial" w:hAnsi="Arial" w:cs="Arial"/>
                                  <w:noProof/>
                                  <w:color w:val="0E3B70"/>
                                  <w:sz w:val="20"/>
                                  <w:szCs w:val="20"/>
                                  <w:lang w:eastAsia="el-GR"/>
                                </w:rPr>
                                <w:t>Ετήσιοι ρυθμοί αύξησης της παραγωγικότητας των ΜΜΕ (%) ανά</w:t>
                              </w:r>
                              <w:r>
                                <w:rPr>
                                  <w:rFonts w:ascii="Arial" w:eastAsia="Arial" w:hAnsi="Arial" w:cs="Arial"/>
                                  <w:noProof/>
                                  <w:color w:val="0E3B70"/>
                                  <w:sz w:val="20"/>
                                  <w:szCs w:val="20"/>
                                  <w:lang w:eastAsia="el-GR"/>
                                </w:rPr>
                                <w:t xml:space="preserve"> κλαδικό</w:t>
                              </w:r>
                              <w:r w:rsidRPr="004119B9">
                                <w:rPr>
                                  <w:rFonts w:ascii="Arial" w:eastAsia="Arial" w:hAnsi="Arial" w:cs="Arial"/>
                                  <w:noProof/>
                                  <w:color w:val="0E3B70"/>
                                  <w:sz w:val="20"/>
                                  <w:szCs w:val="20"/>
                                  <w:lang w:eastAsia="el-GR"/>
                                </w:rPr>
                                <w:t xml:space="preserve"> οικοσύστημα της ΕΕ</w:t>
                              </w:r>
                              <w:r w:rsidRPr="00D75593">
                                <w:rPr>
                                  <w:rFonts w:ascii="Arial" w:eastAsia="Arial" w:hAnsi="Arial" w:cs="Arial"/>
                                  <w:noProof/>
                                  <w:color w:val="0E3B70"/>
                                  <w:sz w:val="20"/>
                                  <w:szCs w:val="20"/>
                                  <w:lang w:eastAsia="el-GR"/>
                                </w:rPr>
                                <w:drawing>
                                  <wp:inline distT="0" distB="0" distL="0" distR="0" wp14:anchorId="5E8DE98A" wp14:editId="054531EC">
                                    <wp:extent cx="5897880" cy="46990"/>
                                    <wp:effectExtent l="0" t="0" r="0" b="0"/>
                                    <wp:docPr id="1519646612" name="Picture 1519646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7880" cy="46990"/>
                                            </a:xfrm>
                                            <a:prstGeom prst="rect">
                                              <a:avLst/>
                                            </a:prstGeom>
                                            <a:noFill/>
                                            <a:ln>
                                              <a:noFill/>
                                            </a:ln>
                                          </pic:spPr>
                                        </pic:pic>
                                      </a:graphicData>
                                    </a:graphic>
                                  </wp:inline>
                                </w:drawing>
                              </w:r>
                            </w:p>
                            <w:p w14:paraId="16CBA9D2" w14:textId="77777777" w:rsidR="00784B0A" w:rsidRDefault="00784B0A" w:rsidP="00784B0A">
                              <w:pPr>
                                <w:tabs>
                                  <w:tab w:val="left" w:pos="2410"/>
                                </w:tabs>
                                <w:spacing w:after="0" w:line="240" w:lineRule="auto"/>
                                <w:rPr>
                                  <w:rFonts w:ascii="Arial" w:eastAsia="Arial" w:hAnsi="Arial" w:cs="Arial"/>
                                  <w:color w:val="0E3B70"/>
                                  <w:sz w:val="20"/>
                                  <w:szCs w:val="20"/>
                                </w:rPr>
                              </w:pPr>
                              <w:r>
                                <w:rPr>
                                  <w:noProof/>
                                </w:rPr>
                                <w:drawing>
                                  <wp:inline distT="0" distB="0" distL="0" distR="0" wp14:anchorId="4A98D598" wp14:editId="6446FE29">
                                    <wp:extent cx="5762625" cy="2876550"/>
                                    <wp:effectExtent l="0" t="0" r="0" b="0"/>
                                    <wp:docPr id="121077543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775437"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5762625" cy="2876550"/>
                                            </a:xfrm>
                                            <a:prstGeom prst="rect">
                                              <a:avLst/>
                                            </a:prstGeom>
                                          </pic:spPr>
                                        </pic:pic>
                                      </a:graphicData>
                                    </a:graphic>
                                  </wp:inline>
                                </w:drawing>
                              </w:r>
                            </w:p>
                            <w:p w14:paraId="1E3EA36D" w14:textId="77777777" w:rsidR="00784B0A" w:rsidRDefault="00784B0A" w:rsidP="00784B0A"/>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34AFA06B" id="Group 24441228" o:spid="_x0000_s1038" style="position:absolute;left:0;text-align:left;margin-left:0;margin-top:7.85pt;width:566.85pt;height:282.6pt;z-index:251672064;mso-position-horizontal-relative:margin;mso-height-relative:margin" coordsize="71804,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">
                <v:rect id="Rectangle 24" o:spid="_x0000_s1039" style="position:absolute;width:9926;height:26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" fillcolor="#e5e4de" stroked="f">
                  <v:textbox>
                    <w:txbxContent>
                      <w:p w14:paraId="194EE997" w14:textId="77777777" w:rsidR="00784B0A" w:rsidRPr="00062D78" w:rsidRDefault="00784B0A" w:rsidP="00784B0A">
                        <w:pPr>
                          <w:jc w:val="center"/>
                          <w:rPr>
                            <w:rFonts w:ascii="Arial" w:hAnsi="Arial" w:cs="Arial"/>
                            <w:color w:val="E24C37"/>
                            <w:spacing w:val="-4"/>
                            <w:sz w:val="18"/>
                            <w:lang w:val="en-US"/>
                          </w:rPr>
                        </w:pPr>
                        <w:r w:rsidRPr="00121382">
                          <w:rPr>
                            <w:rFonts w:ascii="Arial" w:hAnsi="Arial" w:cs="Arial"/>
                            <w:color w:val="E24C37"/>
                            <w:spacing w:val="-4"/>
                            <w:sz w:val="18"/>
                            <w:lang w:val="en-US"/>
                          </w:rPr>
                          <w:br/>
                        </w:r>
                        <w:r w:rsidRPr="000753F7">
                          <w:rPr>
                            <w:rFonts w:ascii="Arial" w:hAnsi="Arial" w:cs="Arial"/>
                            <w:color w:val="E24C37"/>
                            <w:spacing w:val="-4"/>
                            <w:sz w:val="18"/>
                          </w:rPr>
                          <w:t>ΓΡΑΦΗΜΑ</w:t>
                        </w:r>
                        <w:r w:rsidRPr="00121382">
                          <w:rPr>
                            <w:rFonts w:ascii="Arial" w:hAnsi="Arial" w:cs="Arial"/>
                            <w:color w:val="E24C37"/>
                            <w:spacing w:val="-4"/>
                            <w:sz w:val="18"/>
                            <w:lang w:val="en-US"/>
                          </w:rPr>
                          <w:t xml:space="preserve"> </w:t>
                        </w:r>
                        <w:r w:rsidRPr="004369D5">
                          <w:rPr>
                            <w:rFonts w:ascii="Arial" w:hAnsi="Arial" w:cs="Arial"/>
                            <w:color w:val="E24C37"/>
                            <w:spacing w:val="-4"/>
                            <w:sz w:val="18"/>
                            <w:lang w:val="en-US"/>
                          </w:rPr>
                          <w:t>4</w:t>
                        </w:r>
                      </w:p>
                      <w:p w14:paraId="0363FC55" w14:textId="77777777" w:rsidR="00784B0A" w:rsidRPr="00121382" w:rsidRDefault="00784B0A" w:rsidP="00784B0A">
                        <w:pPr>
                          <w:jc w:val="center"/>
                          <w:rPr>
                            <w:rFonts w:ascii="Arial" w:hAnsi="Arial" w:cs="Arial"/>
                            <w:color w:val="E24C37"/>
                            <w:spacing w:val="-4"/>
                            <w:sz w:val="18"/>
                            <w:lang w:val="en-US"/>
                          </w:rPr>
                        </w:pPr>
                      </w:p>
                      <w:p w14:paraId="2DD3FE61" w14:textId="77777777" w:rsidR="00784B0A" w:rsidRPr="00121382" w:rsidRDefault="00784B0A" w:rsidP="00784B0A">
                        <w:pPr>
                          <w:jc w:val="center"/>
                          <w:rPr>
                            <w:rFonts w:ascii="Arial" w:hAnsi="Arial" w:cs="Arial"/>
                            <w:color w:val="E24C37"/>
                            <w:spacing w:val="-4"/>
                            <w:sz w:val="18"/>
                            <w:lang w:val="en-US"/>
                          </w:rPr>
                        </w:pPr>
                      </w:p>
                      <w:p w14:paraId="38D29D3D" w14:textId="77777777" w:rsidR="00784B0A" w:rsidRPr="00121382" w:rsidRDefault="00784B0A" w:rsidP="00784B0A">
                        <w:pPr>
                          <w:jc w:val="center"/>
                          <w:rPr>
                            <w:rFonts w:ascii="Arial" w:hAnsi="Arial" w:cs="Arial"/>
                            <w:color w:val="E24C37"/>
                            <w:spacing w:val="-4"/>
                            <w:sz w:val="18"/>
                            <w:lang w:val="en-US"/>
                          </w:rPr>
                        </w:pPr>
                      </w:p>
                      <w:p w14:paraId="02E70A60" w14:textId="77777777" w:rsidR="00784B0A" w:rsidRPr="00121382" w:rsidRDefault="00784B0A" w:rsidP="00784B0A">
                        <w:pPr>
                          <w:jc w:val="center"/>
                          <w:rPr>
                            <w:rFonts w:ascii="Arial" w:hAnsi="Arial" w:cs="Arial"/>
                            <w:color w:val="E24C37"/>
                            <w:spacing w:val="-4"/>
                            <w:sz w:val="18"/>
                            <w:lang w:val="en-US"/>
                          </w:rPr>
                        </w:pPr>
                      </w:p>
                      <w:p w14:paraId="7485B6D9" w14:textId="77777777" w:rsidR="00784B0A" w:rsidRPr="00121382" w:rsidRDefault="00784B0A" w:rsidP="00784B0A">
                        <w:pPr>
                          <w:rPr>
                            <w:rFonts w:ascii="Arial" w:hAnsi="Arial" w:cs="Arial"/>
                            <w:color w:val="E24C37"/>
                            <w:spacing w:val="-4"/>
                            <w:sz w:val="18"/>
                            <w:lang w:val="en-US"/>
                          </w:rPr>
                        </w:pPr>
                      </w:p>
                      <w:p w14:paraId="48C4A8F5" w14:textId="77777777" w:rsidR="00784B0A" w:rsidRPr="00121382" w:rsidRDefault="00784B0A" w:rsidP="00784B0A">
                        <w:pPr>
                          <w:jc w:val="center"/>
                          <w:rPr>
                            <w:rFonts w:ascii="Arial" w:hAnsi="Arial" w:cs="Arial"/>
                            <w:color w:val="000000"/>
                            <w:spacing w:val="-4"/>
                            <w:sz w:val="18"/>
                            <w:lang w:val="en-US"/>
                          </w:rPr>
                        </w:pPr>
                      </w:p>
                      <w:p w14:paraId="3B928ECE" w14:textId="77777777" w:rsidR="00784B0A" w:rsidRPr="00121382" w:rsidRDefault="00784B0A" w:rsidP="00784B0A">
                        <w:pPr>
                          <w:jc w:val="center"/>
                          <w:rPr>
                            <w:rFonts w:ascii="Arial" w:hAnsi="Arial" w:cs="Arial"/>
                            <w:color w:val="000000"/>
                            <w:spacing w:val="-4"/>
                            <w:sz w:val="18"/>
                            <w:lang w:val="en-US"/>
                          </w:rPr>
                        </w:pPr>
                      </w:p>
                      <w:p w14:paraId="007D3979" w14:textId="77777777" w:rsidR="00784B0A" w:rsidRPr="00121382" w:rsidRDefault="00784B0A" w:rsidP="00784B0A">
                        <w:pPr>
                          <w:jc w:val="center"/>
                          <w:rPr>
                            <w:rFonts w:ascii="Arial" w:hAnsi="Arial" w:cs="Arial"/>
                            <w:color w:val="000000"/>
                            <w:spacing w:val="-4"/>
                            <w:sz w:val="18"/>
                            <w:lang w:val="en-US"/>
                          </w:rPr>
                        </w:pPr>
                      </w:p>
                      <w:p w14:paraId="5F12991E" w14:textId="77777777" w:rsidR="00784B0A" w:rsidRPr="00121382" w:rsidRDefault="00784B0A" w:rsidP="00784B0A">
                        <w:pPr>
                          <w:jc w:val="center"/>
                          <w:rPr>
                            <w:rFonts w:ascii="Arial" w:hAnsi="Arial" w:cs="Arial"/>
                            <w:color w:val="000000"/>
                            <w:spacing w:val="-4"/>
                            <w:sz w:val="18"/>
                            <w:lang w:val="en-US"/>
                          </w:rPr>
                        </w:pPr>
                      </w:p>
                      <w:p w14:paraId="6788FCA6" w14:textId="77777777" w:rsidR="00784B0A" w:rsidRDefault="00784B0A" w:rsidP="00784B0A">
                        <w:pPr>
                          <w:jc w:val="center"/>
                          <w:rPr>
                            <w:rFonts w:ascii="Arial" w:hAnsi="Arial" w:cs="Arial"/>
                            <w:color w:val="000000"/>
                            <w:spacing w:val="-4"/>
                            <w:sz w:val="18"/>
                            <w:lang w:val="en-US"/>
                          </w:rPr>
                        </w:pPr>
                      </w:p>
                      <w:p w14:paraId="0D514F10" w14:textId="77777777" w:rsidR="00784B0A" w:rsidRPr="00BE42F7" w:rsidRDefault="00784B0A" w:rsidP="00784B0A">
                        <w:pPr>
                          <w:jc w:val="center"/>
                          <w:rPr>
                            <w:rFonts w:ascii="Arial" w:hAnsi="Arial" w:cs="Arial"/>
                            <w:color w:val="000000"/>
                            <w:spacing w:val="-4"/>
                            <w:sz w:val="18"/>
                            <w:lang w:val="en-US"/>
                          </w:rPr>
                        </w:pPr>
                        <w:r w:rsidRPr="003F4835">
                          <w:rPr>
                            <w:rFonts w:ascii="Arial" w:hAnsi="Arial" w:cs="Arial"/>
                            <w:color w:val="000000"/>
                            <w:spacing w:val="-4"/>
                            <w:sz w:val="18"/>
                          </w:rPr>
                          <w:t>Πηγ</w:t>
                        </w:r>
                        <w:r>
                          <w:rPr>
                            <w:rFonts w:ascii="Arial" w:hAnsi="Arial" w:cs="Arial"/>
                            <w:color w:val="000000"/>
                            <w:spacing w:val="-4"/>
                            <w:sz w:val="18"/>
                          </w:rPr>
                          <w:t>ή</w:t>
                        </w:r>
                        <w:r w:rsidRPr="00121382">
                          <w:rPr>
                            <w:rFonts w:ascii="Arial" w:hAnsi="Arial" w:cs="Arial"/>
                            <w:color w:val="000000"/>
                            <w:spacing w:val="-4"/>
                            <w:sz w:val="18"/>
                            <w:lang w:val="en-US"/>
                          </w:rPr>
                          <w:t xml:space="preserve">: </w:t>
                        </w:r>
                        <w:r w:rsidRPr="00BE42F7">
                          <w:rPr>
                            <w:rFonts w:ascii="Arial" w:hAnsi="Arial" w:cs="Arial"/>
                            <w:color w:val="000000"/>
                            <w:spacing w:val="-4"/>
                            <w:sz w:val="18"/>
                            <w:lang w:val="en-US"/>
                          </w:rPr>
                          <w:t>European Commission / Joint Research Centre (JRC)</w:t>
                        </w:r>
                      </w:p>
                      <w:p w14:paraId="0352DBBA" w14:textId="77777777" w:rsidR="00784B0A" w:rsidRPr="00121382" w:rsidRDefault="00784B0A" w:rsidP="00784B0A">
                        <w:pPr>
                          <w:jc w:val="center"/>
                          <w:rPr>
                            <w:rFonts w:ascii="Arial" w:hAnsi="Arial" w:cs="Arial"/>
                            <w:color w:val="000000"/>
                            <w:spacing w:val="-4"/>
                            <w:sz w:val="18"/>
                            <w:szCs w:val="18"/>
                            <w:lang w:val="en-US"/>
                          </w:rPr>
                        </w:pPr>
                      </w:p>
                    </w:txbxContent>
                  </v:textbox>
                </v:rect>
                <v:shape id="Freeform 364" o:spid="_x0000_s1040" style="position:absolute;left:11158;width:60646;height:26289;visibility:visible;mso-wrap-style:square;v-text-anchor:top" coordsize="9586,4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" adj="-11796480,,5400" path="m9585,l,,,4123r9585,l9585,xe" fillcolor="#e5e4de" stroked="f">
                  <v:stroke joinstyle="round"/>
                  <v:formulas/>
                  <v:path arrowok="t" o:connecttype="custom" o:connectlocs="38506193,0;0,0;0,16754221;38506193,16754221;38506193,0" o:connectangles="0,0,0,0,0" textboxrect="0,0,9586,4124"/>
                  <v:textbox>
                    <w:txbxContent>
                      <w:p w14:paraId="2C88CA75" w14:textId="77777777" w:rsidR="00784B0A" w:rsidRPr="00134AF5" w:rsidRDefault="00784B0A" w:rsidP="00784B0A">
                        <w:pPr>
                          <w:tabs>
                            <w:tab w:val="left" w:pos="2410"/>
                          </w:tabs>
                          <w:spacing w:after="120" w:line="240" w:lineRule="auto"/>
                          <w:rPr>
                            <w:rFonts w:ascii="Arial" w:eastAsia="Arial" w:hAnsi="Arial" w:cs="Arial"/>
                            <w:color w:val="0E3B70"/>
                            <w:sz w:val="20"/>
                            <w:szCs w:val="20"/>
                          </w:rPr>
                        </w:pPr>
                        <w:r w:rsidRPr="004119B9">
                          <w:rPr>
                            <w:rFonts w:ascii="Arial" w:eastAsia="Arial" w:hAnsi="Arial" w:cs="Arial"/>
                            <w:noProof/>
                            <w:color w:val="0E3B70"/>
                            <w:sz w:val="20"/>
                            <w:szCs w:val="20"/>
                            <w:lang w:eastAsia="el-GR"/>
                          </w:rPr>
                          <w:t>Ετήσιοι ρυθμοί αύξησης της παραγωγικότητας των ΜΜΕ (%) ανά</w:t>
                        </w:r>
                        <w:r>
                          <w:rPr>
                            <w:rFonts w:ascii="Arial" w:eastAsia="Arial" w:hAnsi="Arial" w:cs="Arial"/>
                            <w:noProof/>
                            <w:color w:val="0E3B70"/>
                            <w:sz w:val="20"/>
                            <w:szCs w:val="20"/>
                            <w:lang w:eastAsia="el-GR"/>
                          </w:rPr>
                          <w:t xml:space="preserve"> κλαδικό</w:t>
                        </w:r>
                        <w:r w:rsidRPr="004119B9">
                          <w:rPr>
                            <w:rFonts w:ascii="Arial" w:eastAsia="Arial" w:hAnsi="Arial" w:cs="Arial"/>
                            <w:noProof/>
                            <w:color w:val="0E3B70"/>
                            <w:sz w:val="20"/>
                            <w:szCs w:val="20"/>
                            <w:lang w:eastAsia="el-GR"/>
                          </w:rPr>
                          <w:t xml:space="preserve"> οικοσύστημα της ΕΕ</w:t>
                        </w:r>
                        <w:r w:rsidRPr="00D75593">
                          <w:rPr>
                            <w:rFonts w:ascii="Arial" w:eastAsia="Arial" w:hAnsi="Arial" w:cs="Arial"/>
                            <w:noProof/>
                            <w:color w:val="0E3B70"/>
                            <w:sz w:val="20"/>
                            <w:szCs w:val="20"/>
                            <w:lang w:eastAsia="el-GR"/>
                          </w:rPr>
                          <w:drawing>
                            <wp:inline distT="0" distB="0" distL="0" distR="0" wp14:anchorId="5E8DE98A" wp14:editId="054531EC">
                              <wp:extent cx="5897880" cy="46990"/>
                              <wp:effectExtent l="0" t="0" r="0" b="0"/>
                              <wp:docPr id="1519646612" name="Picture 1519646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7880" cy="46990"/>
                                      </a:xfrm>
                                      <a:prstGeom prst="rect">
                                        <a:avLst/>
                                      </a:prstGeom>
                                      <a:noFill/>
                                      <a:ln>
                                        <a:noFill/>
                                      </a:ln>
                                    </pic:spPr>
                                  </pic:pic>
                                </a:graphicData>
                              </a:graphic>
                            </wp:inline>
                          </w:drawing>
                        </w:r>
                      </w:p>
                      <w:p w14:paraId="16CBA9D2" w14:textId="77777777" w:rsidR="00784B0A" w:rsidRDefault="00784B0A" w:rsidP="00784B0A">
                        <w:pPr>
                          <w:tabs>
                            <w:tab w:val="left" w:pos="2410"/>
                          </w:tabs>
                          <w:spacing w:after="0" w:line="240" w:lineRule="auto"/>
                          <w:rPr>
                            <w:rFonts w:ascii="Arial" w:eastAsia="Arial" w:hAnsi="Arial" w:cs="Arial"/>
                            <w:color w:val="0E3B70"/>
                            <w:sz w:val="20"/>
                            <w:szCs w:val="20"/>
                          </w:rPr>
                        </w:pPr>
                        <w:r>
                          <w:rPr>
                            <w:noProof/>
                          </w:rPr>
                          <w:drawing>
                            <wp:inline distT="0" distB="0" distL="0" distR="0" wp14:anchorId="4A98D598" wp14:editId="6446FE29">
                              <wp:extent cx="5762625" cy="2876550"/>
                              <wp:effectExtent l="0" t="0" r="0" b="0"/>
                              <wp:docPr id="121077543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775437"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5762625" cy="2876550"/>
                                      </a:xfrm>
                                      <a:prstGeom prst="rect">
                                        <a:avLst/>
                                      </a:prstGeom>
                                    </pic:spPr>
                                  </pic:pic>
                                </a:graphicData>
                              </a:graphic>
                            </wp:inline>
                          </w:drawing>
                        </w:r>
                      </w:p>
                      <w:p w14:paraId="1E3EA36D" w14:textId="77777777" w:rsidR="00784B0A" w:rsidRDefault="00784B0A" w:rsidP="00784B0A"/>
                    </w:txbxContent>
                  </v:textbox>
                </v:shape>
                <w10:wrap anchorx="margin"/>
              </v:group>
            </w:pict>
          </mc:Fallback>
        </mc:AlternateContent>
      </w:r>
    </w:p>
    <w:p w14:paraId="20C28770" w14:textId="77777777" w:rsidR="00784B0A" w:rsidRDefault="00784B0A" w:rsidP="00784B0A">
      <w:pPr>
        <w:pStyle w:val="BodyText"/>
        <w:spacing w:line="264" w:lineRule="auto"/>
        <w:ind w:left="1800" w:right="230"/>
        <w:jc w:val="both"/>
        <w:rPr>
          <w:lang w:val="el-GR"/>
        </w:rPr>
      </w:pPr>
    </w:p>
    <w:p w14:paraId="61D28729" w14:textId="77777777" w:rsidR="00784B0A" w:rsidRDefault="00784B0A" w:rsidP="00784B0A">
      <w:pPr>
        <w:pStyle w:val="BodyText"/>
        <w:spacing w:line="264" w:lineRule="auto"/>
        <w:ind w:left="1800" w:right="230"/>
        <w:jc w:val="both"/>
        <w:rPr>
          <w:lang w:val="el-GR"/>
        </w:rPr>
      </w:pPr>
    </w:p>
    <w:p w14:paraId="649827EE" w14:textId="77777777" w:rsidR="00784B0A" w:rsidRDefault="00784B0A" w:rsidP="00784B0A">
      <w:pPr>
        <w:pStyle w:val="BodyText"/>
        <w:spacing w:line="264" w:lineRule="auto"/>
        <w:ind w:left="1800" w:right="230"/>
        <w:jc w:val="both"/>
        <w:rPr>
          <w:lang w:val="el-GR"/>
        </w:rPr>
      </w:pPr>
    </w:p>
    <w:p w14:paraId="3C40AEDA"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1880AF6C" w14:textId="77777777" w:rsidR="00784B0A" w:rsidRPr="00702897" w:rsidRDefault="00784B0A" w:rsidP="00784B0A">
      <w:pPr>
        <w:pStyle w:val="BodyText"/>
        <w:spacing w:line="264" w:lineRule="auto"/>
        <w:ind w:left="1800" w:right="230"/>
        <w:jc w:val="both"/>
        <w:rPr>
          <w:color w:val="2F5496" w:themeColor="accent5" w:themeShade="BF"/>
          <w:sz w:val="20"/>
          <w:szCs w:val="20"/>
          <w:lang w:val="el-GR"/>
        </w:rPr>
      </w:pPr>
    </w:p>
    <w:p w14:paraId="00CEECCF" w14:textId="77777777" w:rsidR="003269B3" w:rsidRPr="00702897" w:rsidRDefault="003269B3" w:rsidP="00784B0A">
      <w:pPr>
        <w:pStyle w:val="BodyText"/>
        <w:spacing w:line="264" w:lineRule="auto"/>
        <w:ind w:left="1800" w:right="230"/>
        <w:jc w:val="both"/>
        <w:rPr>
          <w:color w:val="2F5496" w:themeColor="accent5" w:themeShade="BF"/>
          <w:sz w:val="20"/>
          <w:szCs w:val="20"/>
          <w:lang w:val="el-GR"/>
        </w:rPr>
      </w:pPr>
    </w:p>
    <w:p w14:paraId="6EE9E69A" w14:textId="77777777" w:rsidR="003269B3" w:rsidRPr="00702897" w:rsidRDefault="003269B3" w:rsidP="00784B0A">
      <w:pPr>
        <w:pStyle w:val="BodyText"/>
        <w:spacing w:line="264" w:lineRule="auto"/>
        <w:ind w:left="1800" w:right="230"/>
        <w:jc w:val="both"/>
        <w:rPr>
          <w:color w:val="2F5496" w:themeColor="accent5" w:themeShade="BF"/>
          <w:sz w:val="20"/>
          <w:szCs w:val="20"/>
          <w:lang w:val="el-GR"/>
        </w:rPr>
      </w:pPr>
    </w:p>
    <w:p w14:paraId="1BD68DFD"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1111EEE4"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78065B58"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26EB39DA"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291735D7"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7A79442E"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19399911"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51B1DA7F"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2F181241"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49811277"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77AE4AAD"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7473BAD1"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16D2DA64"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3210E88C" w14:textId="77777777" w:rsidR="00784B0A" w:rsidRDefault="00784B0A" w:rsidP="00784B0A">
      <w:pPr>
        <w:pStyle w:val="BodyText"/>
        <w:spacing w:line="264" w:lineRule="auto"/>
        <w:ind w:left="1800" w:right="230"/>
        <w:jc w:val="both"/>
        <w:rPr>
          <w:color w:val="2F5496" w:themeColor="accent5" w:themeShade="BF"/>
          <w:sz w:val="20"/>
          <w:szCs w:val="20"/>
          <w:lang w:val="el-GR"/>
        </w:rPr>
      </w:pPr>
    </w:p>
    <w:p w14:paraId="6E88C6DF" w14:textId="0D436124" w:rsidR="00784B0A" w:rsidRPr="00873822" w:rsidRDefault="00784B0A" w:rsidP="003269B3">
      <w:pPr>
        <w:pStyle w:val="BodyText"/>
        <w:spacing w:line="250" w:lineRule="auto"/>
        <w:ind w:left="1800" w:right="173"/>
        <w:jc w:val="both"/>
        <w:rPr>
          <w:sz w:val="20"/>
          <w:szCs w:val="20"/>
          <w:lang w:val="el-GR"/>
        </w:rPr>
      </w:pPr>
      <w:r w:rsidRPr="00B30BD6">
        <w:rPr>
          <w:sz w:val="20"/>
          <w:szCs w:val="20"/>
          <w:lang w:val="el-GR"/>
        </w:rPr>
        <w:lastRenderedPageBreak/>
        <w:t xml:space="preserve">Στο πλαίσιο αυτό, η έκθεση εξετάζει και την εξέλιξη της παραγωγικότητας των ΜΜΕ, την οποία θεωρεί κρίσιμο παράγοντα ενίσχυσης της ανταγωνιστικότητας της ευρωπαϊκής οικονομίας. Το Γράφημα 4 παρουσιάζει τις διαφοροποιήσεις στην εξέλιξη της παραγωγικότητας των ΜΜΕ μεταξύ των κλαδικών οικοσυστημάτων της ΕΕ, αναδεικνύοντας σημαντικές αποκλίσεις μεταξύ κλάδων. Συγκεκριμένα, καταγράφεται εντονότερη δυναμική στον τουρισμό, στο οικοσύστημα κοινωνικής οικονομίας και πολιτικής προστασίας, καθώς και στην υγεία, ενώ πιο συγκρατημένες επιδόσεις καταγράφονται σε παραδοσιακούς κλάδους όπως η κλωστοϋφαντουργία, οι </w:t>
      </w:r>
      <w:proofErr w:type="spellStart"/>
      <w:r w:rsidRPr="00B30BD6">
        <w:rPr>
          <w:sz w:val="20"/>
          <w:szCs w:val="20"/>
          <w:lang w:val="el-GR"/>
        </w:rPr>
        <w:t>ενεργοβόρες</w:t>
      </w:r>
      <w:proofErr w:type="spellEnd"/>
      <w:r w:rsidRPr="00B30BD6">
        <w:rPr>
          <w:sz w:val="20"/>
          <w:szCs w:val="20"/>
          <w:lang w:val="el-GR"/>
        </w:rPr>
        <w:t xml:space="preserve"> βιομηχανίες και ο </w:t>
      </w:r>
      <w:proofErr w:type="spellStart"/>
      <w:r w:rsidRPr="00B30BD6">
        <w:rPr>
          <w:sz w:val="20"/>
          <w:szCs w:val="20"/>
          <w:lang w:val="el-GR"/>
        </w:rPr>
        <w:t>αγροδιατροφικός</w:t>
      </w:r>
      <w:proofErr w:type="spellEnd"/>
      <w:r w:rsidRPr="00B30BD6">
        <w:rPr>
          <w:sz w:val="20"/>
          <w:szCs w:val="20"/>
          <w:lang w:val="el-GR"/>
        </w:rPr>
        <w:t xml:space="preserve"> τομέας. Τα ευρήματα υπογραμμίζουν ότι η βελτίωση της παραγωγικότητας αποτελεί κρίσιμη προϋπόθεση για τη διατήρηση της αναπτυξιακής δυναμικής και της ανταγωνιστικότητας των ευρωπαϊκών ΜΜΕ.</w:t>
      </w:r>
    </w:p>
    <w:p w14:paraId="10424117" w14:textId="77777777" w:rsidR="00784B0A" w:rsidRPr="00B30BD6" w:rsidRDefault="00784B0A" w:rsidP="003269B3">
      <w:pPr>
        <w:pStyle w:val="BodyText"/>
        <w:spacing w:line="250" w:lineRule="auto"/>
        <w:ind w:left="1800" w:right="173"/>
        <w:jc w:val="both"/>
        <w:rPr>
          <w:b/>
          <w:bCs/>
          <w:i/>
          <w:iCs/>
          <w:sz w:val="20"/>
          <w:szCs w:val="20"/>
          <w:lang w:val="el-GR"/>
        </w:rPr>
      </w:pPr>
    </w:p>
    <w:p w14:paraId="58C7CE5E" w14:textId="77777777" w:rsidR="00784B0A" w:rsidRPr="00D962A1" w:rsidRDefault="00784B0A" w:rsidP="003269B3">
      <w:pPr>
        <w:pStyle w:val="BodyText"/>
        <w:spacing w:line="250" w:lineRule="auto"/>
        <w:ind w:left="1800" w:right="173"/>
        <w:jc w:val="both"/>
        <w:rPr>
          <w:b/>
          <w:bCs/>
          <w:i/>
          <w:iCs/>
          <w:sz w:val="20"/>
          <w:szCs w:val="20"/>
          <w:lang w:val="el-GR"/>
        </w:rPr>
      </w:pPr>
      <w:r w:rsidRPr="00B30BD6">
        <w:rPr>
          <w:b/>
          <w:bCs/>
          <w:i/>
          <w:iCs/>
          <w:sz w:val="20"/>
          <w:szCs w:val="20"/>
          <w:lang w:val="el-GR"/>
        </w:rPr>
        <w:t>Η νέα γεωγραφία των ευρωπαϊκών ΜΜΕ</w:t>
      </w:r>
    </w:p>
    <w:p w14:paraId="61ADF48F" w14:textId="77777777" w:rsidR="00D962A1" w:rsidRPr="00D962A1" w:rsidRDefault="00D962A1" w:rsidP="003269B3">
      <w:pPr>
        <w:pStyle w:val="BodyText"/>
        <w:spacing w:line="250" w:lineRule="auto"/>
        <w:ind w:left="1800" w:right="173"/>
        <w:jc w:val="both"/>
        <w:rPr>
          <w:b/>
          <w:bCs/>
          <w:i/>
          <w:iCs/>
          <w:sz w:val="20"/>
          <w:szCs w:val="20"/>
          <w:lang w:val="el-GR"/>
        </w:rPr>
      </w:pPr>
    </w:p>
    <w:p w14:paraId="0444E323" w14:textId="77777777" w:rsidR="00784B0A" w:rsidRPr="00873822" w:rsidRDefault="00784B0A" w:rsidP="003269B3">
      <w:pPr>
        <w:pStyle w:val="BodyText"/>
        <w:spacing w:line="250" w:lineRule="auto"/>
        <w:ind w:left="1800" w:right="173"/>
        <w:jc w:val="both"/>
        <w:rPr>
          <w:sz w:val="20"/>
          <w:szCs w:val="20"/>
          <w:lang w:val="el-GR"/>
        </w:rPr>
      </w:pPr>
      <w:r w:rsidRPr="00B30BD6">
        <w:rPr>
          <w:sz w:val="20"/>
          <w:szCs w:val="20"/>
          <w:lang w:val="el-GR"/>
        </w:rPr>
        <w:t xml:space="preserve">Σύμφωνα με την Έκθεση της Ευρωπαϊκής Επιτροπής, οι επιδόσεις των ΜΜΕ παρουσιάζουν σημαντικές διαφοροποιήσεις μεταξύ των κρατών-μελών, αναδεικνύοντας ότι ακόμη και γειτονικές οικονομίες μπορεί να ακολουθούν διαφορετικές αναπτυξιακές πορείες. Το 2025, οι υψηλότεροι ρυθμοί αύξησης της πραγματικής ΑΠΑ των ΜΜΕ καταγράφηκαν στην Ιρλανδία, τη Σλοβενία, την Τσεχία, την Ελλάδα και τη Μάλτα, ενώ συρρίκνωση σημειώθηκε στην Ουγγαρία, τη Γερμανία και τη Λετονία. Για το 2026, η Πολωνία προβλέπεται να εμφανίσει την ισχυρότερη ανάπτυξη, με την Τσεχία και την Ελλάδα να διατηρούν ισχυρή δυναμική, ενώ όλες οι χώρες της ΕΕ αναμένεται να επιστρέψουν σε θετικούς ρυθμούς μεταβολής της ΑΠΑ των ΜΜΕ. Οι διαφοροποιήσεις στις επιδόσεις των ΜΜΕ αντανακλούν διαφορές στην παραγωγική διάρθρωση, την τεχνολογική ένταση, την πρόσβαση στη χρηματοδότηση και το επιχειρηματικό περιβάλλον κάθε χώρας. Ως αποτέλεσμα, παρά τη γενικευμένη ανάκαμψη που προβλέπεται για το 2026, η σύγκλιση των επιδόσεων των ΜΜΕ μεταξύ των κρατών-μελών παραμένει περιορισμένη. </w:t>
      </w:r>
    </w:p>
    <w:p w14:paraId="092682C2" w14:textId="77777777" w:rsidR="005F220B" w:rsidRPr="00873822" w:rsidRDefault="005F220B" w:rsidP="00784B0A">
      <w:pPr>
        <w:pStyle w:val="BodyText"/>
        <w:spacing w:line="264" w:lineRule="auto"/>
        <w:ind w:left="1800" w:right="230"/>
        <w:jc w:val="both"/>
        <w:rPr>
          <w:sz w:val="20"/>
          <w:szCs w:val="20"/>
          <w:lang w:val="el-GR"/>
        </w:rPr>
      </w:pPr>
    </w:p>
    <w:p w14:paraId="2C7F9A77" w14:textId="77777777" w:rsidR="005F220B" w:rsidRPr="00873822" w:rsidRDefault="005F220B" w:rsidP="00784B0A">
      <w:pPr>
        <w:pStyle w:val="BodyText"/>
        <w:spacing w:line="264" w:lineRule="auto"/>
        <w:ind w:left="1800" w:right="230"/>
        <w:jc w:val="both"/>
        <w:rPr>
          <w:sz w:val="20"/>
          <w:szCs w:val="20"/>
          <w:lang w:val="el-GR"/>
        </w:rPr>
      </w:pPr>
    </w:p>
    <w:p w14:paraId="0E25204F" w14:textId="77777777" w:rsidR="005F220B" w:rsidRPr="00873822" w:rsidRDefault="005F220B" w:rsidP="00784B0A">
      <w:pPr>
        <w:pStyle w:val="BodyText"/>
        <w:spacing w:line="264" w:lineRule="auto"/>
        <w:ind w:left="1800" w:right="230"/>
        <w:jc w:val="both"/>
        <w:rPr>
          <w:sz w:val="20"/>
          <w:szCs w:val="20"/>
          <w:lang w:val="el-GR"/>
        </w:rPr>
      </w:pPr>
    </w:p>
    <w:p w14:paraId="7C9BA25E" w14:textId="77777777" w:rsidR="005F220B" w:rsidRPr="00873822" w:rsidRDefault="005F220B" w:rsidP="00784B0A">
      <w:pPr>
        <w:pStyle w:val="BodyText"/>
        <w:spacing w:line="264" w:lineRule="auto"/>
        <w:ind w:left="1800" w:right="230"/>
        <w:jc w:val="both"/>
        <w:rPr>
          <w:sz w:val="20"/>
          <w:szCs w:val="20"/>
          <w:lang w:val="el-GR"/>
        </w:rPr>
      </w:pPr>
    </w:p>
    <w:p w14:paraId="13F31F2B" w14:textId="77777777" w:rsidR="005F220B" w:rsidRPr="00873822" w:rsidRDefault="005F220B" w:rsidP="00784B0A">
      <w:pPr>
        <w:pStyle w:val="BodyText"/>
        <w:spacing w:line="264" w:lineRule="auto"/>
        <w:ind w:left="1800" w:right="230"/>
        <w:jc w:val="both"/>
        <w:rPr>
          <w:sz w:val="20"/>
          <w:szCs w:val="20"/>
          <w:lang w:val="el-GR"/>
        </w:rPr>
      </w:pPr>
    </w:p>
    <w:p w14:paraId="10A86000" w14:textId="77777777" w:rsidR="005F220B" w:rsidRPr="00873822" w:rsidRDefault="005F220B" w:rsidP="00784B0A">
      <w:pPr>
        <w:pStyle w:val="BodyText"/>
        <w:spacing w:line="264" w:lineRule="auto"/>
        <w:ind w:left="1800" w:right="230"/>
        <w:jc w:val="both"/>
        <w:rPr>
          <w:sz w:val="20"/>
          <w:szCs w:val="20"/>
          <w:lang w:val="el-GR"/>
        </w:rPr>
      </w:pPr>
    </w:p>
    <w:p w14:paraId="546D0079" w14:textId="77777777" w:rsidR="005F220B" w:rsidRPr="00873822" w:rsidRDefault="005F220B" w:rsidP="00784B0A">
      <w:pPr>
        <w:pStyle w:val="BodyText"/>
        <w:spacing w:line="264" w:lineRule="auto"/>
        <w:ind w:left="1800" w:right="230"/>
        <w:jc w:val="both"/>
        <w:rPr>
          <w:sz w:val="20"/>
          <w:szCs w:val="20"/>
          <w:lang w:val="el-GR"/>
        </w:rPr>
      </w:pPr>
    </w:p>
    <w:p w14:paraId="5479ADCB" w14:textId="77777777" w:rsidR="005F220B" w:rsidRPr="00873822" w:rsidRDefault="005F220B" w:rsidP="00784B0A">
      <w:pPr>
        <w:pStyle w:val="BodyText"/>
        <w:spacing w:line="264" w:lineRule="auto"/>
        <w:ind w:left="1800" w:right="230"/>
        <w:jc w:val="both"/>
        <w:rPr>
          <w:sz w:val="20"/>
          <w:szCs w:val="20"/>
          <w:lang w:val="el-GR"/>
        </w:rPr>
      </w:pPr>
    </w:p>
    <w:p w14:paraId="22E22094" w14:textId="77777777" w:rsidR="005F220B" w:rsidRPr="00873822" w:rsidRDefault="005F220B" w:rsidP="00784B0A">
      <w:pPr>
        <w:pStyle w:val="BodyText"/>
        <w:spacing w:line="264" w:lineRule="auto"/>
        <w:ind w:left="1800" w:right="230"/>
        <w:jc w:val="both"/>
        <w:rPr>
          <w:sz w:val="20"/>
          <w:szCs w:val="20"/>
          <w:lang w:val="el-GR"/>
        </w:rPr>
      </w:pPr>
    </w:p>
    <w:p w14:paraId="5B80A01B" w14:textId="77777777" w:rsidR="005F220B" w:rsidRPr="00873822" w:rsidRDefault="005F220B" w:rsidP="00784B0A">
      <w:pPr>
        <w:pStyle w:val="BodyText"/>
        <w:spacing w:line="264" w:lineRule="auto"/>
        <w:ind w:left="1800" w:right="230"/>
        <w:jc w:val="both"/>
        <w:rPr>
          <w:sz w:val="20"/>
          <w:szCs w:val="20"/>
          <w:lang w:val="el-GR"/>
        </w:rPr>
      </w:pPr>
    </w:p>
    <w:p w14:paraId="213EF926" w14:textId="77777777" w:rsidR="005F220B" w:rsidRPr="00873822" w:rsidRDefault="005F220B" w:rsidP="00784B0A">
      <w:pPr>
        <w:pStyle w:val="BodyText"/>
        <w:spacing w:line="264" w:lineRule="auto"/>
        <w:ind w:left="1800" w:right="230"/>
        <w:jc w:val="both"/>
        <w:rPr>
          <w:sz w:val="20"/>
          <w:szCs w:val="20"/>
          <w:lang w:val="el-GR"/>
        </w:rPr>
      </w:pPr>
    </w:p>
    <w:p w14:paraId="0FCD96FF" w14:textId="77777777" w:rsidR="005F220B" w:rsidRPr="00873822" w:rsidRDefault="005F220B" w:rsidP="00784B0A">
      <w:pPr>
        <w:pStyle w:val="BodyText"/>
        <w:spacing w:line="264" w:lineRule="auto"/>
        <w:ind w:left="1800" w:right="230"/>
        <w:jc w:val="both"/>
        <w:rPr>
          <w:sz w:val="20"/>
          <w:szCs w:val="20"/>
          <w:lang w:val="el-GR"/>
        </w:rPr>
      </w:pPr>
    </w:p>
    <w:p w14:paraId="27FE94FB" w14:textId="77777777" w:rsidR="005F220B" w:rsidRPr="00873822" w:rsidRDefault="005F220B" w:rsidP="00784B0A">
      <w:pPr>
        <w:pStyle w:val="BodyText"/>
        <w:spacing w:line="264" w:lineRule="auto"/>
        <w:ind w:left="1800" w:right="230"/>
        <w:jc w:val="both"/>
        <w:rPr>
          <w:sz w:val="20"/>
          <w:szCs w:val="20"/>
          <w:lang w:val="el-GR"/>
        </w:rPr>
      </w:pPr>
    </w:p>
    <w:p w14:paraId="3E89B9FE" w14:textId="77777777" w:rsidR="005F220B" w:rsidRPr="00873822" w:rsidRDefault="005F220B" w:rsidP="00784B0A">
      <w:pPr>
        <w:pStyle w:val="BodyText"/>
        <w:spacing w:line="264" w:lineRule="auto"/>
        <w:ind w:left="1800" w:right="230"/>
        <w:jc w:val="both"/>
        <w:rPr>
          <w:sz w:val="20"/>
          <w:szCs w:val="20"/>
          <w:lang w:val="el-GR"/>
        </w:rPr>
      </w:pPr>
    </w:p>
    <w:p w14:paraId="59627473" w14:textId="77777777" w:rsidR="005F220B" w:rsidRPr="00873822" w:rsidRDefault="005F220B" w:rsidP="00784B0A">
      <w:pPr>
        <w:pStyle w:val="BodyText"/>
        <w:spacing w:line="264" w:lineRule="auto"/>
        <w:ind w:left="1800" w:right="230"/>
        <w:jc w:val="both"/>
        <w:rPr>
          <w:sz w:val="20"/>
          <w:szCs w:val="20"/>
          <w:lang w:val="el-GR"/>
        </w:rPr>
      </w:pPr>
    </w:p>
    <w:p w14:paraId="5626F3D0" w14:textId="77777777" w:rsidR="005F220B" w:rsidRPr="00873822" w:rsidRDefault="005F220B" w:rsidP="00784B0A">
      <w:pPr>
        <w:pStyle w:val="BodyText"/>
        <w:spacing w:line="264" w:lineRule="auto"/>
        <w:ind w:left="1800" w:right="230"/>
        <w:jc w:val="both"/>
        <w:rPr>
          <w:sz w:val="20"/>
          <w:szCs w:val="20"/>
          <w:lang w:val="el-GR"/>
        </w:rPr>
      </w:pPr>
    </w:p>
    <w:p w14:paraId="34866C18" w14:textId="77777777" w:rsidR="005F220B" w:rsidRPr="00873822" w:rsidRDefault="005F220B" w:rsidP="00784B0A">
      <w:pPr>
        <w:pStyle w:val="BodyText"/>
        <w:spacing w:line="264" w:lineRule="auto"/>
        <w:ind w:left="1800" w:right="230"/>
        <w:jc w:val="both"/>
        <w:rPr>
          <w:sz w:val="20"/>
          <w:szCs w:val="20"/>
          <w:lang w:val="el-GR"/>
        </w:rPr>
      </w:pPr>
    </w:p>
    <w:p w14:paraId="6D23DA17" w14:textId="77777777" w:rsidR="005F220B" w:rsidRPr="00873822" w:rsidRDefault="005F220B" w:rsidP="00784B0A">
      <w:pPr>
        <w:pStyle w:val="BodyText"/>
        <w:spacing w:line="264" w:lineRule="auto"/>
        <w:ind w:left="1800" w:right="230"/>
        <w:jc w:val="both"/>
        <w:rPr>
          <w:sz w:val="20"/>
          <w:szCs w:val="20"/>
          <w:lang w:val="el-GR"/>
        </w:rPr>
      </w:pPr>
    </w:p>
    <w:p w14:paraId="2BFE034A" w14:textId="77777777" w:rsidR="005F220B" w:rsidRPr="00873822" w:rsidRDefault="005F220B" w:rsidP="00784B0A">
      <w:pPr>
        <w:pStyle w:val="BodyText"/>
        <w:spacing w:line="264" w:lineRule="auto"/>
        <w:ind w:left="1800" w:right="230"/>
        <w:jc w:val="both"/>
        <w:rPr>
          <w:sz w:val="20"/>
          <w:szCs w:val="20"/>
          <w:lang w:val="el-GR"/>
        </w:rPr>
      </w:pPr>
    </w:p>
    <w:p w14:paraId="4E6A49AA" w14:textId="77777777" w:rsidR="005F220B" w:rsidRPr="00873822" w:rsidRDefault="005F220B" w:rsidP="00784B0A">
      <w:pPr>
        <w:pStyle w:val="BodyText"/>
        <w:spacing w:line="264" w:lineRule="auto"/>
        <w:ind w:left="1800" w:right="230"/>
        <w:jc w:val="both"/>
        <w:rPr>
          <w:sz w:val="20"/>
          <w:szCs w:val="20"/>
          <w:lang w:val="el-GR"/>
        </w:rPr>
      </w:pPr>
    </w:p>
    <w:p w14:paraId="2B29FB31" w14:textId="77777777" w:rsidR="005F220B" w:rsidRPr="00873822" w:rsidRDefault="005F220B" w:rsidP="00784B0A">
      <w:pPr>
        <w:pStyle w:val="BodyText"/>
        <w:spacing w:line="264" w:lineRule="auto"/>
        <w:ind w:left="1800" w:right="230"/>
        <w:jc w:val="both"/>
        <w:rPr>
          <w:sz w:val="20"/>
          <w:szCs w:val="20"/>
          <w:lang w:val="el-GR"/>
        </w:rPr>
      </w:pPr>
    </w:p>
    <w:p w14:paraId="162BFA97" w14:textId="77777777" w:rsidR="005F220B" w:rsidRPr="00873822" w:rsidRDefault="005F220B" w:rsidP="00784B0A">
      <w:pPr>
        <w:pStyle w:val="BodyText"/>
        <w:spacing w:line="264" w:lineRule="auto"/>
        <w:ind w:left="1800" w:right="230"/>
        <w:jc w:val="both"/>
        <w:rPr>
          <w:sz w:val="20"/>
          <w:szCs w:val="20"/>
          <w:lang w:val="el-GR"/>
        </w:rPr>
      </w:pPr>
    </w:p>
    <w:p w14:paraId="1F998D59" w14:textId="77777777" w:rsidR="005F220B" w:rsidRPr="00873822" w:rsidRDefault="005F220B" w:rsidP="00784B0A">
      <w:pPr>
        <w:pStyle w:val="BodyText"/>
        <w:spacing w:line="264" w:lineRule="auto"/>
        <w:ind w:left="1800" w:right="230"/>
        <w:jc w:val="both"/>
        <w:rPr>
          <w:sz w:val="20"/>
          <w:szCs w:val="20"/>
          <w:lang w:val="el-GR"/>
        </w:rPr>
      </w:pPr>
    </w:p>
    <w:p w14:paraId="351ABD45" w14:textId="77777777" w:rsidR="005F220B" w:rsidRPr="00873822" w:rsidRDefault="005F220B" w:rsidP="00784B0A">
      <w:pPr>
        <w:pStyle w:val="BodyText"/>
        <w:spacing w:line="264" w:lineRule="auto"/>
        <w:ind w:left="1800" w:right="230"/>
        <w:jc w:val="both"/>
        <w:rPr>
          <w:sz w:val="20"/>
          <w:szCs w:val="20"/>
          <w:lang w:val="el-GR"/>
        </w:rPr>
      </w:pPr>
    </w:p>
    <w:p w14:paraId="56FE428C" w14:textId="77777777" w:rsidR="005F220B" w:rsidRPr="00873822" w:rsidRDefault="005F220B" w:rsidP="00784B0A">
      <w:pPr>
        <w:pStyle w:val="BodyText"/>
        <w:spacing w:line="264" w:lineRule="auto"/>
        <w:ind w:left="1800" w:right="230"/>
        <w:jc w:val="both"/>
        <w:rPr>
          <w:sz w:val="20"/>
          <w:szCs w:val="20"/>
          <w:lang w:val="el-GR"/>
        </w:rPr>
      </w:pPr>
    </w:p>
    <w:p w14:paraId="3E4E1A50" w14:textId="77777777" w:rsidR="005F220B" w:rsidRPr="00873822" w:rsidRDefault="005F220B" w:rsidP="00784B0A">
      <w:pPr>
        <w:pStyle w:val="BodyText"/>
        <w:spacing w:line="264" w:lineRule="auto"/>
        <w:ind w:left="1800" w:right="230"/>
        <w:jc w:val="both"/>
        <w:rPr>
          <w:sz w:val="20"/>
          <w:szCs w:val="20"/>
          <w:lang w:val="el-GR"/>
        </w:rPr>
      </w:pPr>
    </w:p>
    <w:p w14:paraId="1B94ED94" w14:textId="77777777" w:rsidR="005F220B" w:rsidRPr="00873822" w:rsidRDefault="005F220B" w:rsidP="00784B0A">
      <w:pPr>
        <w:pStyle w:val="BodyText"/>
        <w:spacing w:line="264" w:lineRule="auto"/>
        <w:ind w:left="1800" w:right="230"/>
        <w:jc w:val="both"/>
        <w:rPr>
          <w:sz w:val="20"/>
          <w:szCs w:val="20"/>
          <w:lang w:val="el-GR"/>
        </w:rPr>
      </w:pPr>
    </w:p>
    <w:p w14:paraId="137EDDA5" w14:textId="77777777" w:rsidR="005F220B" w:rsidRPr="00873822" w:rsidRDefault="005F220B" w:rsidP="00784B0A">
      <w:pPr>
        <w:pStyle w:val="BodyText"/>
        <w:spacing w:line="264" w:lineRule="auto"/>
        <w:ind w:left="1800" w:right="230"/>
        <w:jc w:val="both"/>
        <w:rPr>
          <w:sz w:val="20"/>
          <w:szCs w:val="20"/>
          <w:lang w:val="el-GR"/>
        </w:rPr>
      </w:pPr>
    </w:p>
    <w:p w14:paraId="6206A8C3" w14:textId="77777777" w:rsidR="005F220B" w:rsidRPr="00873822" w:rsidRDefault="005F220B" w:rsidP="00784B0A">
      <w:pPr>
        <w:pStyle w:val="BodyText"/>
        <w:spacing w:line="264" w:lineRule="auto"/>
        <w:ind w:left="1800" w:right="230"/>
        <w:jc w:val="both"/>
        <w:rPr>
          <w:sz w:val="20"/>
          <w:szCs w:val="20"/>
          <w:lang w:val="el-GR"/>
        </w:rPr>
      </w:pPr>
    </w:p>
    <w:p w14:paraId="76709C6D" w14:textId="77777777" w:rsidR="005F220B" w:rsidRPr="00873822" w:rsidRDefault="005F220B" w:rsidP="00784B0A">
      <w:pPr>
        <w:pStyle w:val="BodyText"/>
        <w:spacing w:line="264" w:lineRule="auto"/>
        <w:ind w:left="1800" w:right="230"/>
        <w:jc w:val="both"/>
        <w:rPr>
          <w:sz w:val="20"/>
          <w:szCs w:val="20"/>
          <w:lang w:val="el-GR"/>
        </w:rPr>
      </w:pPr>
    </w:p>
    <w:p w14:paraId="51C64CB9" w14:textId="77777777" w:rsidR="005F220B" w:rsidRPr="00873822" w:rsidRDefault="005F220B" w:rsidP="00784B0A">
      <w:pPr>
        <w:pStyle w:val="BodyText"/>
        <w:spacing w:line="264" w:lineRule="auto"/>
        <w:ind w:left="1800" w:right="230"/>
        <w:jc w:val="both"/>
        <w:rPr>
          <w:sz w:val="20"/>
          <w:szCs w:val="20"/>
          <w:lang w:val="el-GR"/>
        </w:rPr>
      </w:pPr>
    </w:p>
    <w:p w14:paraId="4F45FBB1" w14:textId="77777777" w:rsidR="005F220B" w:rsidRPr="00873822" w:rsidRDefault="005F220B" w:rsidP="00784B0A">
      <w:pPr>
        <w:pStyle w:val="BodyText"/>
        <w:spacing w:line="264" w:lineRule="auto"/>
        <w:ind w:left="1800" w:right="230"/>
        <w:jc w:val="both"/>
        <w:rPr>
          <w:sz w:val="20"/>
          <w:szCs w:val="20"/>
          <w:lang w:val="el-GR"/>
        </w:rPr>
      </w:pPr>
    </w:p>
    <w:p w14:paraId="7F65384A" w14:textId="77777777" w:rsidR="005F220B" w:rsidRPr="00873822" w:rsidRDefault="005F220B" w:rsidP="00784B0A">
      <w:pPr>
        <w:pStyle w:val="BodyText"/>
        <w:spacing w:line="264" w:lineRule="auto"/>
        <w:ind w:left="1800" w:right="230"/>
        <w:jc w:val="both"/>
        <w:rPr>
          <w:sz w:val="20"/>
          <w:szCs w:val="20"/>
          <w:lang w:val="el-GR"/>
        </w:rPr>
      </w:pPr>
    </w:p>
    <w:p w14:paraId="0C1772AE" w14:textId="77777777" w:rsidR="005F220B" w:rsidRPr="00873822" w:rsidRDefault="005F220B" w:rsidP="00784B0A">
      <w:pPr>
        <w:pStyle w:val="BodyText"/>
        <w:spacing w:line="264" w:lineRule="auto"/>
        <w:ind w:left="1800" w:right="230"/>
        <w:jc w:val="both"/>
        <w:rPr>
          <w:sz w:val="20"/>
          <w:szCs w:val="20"/>
          <w:lang w:val="el-GR"/>
        </w:rPr>
      </w:pPr>
    </w:p>
    <w:p w14:paraId="4FE817D9" w14:textId="77777777" w:rsidR="005F220B" w:rsidRPr="00873822" w:rsidRDefault="005F220B" w:rsidP="00784B0A">
      <w:pPr>
        <w:pStyle w:val="BodyText"/>
        <w:spacing w:line="264" w:lineRule="auto"/>
        <w:ind w:left="1800" w:right="230"/>
        <w:jc w:val="both"/>
        <w:rPr>
          <w:sz w:val="20"/>
          <w:szCs w:val="20"/>
          <w:lang w:val="el-GR"/>
        </w:rPr>
      </w:pPr>
    </w:p>
    <w:p w14:paraId="091E59CA" w14:textId="77777777" w:rsidR="003269B3" w:rsidRPr="00873822" w:rsidRDefault="003269B3" w:rsidP="00784B0A">
      <w:pPr>
        <w:pStyle w:val="BodyText"/>
        <w:spacing w:line="264" w:lineRule="auto"/>
        <w:ind w:left="1800" w:right="230"/>
        <w:jc w:val="both"/>
        <w:rPr>
          <w:sz w:val="20"/>
          <w:szCs w:val="20"/>
          <w:lang w:val="el-GR"/>
        </w:rPr>
      </w:pPr>
    </w:p>
    <w:p w14:paraId="110CDBDD" w14:textId="77777777" w:rsidR="002D63BB" w:rsidRPr="007C38BC" w:rsidRDefault="002D63BB" w:rsidP="002D63BB">
      <w:pPr>
        <w:pStyle w:val="Heading1"/>
        <w:pBdr>
          <w:top w:val="single" w:sz="8" w:space="0" w:color="00B0F0"/>
          <w:bottom w:val="single" w:sz="8" w:space="1" w:color="00B0F0"/>
        </w:pBdr>
        <w:tabs>
          <w:tab w:val="left" w:pos="11057"/>
        </w:tabs>
        <w:kinsoku w:val="0"/>
        <w:overflowPunct w:val="0"/>
        <w:spacing w:before="0"/>
        <w:ind w:left="1758" w:right="227"/>
        <w:jc w:val="both"/>
        <w:rPr>
          <w:color w:val="63A1AA"/>
        </w:rPr>
      </w:pPr>
      <w:r>
        <w:rPr>
          <w:color w:val="63A1AA"/>
        </w:rPr>
        <w:lastRenderedPageBreak/>
        <w:t>Οι Διεθνείς Αγορές σε</w:t>
      </w:r>
      <w:r w:rsidRPr="007C38BC">
        <w:rPr>
          <w:color w:val="63A1AA"/>
        </w:rPr>
        <w:t xml:space="preserve"> </w:t>
      </w:r>
      <w:r>
        <w:rPr>
          <w:color w:val="63A1AA"/>
        </w:rPr>
        <w:t>Γραφήματα</w:t>
      </w:r>
    </w:p>
    <w:p w14:paraId="0CEF7246" w14:textId="77777777" w:rsidR="002D63BB" w:rsidRPr="002D63BB" w:rsidRDefault="002D63BB" w:rsidP="002D63BB">
      <w:pPr>
        <w:widowControl w:val="0"/>
        <w:kinsoku w:val="0"/>
        <w:overflowPunct w:val="0"/>
        <w:autoSpaceDE w:val="0"/>
        <w:autoSpaceDN w:val="0"/>
        <w:spacing w:after="0" w:line="240" w:lineRule="auto"/>
        <w:ind w:right="3402"/>
        <w:jc w:val="both"/>
        <w:rPr>
          <w:rFonts w:ascii="Arial" w:eastAsia="Arial" w:hAnsi="Arial" w:cs="Arial"/>
          <w:bCs/>
          <w:sz w:val="20"/>
          <w:szCs w:val="20"/>
          <w:lang w:val="en-US"/>
        </w:rPr>
      </w:pPr>
    </w:p>
    <w:p w14:paraId="58FFAB8A" w14:textId="77777777" w:rsidR="002D63BB" w:rsidRDefault="002D63BB" w:rsidP="002D63BB">
      <w:pPr>
        <w:widowControl w:val="0"/>
        <w:kinsoku w:val="0"/>
        <w:overflowPunct w:val="0"/>
        <w:autoSpaceDE w:val="0"/>
        <w:autoSpaceDN w:val="0"/>
        <w:spacing w:after="0" w:line="240" w:lineRule="auto"/>
        <w:ind w:left="1758" w:right="3402"/>
        <w:jc w:val="both"/>
        <w:rPr>
          <w:rFonts w:ascii="Arial" w:eastAsia="Arial" w:hAnsi="Arial" w:cs="Arial"/>
          <w:bCs/>
          <w:sz w:val="20"/>
          <w:szCs w:val="20"/>
        </w:rPr>
      </w:pPr>
      <w:r>
        <w:rPr>
          <w:noProof/>
        </w:rPr>
        <mc:AlternateContent>
          <mc:Choice Requires="wpg">
            <w:drawing>
              <wp:anchor distT="0" distB="0" distL="114300" distR="114300" simplePos="0" relativeHeight="251675136" behindDoc="1" locked="0" layoutInCell="1" allowOverlap="1" wp14:anchorId="6F06BBF6" wp14:editId="7065ACB9">
                <wp:simplePos x="0" y="0"/>
                <wp:positionH relativeFrom="margin">
                  <wp:align>left</wp:align>
                </wp:positionH>
                <wp:positionV relativeFrom="paragraph">
                  <wp:posOffset>70567</wp:posOffset>
                </wp:positionV>
                <wp:extent cx="7195820" cy="2743200"/>
                <wp:effectExtent l="0" t="0" r="5080" b="0"/>
                <wp:wrapNone/>
                <wp:docPr id="32205768" name="Group 32205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5820" cy="2743200"/>
                          <a:chOff x="58" y="-83"/>
                          <a:chExt cx="72022" cy="27507"/>
                        </a:xfrm>
                      </wpg:grpSpPr>
                      <wps:wsp>
                        <wps:cNvPr id="1717552041" name="Rectangle 24"/>
                        <wps:cNvSpPr>
                          <a:spLocks noChangeArrowheads="1"/>
                        </wps:cNvSpPr>
                        <wps:spPr bwMode="auto">
                          <a:xfrm>
                            <a:off x="58" y="-69"/>
                            <a:ext cx="10058" cy="27493"/>
                          </a:xfrm>
                          <a:prstGeom prst="rect">
                            <a:avLst/>
                          </a:prstGeom>
                          <a:solidFill>
                            <a:srgbClr val="E5E4DE"/>
                          </a:solidFill>
                          <a:ln>
                            <a:noFill/>
                          </a:ln>
                        </wps:spPr>
                        <wps:txbx>
                          <w:txbxContent>
                            <w:p w14:paraId="31498768" w14:textId="77777777" w:rsidR="002D63BB" w:rsidRPr="00D92236" w:rsidRDefault="002D63BB" w:rsidP="002D63BB">
                              <w:pPr>
                                <w:jc w:val="center"/>
                                <w:rPr>
                                  <w:rFonts w:ascii="Arial" w:hAnsi="Arial" w:cs="Arial"/>
                                  <w:color w:val="E24C37"/>
                                  <w:spacing w:val="-4"/>
                                  <w:sz w:val="18"/>
                                </w:rPr>
                              </w:pPr>
                              <w:r w:rsidRPr="00787936">
                                <w:rPr>
                                  <w:rFonts w:ascii="Arial" w:hAnsi="Arial" w:cs="Arial"/>
                                  <w:color w:val="E24C37"/>
                                  <w:spacing w:val="-4"/>
                                  <w:sz w:val="18"/>
                                </w:rPr>
                                <w:br/>
                              </w:r>
                            </w:p>
                            <w:p w14:paraId="6CDC7D77" w14:textId="77777777" w:rsidR="002D63BB" w:rsidRPr="003666B6" w:rsidRDefault="002D63BB" w:rsidP="002D63BB">
                              <w:pPr>
                                <w:jc w:val="center"/>
                                <w:rPr>
                                  <w:rFonts w:ascii="Arial" w:hAnsi="Arial" w:cs="Arial"/>
                                  <w:color w:val="E24C37"/>
                                  <w:spacing w:val="-4"/>
                                  <w:sz w:val="18"/>
                                </w:rPr>
                              </w:pPr>
                            </w:p>
                            <w:p w14:paraId="61C63284" w14:textId="77777777" w:rsidR="002D63BB" w:rsidRPr="00787936" w:rsidRDefault="002D63BB" w:rsidP="002D63BB">
                              <w:pPr>
                                <w:jc w:val="center"/>
                                <w:rPr>
                                  <w:rFonts w:ascii="Arial" w:hAnsi="Arial" w:cs="Arial"/>
                                  <w:color w:val="E24C37"/>
                                  <w:spacing w:val="-4"/>
                                  <w:sz w:val="18"/>
                                </w:rPr>
                              </w:pPr>
                            </w:p>
                            <w:p w14:paraId="0B8CEE90" w14:textId="77777777" w:rsidR="002D63BB" w:rsidRPr="00787936" w:rsidRDefault="002D63BB" w:rsidP="002D63BB">
                              <w:pPr>
                                <w:jc w:val="center"/>
                                <w:rPr>
                                  <w:rFonts w:ascii="Arial" w:hAnsi="Arial" w:cs="Arial"/>
                                  <w:color w:val="E24C37"/>
                                  <w:spacing w:val="-4"/>
                                  <w:sz w:val="18"/>
                                </w:rPr>
                              </w:pPr>
                            </w:p>
                            <w:p w14:paraId="38A8C069" w14:textId="77777777" w:rsidR="002D63BB" w:rsidRPr="00787936" w:rsidRDefault="002D63BB" w:rsidP="002D63BB">
                              <w:pPr>
                                <w:jc w:val="center"/>
                                <w:rPr>
                                  <w:rFonts w:ascii="Arial" w:hAnsi="Arial" w:cs="Arial"/>
                                  <w:color w:val="E24C37"/>
                                  <w:spacing w:val="-4"/>
                                  <w:sz w:val="18"/>
                                </w:rPr>
                              </w:pPr>
                            </w:p>
                            <w:p w14:paraId="3CEA5B87" w14:textId="77777777" w:rsidR="002D63BB" w:rsidRDefault="002D63BB" w:rsidP="002D63BB">
                              <w:pPr>
                                <w:jc w:val="center"/>
                                <w:rPr>
                                  <w:rFonts w:ascii="Arial" w:hAnsi="Arial" w:cs="Arial"/>
                                  <w:color w:val="E24C37"/>
                                  <w:spacing w:val="-4"/>
                                  <w:sz w:val="18"/>
                                </w:rPr>
                              </w:pPr>
                            </w:p>
                            <w:p w14:paraId="05C62CA7" w14:textId="77777777" w:rsidR="002D63BB" w:rsidRPr="00787936" w:rsidRDefault="002D63BB" w:rsidP="002D63BB">
                              <w:pPr>
                                <w:jc w:val="center"/>
                                <w:rPr>
                                  <w:rFonts w:ascii="Arial" w:hAnsi="Arial" w:cs="Arial"/>
                                  <w:color w:val="E24C37"/>
                                  <w:spacing w:val="-4"/>
                                  <w:sz w:val="18"/>
                                </w:rPr>
                              </w:pPr>
                            </w:p>
                            <w:p w14:paraId="1EABB7A5" w14:textId="77777777" w:rsidR="002D63BB" w:rsidRPr="00787936" w:rsidRDefault="002D63BB" w:rsidP="002D63BB">
                              <w:pPr>
                                <w:jc w:val="center"/>
                                <w:rPr>
                                  <w:rFonts w:ascii="Arial" w:hAnsi="Arial" w:cs="Arial"/>
                                  <w:color w:val="E24C37"/>
                                  <w:spacing w:val="-4"/>
                                  <w:sz w:val="18"/>
                                </w:rPr>
                              </w:pPr>
                            </w:p>
                            <w:p w14:paraId="3CB0F887" w14:textId="77777777" w:rsidR="002D63BB" w:rsidRPr="007C38BC" w:rsidRDefault="002D63BB" w:rsidP="002D63BB">
                              <w:pPr>
                                <w:jc w:val="center"/>
                                <w:rPr>
                                  <w:rFonts w:ascii="Arial" w:hAnsi="Arial" w:cs="Arial"/>
                                  <w:color w:val="C00000"/>
                                  <w:sz w:val="18"/>
                                  <w:szCs w:val="18"/>
                                </w:rPr>
                              </w:pPr>
                              <w:r w:rsidRPr="007C38BC">
                                <w:rPr>
                                  <w:rFonts w:ascii="Arial" w:hAnsi="Arial" w:cs="Arial"/>
                                  <w:color w:val="000000"/>
                                  <w:spacing w:val="-4"/>
                                  <w:sz w:val="18"/>
                                  <w:szCs w:val="18"/>
                                </w:rPr>
                                <w:t>Πηγή:</w:t>
                              </w:r>
                              <w:r w:rsidRPr="007C38BC">
                                <w:rPr>
                                  <w:rFonts w:ascii="Arial" w:hAnsi="Arial" w:cs="Arial"/>
                                  <w:sz w:val="18"/>
                                  <w:szCs w:val="18"/>
                                </w:rPr>
                                <w:t xml:space="preserve"> </w:t>
                              </w:r>
                              <w:r w:rsidRPr="007C38BC">
                                <w:rPr>
                                  <w:rFonts w:ascii="Arial" w:hAnsi="Arial" w:cs="Arial"/>
                                  <w:sz w:val="18"/>
                                  <w:szCs w:val="18"/>
                                  <w:lang w:val="en-US"/>
                                </w:rPr>
                                <w:t>Bl</w:t>
                              </w:r>
                              <w:proofErr w:type="spellStart"/>
                              <w:r w:rsidRPr="007C38BC">
                                <w:rPr>
                                  <w:rFonts w:ascii="Arial" w:hAnsi="Arial" w:cs="Arial"/>
                                  <w:color w:val="000000"/>
                                  <w:spacing w:val="-4"/>
                                  <w:sz w:val="18"/>
                                  <w:szCs w:val="18"/>
                                </w:rPr>
                                <w:t>οο</w:t>
                              </w:r>
                              <w:proofErr w:type="spellEnd"/>
                              <w:r w:rsidRPr="007C38BC">
                                <w:rPr>
                                  <w:rFonts w:ascii="Arial" w:hAnsi="Arial" w:cs="Arial"/>
                                  <w:color w:val="000000"/>
                                  <w:spacing w:val="-4"/>
                                  <w:sz w:val="18"/>
                                  <w:szCs w:val="18"/>
                                  <w:lang w:val="en-US"/>
                                </w:rPr>
                                <w:t>mb</w:t>
                              </w:r>
                              <w:proofErr w:type="spellStart"/>
                              <w:r w:rsidRPr="007C38BC">
                                <w:rPr>
                                  <w:rFonts w:ascii="Arial" w:hAnsi="Arial" w:cs="Arial"/>
                                  <w:color w:val="000000"/>
                                  <w:spacing w:val="-4"/>
                                  <w:sz w:val="18"/>
                                  <w:szCs w:val="18"/>
                                </w:rPr>
                                <w:t>erg</w:t>
                              </w:r>
                              <w:proofErr w:type="spellEnd"/>
                            </w:p>
                          </w:txbxContent>
                        </wps:txbx>
                        <wps:bodyPr rot="0" vert="horz" wrap="square" lIns="91440" tIns="45720" rIns="91440" bIns="45720" anchor="t" anchorCtr="0" upright="1">
                          <a:noAutofit/>
                        </wps:bodyPr>
                      </wps:wsp>
                      <wps:wsp>
                        <wps:cNvPr id="1948931658" name="Freeform 364"/>
                        <wps:cNvSpPr>
                          <a:spLocks/>
                        </wps:cNvSpPr>
                        <wps:spPr bwMode="auto">
                          <a:xfrm>
                            <a:off x="11329" y="-83"/>
                            <a:ext cx="60751" cy="27493"/>
                          </a:xfrm>
                          <a:custGeom>
                            <a:avLst/>
                            <a:gdLst>
                              <a:gd name="T0" fmla="*/ 6086475 w 9586"/>
                              <a:gd name="T1" fmla="*/ 0 h 4124"/>
                              <a:gd name="T2" fmla="*/ 0 w 9586"/>
                              <a:gd name="T3" fmla="*/ 0 h 4124"/>
                              <a:gd name="T4" fmla="*/ 0 w 9586"/>
                              <a:gd name="T5" fmla="*/ 2628263 h 4124"/>
                              <a:gd name="T6" fmla="*/ 6086475 w 9586"/>
                              <a:gd name="T7" fmla="*/ 2628263 h 4124"/>
                              <a:gd name="T8" fmla="*/ 6086475 w 9586"/>
                              <a:gd name="T9" fmla="*/ 0 h 4124"/>
                              <a:gd name="T10" fmla="*/ 0 60000 65536"/>
                              <a:gd name="T11" fmla="*/ 0 60000 65536"/>
                              <a:gd name="T12" fmla="*/ 0 60000 65536"/>
                              <a:gd name="T13" fmla="*/ 0 60000 65536"/>
                              <a:gd name="T14" fmla="*/ 0 60000 65536"/>
                              <a:gd name="T15" fmla="*/ 0 w 9586"/>
                              <a:gd name="T16" fmla="*/ 0 h 4124"/>
                              <a:gd name="T17" fmla="*/ 9586 w 9586"/>
                              <a:gd name="T18" fmla="*/ 4124 h 4124"/>
                            </a:gdLst>
                            <a:ahLst/>
                            <a:cxnLst>
                              <a:cxn ang="T10">
                                <a:pos x="T0" y="T1"/>
                              </a:cxn>
                              <a:cxn ang="T11">
                                <a:pos x="T2" y="T3"/>
                              </a:cxn>
                              <a:cxn ang="T12">
                                <a:pos x="T4" y="T5"/>
                              </a:cxn>
                              <a:cxn ang="T13">
                                <a:pos x="T6" y="T7"/>
                              </a:cxn>
                              <a:cxn ang="T14">
                                <a:pos x="T8" y="T9"/>
                              </a:cxn>
                            </a:cxnLst>
                            <a:rect l="T15" t="T16" r="T17" b="T18"/>
                            <a:pathLst>
                              <a:path w="9586" h="4124">
                                <a:moveTo>
                                  <a:pt x="9585" y="0"/>
                                </a:moveTo>
                                <a:lnTo>
                                  <a:pt x="0" y="0"/>
                                </a:lnTo>
                                <a:lnTo>
                                  <a:pt x="0" y="4123"/>
                                </a:lnTo>
                                <a:lnTo>
                                  <a:pt x="9585" y="4123"/>
                                </a:lnTo>
                                <a:lnTo>
                                  <a:pt x="9585" y="0"/>
                                </a:lnTo>
                                <a:close/>
                              </a:path>
                            </a:pathLst>
                          </a:custGeom>
                          <a:solidFill>
                            <a:srgbClr val="E5E4DE"/>
                          </a:solidFill>
                          <a:ln>
                            <a:noFill/>
                          </a:ln>
                        </wps:spPr>
                        <wps:txbx>
                          <w:txbxContent>
                            <w:p w14:paraId="6C3B26BC" w14:textId="77777777" w:rsidR="002D63BB" w:rsidRPr="001E6512" w:rsidRDefault="002D63BB" w:rsidP="002D63BB">
                              <w:pPr>
                                <w:tabs>
                                  <w:tab w:val="left" w:pos="2410"/>
                                </w:tabs>
                                <w:spacing w:after="0" w:line="240" w:lineRule="auto"/>
                                <w:rPr>
                                  <w:rFonts w:ascii="Arial" w:hAnsi="Arial" w:cs="Arial"/>
                                  <w:sz w:val="10"/>
                                  <w:szCs w:val="10"/>
                                </w:rPr>
                              </w:pPr>
                            </w:p>
                            <w:p w14:paraId="3449F661" w14:textId="77777777" w:rsidR="002D63BB" w:rsidRPr="001E6512" w:rsidRDefault="002D63BB" w:rsidP="002D63BB">
                              <w:pPr>
                                <w:tabs>
                                  <w:tab w:val="left" w:pos="2410"/>
                                </w:tabs>
                                <w:spacing w:after="0" w:line="240" w:lineRule="auto"/>
                                <w:rPr>
                                  <w:rFonts w:ascii="Arial" w:eastAsia="Arial" w:hAnsi="Arial" w:cs="Arial"/>
                                  <w:color w:val="0E3B70"/>
                                  <w:sz w:val="20"/>
                                  <w:szCs w:val="20"/>
                                </w:rPr>
                              </w:pPr>
                              <w:r>
                                <w:rPr>
                                  <w:rFonts w:ascii="Arial" w:eastAsia="Arial" w:hAnsi="Arial" w:cs="Arial"/>
                                  <w:color w:val="0E3B70"/>
                                  <w:sz w:val="20"/>
                                  <w:szCs w:val="20"/>
                                </w:rPr>
                                <w:t>Συναλλαγματική ισοτιμία του ευρώ έναντι βασικών νομισμάτων</w:t>
                              </w:r>
                              <w:r w:rsidRPr="004D5DD2">
                                <w:rPr>
                                  <w:rFonts w:ascii="Arial" w:eastAsia="Arial" w:hAnsi="Arial" w:cs="Arial"/>
                                  <w:noProof/>
                                  <w:color w:val="0E3B70"/>
                                  <w:sz w:val="20"/>
                                  <w:szCs w:val="20"/>
                                  <w:lang w:val="en-US"/>
                                </w:rPr>
                                <w:drawing>
                                  <wp:inline distT="0" distB="0" distL="0" distR="0" wp14:anchorId="696DE4F2" wp14:editId="37F50BE7">
                                    <wp:extent cx="5897880" cy="46990"/>
                                    <wp:effectExtent l="0" t="0" r="0" b="0"/>
                                    <wp:docPr id="1756242362" name="Picture 175624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7880" cy="46990"/>
                                            </a:xfrm>
                                            <a:prstGeom prst="rect">
                                              <a:avLst/>
                                            </a:prstGeom>
                                            <a:noFill/>
                                            <a:ln>
                                              <a:noFill/>
                                            </a:ln>
                                          </pic:spPr>
                                        </pic:pic>
                                      </a:graphicData>
                                    </a:graphic>
                                  </wp:inline>
                                </w:drawing>
                              </w:r>
                            </w:p>
                            <w:p w14:paraId="147DB94A" w14:textId="7DE55246" w:rsidR="002D63BB" w:rsidRDefault="000F435B" w:rsidP="002D63BB">
                              <w:pPr>
                                <w:tabs>
                                  <w:tab w:val="left" w:pos="2410"/>
                                </w:tabs>
                                <w:spacing w:after="0" w:line="240" w:lineRule="auto"/>
                                <w:rPr>
                                  <w:rFonts w:ascii="Arial" w:eastAsia="Arial" w:hAnsi="Arial" w:cs="Arial"/>
                                  <w:color w:val="0E3B70"/>
                                  <w:sz w:val="20"/>
                                  <w:szCs w:val="20"/>
                                </w:rPr>
                              </w:pPr>
                              <w:r>
                                <w:rPr>
                                  <w:noProof/>
                                </w:rPr>
                                <w:drawing>
                                  <wp:inline distT="0" distB="0" distL="0" distR="0" wp14:anchorId="61925139" wp14:editId="4542D30B">
                                    <wp:extent cx="5762625" cy="2286000"/>
                                    <wp:effectExtent l="0" t="0" r="0" b="0"/>
                                    <wp:docPr id="10750632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63246"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762625" cy="2286000"/>
                                            </a:xfrm>
                                            <a:prstGeom prst="rect">
                                              <a:avLst/>
                                            </a:prstGeom>
                                          </pic:spPr>
                                        </pic:pic>
                                      </a:graphicData>
                                    </a:graphic>
                                  </wp:inline>
                                </w:drawing>
                              </w:r>
                            </w:p>
                            <w:p w14:paraId="3639FB63" w14:textId="77777777" w:rsidR="002D63BB" w:rsidRPr="005F4DC6" w:rsidRDefault="002D63BB" w:rsidP="002D63BB">
                              <w:pPr>
                                <w:tabs>
                                  <w:tab w:val="left" w:pos="2410"/>
                                </w:tabs>
                                <w:spacing w:after="0" w:line="240" w:lineRule="auto"/>
                                <w:jc w:val="center"/>
                                <w:rPr>
                                  <w:rFonts w:ascii="Arial" w:hAnsi="Arial" w:cs="Arial"/>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F06BBF6" id="Group 32205768" o:spid="_x0000_s1041" style="position:absolute;left:0;text-align:left;margin-left:0;margin-top:5.55pt;width:566.6pt;height:3in;z-index:-251641344;mso-position-horizontal:left;mso-position-horizontal-relative:margin;mso-height-relative:margin" coordorigin="58,-83" coordsize="72022,27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">
                <v:rect id="Rectangle 24" o:spid="_x0000_s1042" style="position:absolute;left:58;top:-69;width:10058;height:27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" fillcolor="#e5e4de" stroked="f">
                  <v:textbox>
                    <w:txbxContent>
                      <w:p w14:paraId="31498768" w14:textId="77777777" w:rsidR="002D63BB" w:rsidRPr="00D92236" w:rsidRDefault="002D63BB" w:rsidP="002D63BB">
                        <w:pPr>
                          <w:jc w:val="center"/>
                          <w:rPr>
                            <w:rFonts w:ascii="Arial" w:hAnsi="Arial" w:cs="Arial"/>
                            <w:color w:val="E24C37"/>
                            <w:spacing w:val="-4"/>
                            <w:sz w:val="18"/>
                          </w:rPr>
                        </w:pPr>
                        <w:r w:rsidRPr="00787936">
                          <w:rPr>
                            <w:rFonts w:ascii="Arial" w:hAnsi="Arial" w:cs="Arial"/>
                            <w:color w:val="E24C37"/>
                            <w:spacing w:val="-4"/>
                            <w:sz w:val="18"/>
                          </w:rPr>
                          <w:br/>
                        </w:r>
                      </w:p>
                      <w:p w14:paraId="6CDC7D77" w14:textId="77777777" w:rsidR="002D63BB" w:rsidRPr="003666B6" w:rsidRDefault="002D63BB" w:rsidP="002D63BB">
                        <w:pPr>
                          <w:jc w:val="center"/>
                          <w:rPr>
                            <w:rFonts w:ascii="Arial" w:hAnsi="Arial" w:cs="Arial"/>
                            <w:color w:val="E24C37"/>
                            <w:spacing w:val="-4"/>
                            <w:sz w:val="18"/>
                          </w:rPr>
                        </w:pPr>
                      </w:p>
                      <w:p w14:paraId="61C63284" w14:textId="77777777" w:rsidR="002D63BB" w:rsidRPr="00787936" w:rsidRDefault="002D63BB" w:rsidP="002D63BB">
                        <w:pPr>
                          <w:jc w:val="center"/>
                          <w:rPr>
                            <w:rFonts w:ascii="Arial" w:hAnsi="Arial" w:cs="Arial"/>
                            <w:color w:val="E24C37"/>
                            <w:spacing w:val="-4"/>
                            <w:sz w:val="18"/>
                          </w:rPr>
                        </w:pPr>
                      </w:p>
                      <w:p w14:paraId="0B8CEE90" w14:textId="77777777" w:rsidR="002D63BB" w:rsidRPr="00787936" w:rsidRDefault="002D63BB" w:rsidP="002D63BB">
                        <w:pPr>
                          <w:jc w:val="center"/>
                          <w:rPr>
                            <w:rFonts w:ascii="Arial" w:hAnsi="Arial" w:cs="Arial"/>
                            <w:color w:val="E24C37"/>
                            <w:spacing w:val="-4"/>
                            <w:sz w:val="18"/>
                          </w:rPr>
                        </w:pPr>
                      </w:p>
                      <w:p w14:paraId="38A8C069" w14:textId="77777777" w:rsidR="002D63BB" w:rsidRPr="00787936" w:rsidRDefault="002D63BB" w:rsidP="002D63BB">
                        <w:pPr>
                          <w:jc w:val="center"/>
                          <w:rPr>
                            <w:rFonts w:ascii="Arial" w:hAnsi="Arial" w:cs="Arial"/>
                            <w:color w:val="E24C37"/>
                            <w:spacing w:val="-4"/>
                            <w:sz w:val="18"/>
                          </w:rPr>
                        </w:pPr>
                      </w:p>
                      <w:p w14:paraId="3CEA5B87" w14:textId="77777777" w:rsidR="002D63BB" w:rsidRDefault="002D63BB" w:rsidP="002D63BB">
                        <w:pPr>
                          <w:jc w:val="center"/>
                          <w:rPr>
                            <w:rFonts w:ascii="Arial" w:hAnsi="Arial" w:cs="Arial"/>
                            <w:color w:val="E24C37"/>
                            <w:spacing w:val="-4"/>
                            <w:sz w:val="18"/>
                          </w:rPr>
                        </w:pPr>
                      </w:p>
                      <w:p w14:paraId="05C62CA7" w14:textId="77777777" w:rsidR="002D63BB" w:rsidRPr="00787936" w:rsidRDefault="002D63BB" w:rsidP="002D63BB">
                        <w:pPr>
                          <w:jc w:val="center"/>
                          <w:rPr>
                            <w:rFonts w:ascii="Arial" w:hAnsi="Arial" w:cs="Arial"/>
                            <w:color w:val="E24C37"/>
                            <w:spacing w:val="-4"/>
                            <w:sz w:val="18"/>
                          </w:rPr>
                        </w:pPr>
                      </w:p>
                      <w:p w14:paraId="1EABB7A5" w14:textId="77777777" w:rsidR="002D63BB" w:rsidRPr="00787936" w:rsidRDefault="002D63BB" w:rsidP="002D63BB">
                        <w:pPr>
                          <w:jc w:val="center"/>
                          <w:rPr>
                            <w:rFonts w:ascii="Arial" w:hAnsi="Arial" w:cs="Arial"/>
                            <w:color w:val="E24C37"/>
                            <w:spacing w:val="-4"/>
                            <w:sz w:val="18"/>
                          </w:rPr>
                        </w:pPr>
                      </w:p>
                      <w:p w14:paraId="3CB0F887" w14:textId="77777777" w:rsidR="002D63BB" w:rsidRPr="007C38BC" w:rsidRDefault="002D63BB" w:rsidP="002D63BB">
                        <w:pPr>
                          <w:jc w:val="center"/>
                          <w:rPr>
                            <w:rFonts w:ascii="Arial" w:hAnsi="Arial" w:cs="Arial"/>
                            <w:color w:val="C00000"/>
                            <w:sz w:val="18"/>
                            <w:szCs w:val="18"/>
                          </w:rPr>
                        </w:pPr>
                        <w:r w:rsidRPr="007C38BC">
                          <w:rPr>
                            <w:rFonts w:ascii="Arial" w:hAnsi="Arial" w:cs="Arial"/>
                            <w:color w:val="000000"/>
                            <w:spacing w:val="-4"/>
                            <w:sz w:val="18"/>
                            <w:szCs w:val="18"/>
                          </w:rPr>
                          <w:t>Πηγή:</w:t>
                        </w:r>
                        <w:r w:rsidRPr="007C38BC">
                          <w:rPr>
                            <w:rFonts w:ascii="Arial" w:hAnsi="Arial" w:cs="Arial"/>
                            <w:sz w:val="18"/>
                            <w:szCs w:val="18"/>
                          </w:rPr>
                          <w:t xml:space="preserve"> </w:t>
                        </w:r>
                        <w:r w:rsidRPr="007C38BC">
                          <w:rPr>
                            <w:rFonts w:ascii="Arial" w:hAnsi="Arial" w:cs="Arial"/>
                            <w:sz w:val="18"/>
                            <w:szCs w:val="18"/>
                            <w:lang w:val="en-US"/>
                          </w:rPr>
                          <w:t>Bl</w:t>
                        </w:r>
                        <w:proofErr w:type="spellStart"/>
                        <w:r w:rsidRPr="007C38BC">
                          <w:rPr>
                            <w:rFonts w:ascii="Arial" w:hAnsi="Arial" w:cs="Arial"/>
                            <w:color w:val="000000"/>
                            <w:spacing w:val="-4"/>
                            <w:sz w:val="18"/>
                            <w:szCs w:val="18"/>
                          </w:rPr>
                          <w:t>οο</w:t>
                        </w:r>
                        <w:proofErr w:type="spellEnd"/>
                        <w:r w:rsidRPr="007C38BC">
                          <w:rPr>
                            <w:rFonts w:ascii="Arial" w:hAnsi="Arial" w:cs="Arial"/>
                            <w:color w:val="000000"/>
                            <w:spacing w:val="-4"/>
                            <w:sz w:val="18"/>
                            <w:szCs w:val="18"/>
                            <w:lang w:val="en-US"/>
                          </w:rPr>
                          <w:t>mb</w:t>
                        </w:r>
                        <w:proofErr w:type="spellStart"/>
                        <w:r w:rsidRPr="007C38BC">
                          <w:rPr>
                            <w:rFonts w:ascii="Arial" w:hAnsi="Arial" w:cs="Arial"/>
                            <w:color w:val="000000"/>
                            <w:spacing w:val="-4"/>
                            <w:sz w:val="18"/>
                            <w:szCs w:val="18"/>
                          </w:rPr>
                          <w:t>erg</w:t>
                        </w:r>
                        <w:proofErr w:type="spellEnd"/>
                      </w:p>
                    </w:txbxContent>
                  </v:textbox>
                </v:rect>
                <v:shape id="Freeform 364" o:spid="_x0000_s1043" style="position:absolute;left:11329;top:-83;width:60751;height:27493;visibility:visible;mso-wrap-style:square;v-text-anchor:top" coordsize="9586,4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" adj="-11796480,,5400" path="m9585,l,,,4123r9585,l9585,xe" fillcolor="#e5e4de" stroked="f">
                  <v:stroke joinstyle="miter"/>
                  <v:formulas/>
                  <v:path arrowok="t" o:connecttype="custom" o:connectlocs="38572861,0;0,0;0,17521541;38572861,17521541;38572861,0" o:connectangles="0,0,0,0,0" textboxrect="0,0,9586,4124"/>
                  <v:textbox>
                    <w:txbxContent>
                      <w:p w14:paraId="6C3B26BC" w14:textId="77777777" w:rsidR="002D63BB" w:rsidRPr="001E6512" w:rsidRDefault="002D63BB" w:rsidP="002D63BB">
                        <w:pPr>
                          <w:tabs>
                            <w:tab w:val="left" w:pos="2410"/>
                          </w:tabs>
                          <w:spacing w:after="0" w:line="240" w:lineRule="auto"/>
                          <w:rPr>
                            <w:rFonts w:ascii="Arial" w:hAnsi="Arial" w:cs="Arial"/>
                            <w:sz w:val="10"/>
                            <w:szCs w:val="10"/>
                          </w:rPr>
                        </w:pPr>
                      </w:p>
                      <w:p w14:paraId="3449F661" w14:textId="77777777" w:rsidR="002D63BB" w:rsidRPr="001E6512" w:rsidRDefault="002D63BB" w:rsidP="002D63BB">
                        <w:pPr>
                          <w:tabs>
                            <w:tab w:val="left" w:pos="2410"/>
                          </w:tabs>
                          <w:spacing w:after="0" w:line="240" w:lineRule="auto"/>
                          <w:rPr>
                            <w:rFonts w:ascii="Arial" w:eastAsia="Arial" w:hAnsi="Arial" w:cs="Arial"/>
                            <w:color w:val="0E3B70"/>
                            <w:sz w:val="20"/>
                            <w:szCs w:val="20"/>
                          </w:rPr>
                        </w:pPr>
                        <w:r>
                          <w:rPr>
                            <w:rFonts w:ascii="Arial" w:eastAsia="Arial" w:hAnsi="Arial" w:cs="Arial"/>
                            <w:color w:val="0E3B70"/>
                            <w:sz w:val="20"/>
                            <w:szCs w:val="20"/>
                          </w:rPr>
                          <w:t>Συναλλαγματική ισοτιμία του ευρώ έναντι βασικών νομισμάτων</w:t>
                        </w:r>
                        <w:r w:rsidRPr="004D5DD2">
                          <w:rPr>
                            <w:rFonts w:ascii="Arial" w:eastAsia="Arial" w:hAnsi="Arial" w:cs="Arial"/>
                            <w:noProof/>
                            <w:color w:val="0E3B70"/>
                            <w:sz w:val="20"/>
                            <w:szCs w:val="20"/>
                            <w:lang w:val="en-US"/>
                          </w:rPr>
                          <w:drawing>
                            <wp:inline distT="0" distB="0" distL="0" distR="0" wp14:anchorId="696DE4F2" wp14:editId="37F50BE7">
                              <wp:extent cx="5897880" cy="46990"/>
                              <wp:effectExtent l="0" t="0" r="0" b="0"/>
                              <wp:docPr id="1756242362" name="Picture 175624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7880" cy="46990"/>
                                      </a:xfrm>
                                      <a:prstGeom prst="rect">
                                        <a:avLst/>
                                      </a:prstGeom>
                                      <a:noFill/>
                                      <a:ln>
                                        <a:noFill/>
                                      </a:ln>
                                    </pic:spPr>
                                  </pic:pic>
                                </a:graphicData>
                              </a:graphic>
                            </wp:inline>
                          </w:drawing>
                        </w:r>
                      </w:p>
                      <w:p w14:paraId="147DB94A" w14:textId="7DE55246" w:rsidR="002D63BB" w:rsidRDefault="000F435B" w:rsidP="002D63BB">
                        <w:pPr>
                          <w:tabs>
                            <w:tab w:val="left" w:pos="2410"/>
                          </w:tabs>
                          <w:spacing w:after="0" w:line="240" w:lineRule="auto"/>
                          <w:rPr>
                            <w:rFonts w:ascii="Arial" w:eastAsia="Arial" w:hAnsi="Arial" w:cs="Arial"/>
                            <w:color w:val="0E3B70"/>
                            <w:sz w:val="20"/>
                            <w:szCs w:val="20"/>
                          </w:rPr>
                        </w:pPr>
                        <w:r>
                          <w:rPr>
                            <w:noProof/>
                          </w:rPr>
                          <w:drawing>
                            <wp:inline distT="0" distB="0" distL="0" distR="0" wp14:anchorId="61925139" wp14:editId="4542D30B">
                              <wp:extent cx="5762625" cy="2286000"/>
                              <wp:effectExtent l="0" t="0" r="0" b="0"/>
                              <wp:docPr id="10750632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63246"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762625" cy="2286000"/>
                                      </a:xfrm>
                                      <a:prstGeom prst="rect">
                                        <a:avLst/>
                                      </a:prstGeom>
                                    </pic:spPr>
                                  </pic:pic>
                                </a:graphicData>
                              </a:graphic>
                            </wp:inline>
                          </w:drawing>
                        </w:r>
                      </w:p>
                      <w:p w14:paraId="3639FB63" w14:textId="77777777" w:rsidR="002D63BB" w:rsidRPr="005F4DC6" w:rsidRDefault="002D63BB" w:rsidP="002D63BB">
                        <w:pPr>
                          <w:tabs>
                            <w:tab w:val="left" w:pos="2410"/>
                          </w:tabs>
                          <w:spacing w:after="0" w:line="240" w:lineRule="auto"/>
                          <w:jc w:val="center"/>
                          <w:rPr>
                            <w:rFonts w:ascii="Arial" w:hAnsi="Arial" w:cs="Arial"/>
                            <w:sz w:val="20"/>
                          </w:rPr>
                        </w:pPr>
                      </w:p>
                    </w:txbxContent>
                  </v:textbox>
                </v:shape>
                <w10:wrap anchorx="margin"/>
              </v:group>
            </w:pict>
          </mc:Fallback>
        </mc:AlternateContent>
      </w:r>
    </w:p>
    <w:p w14:paraId="6364AB3E" w14:textId="77777777" w:rsidR="002D63BB" w:rsidRDefault="002D63BB" w:rsidP="002D63BB">
      <w:pPr>
        <w:widowControl w:val="0"/>
        <w:kinsoku w:val="0"/>
        <w:overflowPunct w:val="0"/>
        <w:autoSpaceDE w:val="0"/>
        <w:autoSpaceDN w:val="0"/>
        <w:spacing w:after="0" w:line="240" w:lineRule="auto"/>
        <w:ind w:left="1758" w:right="3402"/>
        <w:jc w:val="both"/>
        <w:rPr>
          <w:rFonts w:ascii="Arial" w:eastAsia="Arial" w:hAnsi="Arial" w:cs="Arial"/>
          <w:bCs/>
          <w:sz w:val="20"/>
          <w:szCs w:val="20"/>
        </w:rPr>
      </w:pPr>
    </w:p>
    <w:p w14:paraId="280A48C2" w14:textId="77777777" w:rsidR="002D63BB" w:rsidRDefault="002D63BB" w:rsidP="002D63BB">
      <w:pPr>
        <w:widowControl w:val="0"/>
        <w:kinsoku w:val="0"/>
        <w:overflowPunct w:val="0"/>
        <w:autoSpaceDE w:val="0"/>
        <w:autoSpaceDN w:val="0"/>
        <w:spacing w:after="0" w:line="240" w:lineRule="auto"/>
        <w:ind w:left="1758" w:right="3402"/>
        <w:jc w:val="both"/>
        <w:rPr>
          <w:rFonts w:ascii="Arial" w:eastAsia="Arial" w:hAnsi="Arial" w:cs="Arial"/>
          <w:bCs/>
          <w:sz w:val="20"/>
          <w:szCs w:val="20"/>
        </w:rPr>
      </w:pPr>
    </w:p>
    <w:p w14:paraId="2D960F26" w14:textId="77777777" w:rsidR="002D63BB" w:rsidRPr="001A4785" w:rsidRDefault="002D63BB" w:rsidP="002D63BB">
      <w:pPr>
        <w:widowControl w:val="0"/>
        <w:kinsoku w:val="0"/>
        <w:overflowPunct w:val="0"/>
        <w:autoSpaceDE w:val="0"/>
        <w:autoSpaceDN w:val="0"/>
        <w:spacing w:after="0" w:line="240" w:lineRule="auto"/>
        <w:ind w:left="1758" w:right="3402"/>
        <w:jc w:val="both"/>
        <w:rPr>
          <w:rFonts w:ascii="Arial" w:eastAsia="Arial" w:hAnsi="Arial" w:cs="Arial"/>
          <w:bCs/>
          <w:sz w:val="20"/>
          <w:szCs w:val="20"/>
        </w:rPr>
      </w:pPr>
    </w:p>
    <w:p w14:paraId="70CFE205" w14:textId="77777777" w:rsidR="002D63BB" w:rsidRPr="001A4785" w:rsidRDefault="002D63BB" w:rsidP="002D63BB">
      <w:pPr>
        <w:widowControl w:val="0"/>
        <w:kinsoku w:val="0"/>
        <w:overflowPunct w:val="0"/>
        <w:autoSpaceDE w:val="0"/>
        <w:autoSpaceDN w:val="0"/>
        <w:spacing w:after="0" w:line="240" w:lineRule="auto"/>
        <w:ind w:left="1758" w:right="3402"/>
        <w:jc w:val="both"/>
        <w:rPr>
          <w:rFonts w:ascii="Arial" w:eastAsia="Arial" w:hAnsi="Arial" w:cs="Arial"/>
          <w:bCs/>
          <w:sz w:val="20"/>
          <w:szCs w:val="20"/>
        </w:rPr>
      </w:pPr>
    </w:p>
    <w:p w14:paraId="721EC303" w14:textId="77777777" w:rsidR="002D63BB" w:rsidRPr="001A4785" w:rsidRDefault="002D63BB" w:rsidP="002D63BB">
      <w:pPr>
        <w:widowControl w:val="0"/>
        <w:tabs>
          <w:tab w:val="left" w:pos="11057"/>
        </w:tabs>
        <w:kinsoku w:val="0"/>
        <w:overflowPunct w:val="0"/>
        <w:autoSpaceDE w:val="0"/>
        <w:autoSpaceDN w:val="0"/>
        <w:spacing w:after="0" w:line="240" w:lineRule="auto"/>
        <w:ind w:right="3402"/>
        <w:jc w:val="both"/>
        <w:rPr>
          <w:rFonts w:ascii="Arial" w:eastAsia="Arial" w:hAnsi="Arial" w:cs="Arial"/>
          <w:sz w:val="20"/>
          <w:szCs w:val="20"/>
        </w:rPr>
      </w:pPr>
    </w:p>
    <w:p w14:paraId="212C4B32" w14:textId="77777777" w:rsidR="002D63BB" w:rsidRPr="001A4785" w:rsidRDefault="002D63BB" w:rsidP="002D63BB">
      <w:pPr>
        <w:widowControl w:val="0"/>
        <w:tabs>
          <w:tab w:val="left" w:pos="11057"/>
        </w:tabs>
        <w:kinsoku w:val="0"/>
        <w:overflowPunct w:val="0"/>
        <w:autoSpaceDE w:val="0"/>
        <w:autoSpaceDN w:val="0"/>
        <w:spacing w:after="0" w:line="240" w:lineRule="auto"/>
        <w:ind w:left="1758" w:right="3402"/>
        <w:jc w:val="both"/>
        <w:rPr>
          <w:rFonts w:ascii="Arial" w:eastAsia="Arial" w:hAnsi="Arial" w:cs="Arial"/>
          <w:sz w:val="20"/>
          <w:szCs w:val="20"/>
        </w:rPr>
      </w:pPr>
    </w:p>
    <w:p w14:paraId="3B4D6F71" w14:textId="77777777" w:rsidR="002D63BB" w:rsidRPr="001A4785" w:rsidRDefault="002D63BB" w:rsidP="002D63BB">
      <w:pPr>
        <w:widowControl w:val="0"/>
        <w:tabs>
          <w:tab w:val="left" w:pos="11057"/>
        </w:tabs>
        <w:kinsoku w:val="0"/>
        <w:overflowPunct w:val="0"/>
        <w:autoSpaceDE w:val="0"/>
        <w:autoSpaceDN w:val="0"/>
        <w:spacing w:after="0" w:line="240" w:lineRule="auto"/>
        <w:ind w:left="1758" w:right="3402"/>
        <w:jc w:val="both"/>
        <w:rPr>
          <w:rFonts w:ascii="Arial" w:eastAsia="Arial" w:hAnsi="Arial" w:cs="Arial"/>
          <w:sz w:val="20"/>
          <w:szCs w:val="20"/>
        </w:rPr>
      </w:pPr>
    </w:p>
    <w:p w14:paraId="24B91752" w14:textId="77777777" w:rsidR="002D63BB" w:rsidRPr="001A4785" w:rsidRDefault="002D63BB" w:rsidP="002D63BB">
      <w:pPr>
        <w:widowControl w:val="0"/>
        <w:tabs>
          <w:tab w:val="left" w:pos="11057"/>
        </w:tabs>
        <w:kinsoku w:val="0"/>
        <w:overflowPunct w:val="0"/>
        <w:autoSpaceDE w:val="0"/>
        <w:autoSpaceDN w:val="0"/>
        <w:spacing w:after="0" w:line="240" w:lineRule="auto"/>
        <w:ind w:left="1758" w:right="3402"/>
        <w:jc w:val="both"/>
        <w:rPr>
          <w:rFonts w:ascii="Arial" w:eastAsia="Arial" w:hAnsi="Arial" w:cs="Arial"/>
          <w:sz w:val="20"/>
          <w:szCs w:val="20"/>
        </w:rPr>
      </w:pPr>
    </w:p>
    <w:p w14:paraId="6BC07363" w14:textId="77777777" w:rsidR="002D63BB" w:rsidRPr="001A4785" w:rsidRDefault="002D63BB" w:rsidP="002D63BB">
      <w:pPr>
        <w:widowControl w:val="0"/>
        <w:tabs>
          <w:tab w:val="left" w:pos="11057"/>
        </w:tabs>
        <w:kinsoku w:val="0"/>
        <w:overflowPunct w:val="0"/>
        <w:autoSpaceDE w:val="0"/>
        <w:autoSpaceDN w:val="0"/>
        <w:spacing w:after="0" w:line="240" w:lineRule="auto"/>
        <w:ind w:left="1758" w:right="3402"/>
        <w:jc w:val="both"/>
        <w:rPr>
          <w:rFonts w:ascii="Arial" w:eastAsia="Arial" w:hAnsi="Arial" w:cs="Arial"/>
          <w:sz w:val="20"/>
          <w:szCs w:val="20"/>
        </w:rPr>
      </w:pPr>
    </w:p>
    <w:p w14:paraId="51178B8F" w14:textId="77777777" w:rsidR="002D63BB" w:rsidRPr="002270AF" w:rsidRDefault="002D63BB" w:rsidP="002D63BB">
      <w:pPr>
        <w:widowControl w:val="0"/>
        <w:tabs>
          <w:tab w:val="left" w:pos="11057"/>
        </w:tabs>
        <w:kinsoku w:val="0"/>
        <w:overflowPunct w:val="0"/>
        <w:autoSpaceDE w:val="0"/>
        <w:autoSpaceDN w:val="0"/>
        <w:spacing w:after="0" w:line="240" w:lineRule="auto"/>
        <w:ind w:left="1758" w:right="3402"/>
        <w:jc w:val="both"/>
        <w:rPr>
          <w:rFonts w:ascii="Arial" w:eastAsia="Arial" w:hAnsi="Arial" w:cs="Arial"/>
          <w:sz w:val="20"/>
          <w:szCs w:val="20"/>
        </w:rPr>
      </w:pPr>
    </w:p>
    <w:p w14:paraId="0F51CAB0" w14:textId="77777777" w:rsidR="002D63BB" w:rsidRPr="001A4785" w:rsidRDefault="002D63BB" w:rsidP="002D63BB">
      <w:pPr>
        <w:widowControl w:val="0"/>
        <w:tabs>
          <w:tab w:val="left" w:pos="11057"/>
        </w:tabs>
        <w:kinsoku w:val="0"/>
        <w:overflowPunct w:val="0"/>
        <w:autoSpaceDE w:val="0"/>
        <w:autoSpaceDN w:val="0"/>
        <w:spacing w:after="0" w:line="240" w:lineRule="auto"/>
        <w:ind w:left="1758" w:right="3402"/>
        <w:jc w:val="both"/>
        <w:rPr>
          <w:rFonts w:ascii="Arial" w:eastAsia="Arial" w:hAnsi="Arial" w:cs="Arial"/>
          <w:sz w:val="20"/>
          <w:szCs w:val="20"/>
        </w:rPr>
      </w:pPr>
    </w:p>
    <w:p w14:paraId="4FD97E54" w14:textId="77777777" w:rsidR="002D63BB" w:rsidRPr="001A4785" w:rsidRDefault="002D63BB" w:rsidP="002D63BB">
      <w:pPr>
        <w:widowControl w:val="0"/>
        <w:tabs>
          <w:tab w:val="left" w:pos="11057"/>
        </w:tabs>
        <w:kinsoku w:val="0"/>
        <w:overflowPunct w:val="0"/>
        <w:autoSpaceDE w:val="0"/>
        <w:autoSpaceDN w:val="0"/>
        <w:spacing w:after="0" w:line="240" w:lineRule="auto"/>
        <w:ind w:left="1758" w:right="3402"/>
        <w:jc w:val="both"/>
        <w:rPr>
          <w:rFonts w:ascii="Arial" w:eastAsia="Arial" w:hAnsi="Arial" w:cs="Arial"/>
          <w:sz w:val="20"/>
          <w:szCs w:val="20"/>
        </w:rPr>
      </w:pPr>
    </w:p>
    <w:p w14:paraId="65D045CA" w14:textId="77777777" w:rsidR="002D63BB" w:rsidRPr="001A4785" w:rsidRDefault="002D63BB" w:rsidP="002D63BB">
      <w:pPr>
        <w:widowControl w:val="0"/>
        <w:tabs>
          <w:tab w:val="left" w:pos="11057"/>
        </w:tabs>
        <w:kinsoku w:val="0"/>
        <w:overflowPunct w:val="0"/>
        <w:autoSpaceDE w:val="0"/>
        <w:autoSpaceDN w:val="0"/>
        <w:spacing w:after="0" w:line="240" w:lineRule="auto"/>
        <w:ind w:left="1758" w:right="3402"/>
        <w:jc w:val="both"/>
        <w:rPr>
          <w:rFonts w:ascii="Arial" w:eastAsia="Arial" w:hAnsi="Arial" w:cs="Arial"/>
          <w:sz w:val="20"/>
          <w:szCs w:val="20"/>
        </w:rPr>
      </w:pPr>
    </w:p>
    <w:p w14:paraId="02123818" w14:textId="77777777" w:rsidR="002D63BB" w:rsidRPr="001A4785" w:rsidRDefault="002D63BB" w:rsidP="002D63BB">
      <w:pPr>
        <w:widowControl w:val="0"/>
        <w:tabs>
          <w:tab w:val="left" w:pos="11057"/>
        </w:tabs>
        <w:kinsoku w:val="0"/>
        <w:overflowPunct w:val="0"/>
        <w:autoSpaceDE w:val="0"/>
        <w:autoSpaceDN w:val="0"/>
        <w:spacing w:after="0" w:line="240" w:lineRule="auto"/>
        <w:ind w:left="1758" w:right="3402"/>
        <w:jc w:val="both"/>
        <w:rPr>
          <w:rFonts w:ascii="Arial" w:eastAsia="Arial" w:hAnsi="Arial" w:cs="Arial"/>
          <w:sz w:val="20"/>
          <w:szCs w:val="20"/>
        </w:rPr>
      </w:pPr>
    </w:p>
    <w:p w14:paraId="0FFE9ECE" w14:textId="77777777" w:rsidR="002D63BB" w:rsidRPr="001A4785" w:rsidRDefault="002D63BB" w:rsidP="002D63BB">
      <w:pPr>
        <w:widowControl w:val="0"/>
        <w:tabs>
          <w:tab w:val="left" w:pos="11057"/>
        </w:tabs>
        <w:kinsoku w:val="0"/>
        <w:overflowPunct w:val="0"/>
        <w:autoSpaceDE w:val="0"/>
        <w:autoSpaceDN w:val="0"/>
        <w:spacing w:after="0" w:line="240" w:lineRule="auto"/>
        <w:ind w:left="1758" w:right="3402"/>
        <w:jc w:val="both"/>
        <w:rPr>
          <w:rFonts w:ascii="Arial" w:eastAsia="Arial" w:hAnsi="Arial" w:cs="Arial"/>
          <w:sz w:val="20"/>
          <w:szCs w:val="20"/>
        </w:rPr>
      </w:pPr>
    </w:p>
    <w:p w14:paraId="361EED27" w14:textId="77777777" w:rsidR="002D63BB" w:rsidRPr="001A4785" w:rsidRDefault="002D63BB" w:rsidP="002D63BB">
      <w:pPr>
        <w:widowControl w:val="0"/>
        <w:tabs>
          <w:tab w:val="left" w:pos="11057"/>
        </w:tabs>
        <w:kinsoku w:val="0"/>
        <w:overflowPunct w:val="0"/>
        <w:autoSpaceDE w:val="0"/>
        <w:autoSpaceDN w:val="0"/>
        <w:spacing w:after="0" w:line="240" w:lineRule="auto"/>
        <w:ind w:left="1758" w:right="3402"/>
        <w:jc w:val="both"/>
        <w:rPr>
          <w:rFonts w:ascii="Arial" w:eastAsia="Arial" w:hAnsi="Arial" w:cs="Arial"/>
          <w:sz w:val="20"/>
          <w:szCs w:val="20"/>
        </w:rPr>
      </w:pPr>
    </w:p>
    <w:p w14:paraId="5B7CB101" w14:textId="77777777" w:rsidR="002D63BB" w:rsidRPr="001A4785" w:rsidRDefault="002D63BB" w:rsidP="002D63BB">
      <w:pPr>
        <w:widowControl w:val="0"/>
        <w:tabs>
          <w:tab w:val="left" w:pos="11057"/>
        </w:tabs>
        <w:kinsoku w:val="0"/>
        <w:overflowPunct w:val="0"/>
        <w:autoSpaceDE w:val="0"/>
        <w:autoSpaceDN w:val="0"/>
        <w:spacing w:after="0" w:line="240" w:lineRule="auto"/>
        <w:ind w:left="1758" w:right="3402"/>
        <w:jc w:val="both"/>
        <w:rPr>
          <w:rFonts w:ascii="Arial" w:eastAsia="Arial" w:hAnsi="Arial" w:cs="Arial"/>
          <w:sz w:val="20"/>
          <w:szCs w:val="20"/>
        </w:rPr>
      </w:pPr>
    </w:p>
    <w:p w14:paraId="599F6A46" w14:textId="77777777" w:rsidR="002D63BB" w:rsidRPr="001A4785" w:rsidRDefault="002D63BB" w:rsidP="002D63BB">
      <w:pPr>
        <w:widowControl w:val="0"/>
        <w:tabs>
          <w:tab w:val="left" w:pos="11057"/>
        </w:tabs>
        <w:kinsoku w:val="0"/>
        <w:overflowPunct w:val="0"/>
        <w:autoSpaceDE w:val="0"/>
        <w:autoSpaceDN w:val="0"/>
        <w:spacing w:after="0" w:line="240" w:lineRule="auto"/>
        <w:ind w:left="1758" w:right="3402"/>
        <w:jc w:val="both"/>
        <w:rPr>
          <w:rFonts w:ascii="Arial" w:eastAsia="Arial" w:hAnsi="Arial" w:cs="Arial"/>
          <w:sz w:val="20"/>
          <w:szCs w:val="20"/>
        </w:rPr>
      </w:pPr>
    </w:p>
    <w:p w14:paraId="53BCE362" w14:textId="77777777" w:rsidR="002D63BB" w:rsidRPr="001A4785" w:rsidRDefault="002D63BB" w:rsidP="002D63BB">
      <w:pPr>
        <w:widowControl w:val="0"/>
        <w:tabs>
          <w:tab w:val="left" w:pos="11057"/>
        </w:tabs>
        <w:kinsoku w:val="0"/>
        <w:overflowPunct w:val="0"/>
        <w:autoSpaceDE w:val="0"/>
        <w:autoSpaceDN w:val="0"/>
        <w:spacing w:after="0" w:line="240" w:lineRule="auto"/>
        <w:ind w:left="1758" w:right="3402"/>
        <w:jc w:val="both"/>
        <w:rPr>
          <w:rFonts w:ascii="Arial" w:eastAsia="Arial" w:hAnsi="Arial" w:cs="Arial"/>
          <w:sz w:val="20"/>
          <w:szCs w:val="20"/>
        </w:rPr>
      </w:pPr>
    </w:p>
    <w:p w14:paraId="106C0C48" w14:textId="77777777" w:rsidR="002D63BB" w:rsidRPr="001A4785" w:rsidRDefault="002D63BB" w:rsidP="002D63BB">
      <w:pPr>
        <w:widowControl w:val="0"/>
        <w:tabs>
          <w:tab w:val="left" w:pos="11057"/>
        </w:tabs>
        <w:kinsoku w:val="0"/>
        <w:overflowPunct w:val="0"/>
        <w:autoSpaceDE w:val="0"/>
        <w:autoSpaceDN w:val="0"/>
        <w:spacing w:after="0" w:line="240" w:lineRule="auto"/>
        <w:ind w:right="3402"/>
        <w:jc w:val="both"/>
        <w:rPr>
          <w:rFonts w:ascii="Arial" w:eastAsia="Arial" w:hAnsi="Arial" w:cs="Arial"/>
          <w:sz w:val="20"/>
          <w:szCs w:val="20"/>
        </w:rPr>
      </w:pPr>
    </w:p>
    <w:p w14:paraId="1C1FEC4B" w14:textId="77777777" w:rsidR="002D63BB" w:rsidRPr="001A4785" w:rsidRDefault="002D63BB" w:rsidP="002D63BB">
      <w:pPr>
        <w:widowControl w:val="0"/>
        <w:tabs>
          <w:tab w:val="left" w:pos="11057"/>
        </w:tabs>
        <w:kinsoku w:val="0"/>
        <w:overflowPunct w:val="0"/>
        <w:autoSpaceDE w:val="0"/>
        <w:autoSpaceDN w:val="0"/>
        <w:spacing w:after="0" w:line="240" w:lineRule="auto"/>
        <w:ind w:right="3402"/>
        <w:jc w:val="both"/>
        <w:rPr>
          <w:rFonts w:ascii="Arial" w:eastAsia="Arial" w:hAnsi="Arial" w:cs="Arial"/>
          <w:sz w:val="20"/>
          <w:szCs w:val="20"/>
        </w:rPr>
      </w:pPr>
      <w:r>
        <w:rPr>
          <w:noProof/>
        </w:rPr>
        <mc:AlternateContent>
          <mc:Choice Requires="wpg">
            <w:drawing>
              <wp:anchor distT="0" distB="0" distL="114300" distR="114300" simplePos="0" relativeHeight="251674112" behindDoc="1" locked="0" layoutInCell="1" allowOverlap="1" wp14:anchorId="07A025D4" wp14:editId="25D7E9CB">
                <wp:simplePos x="0" y="0"/>
                <wp:positionH relativeFrom="margin">
                  <wp:align>left</wp:align>
                </wp:positionH>
                <wp:positionV relativeFrom="paragraph">
                  <wp:posOffset>49917</wp:posOffset>
                </wp:positionV>
                <wp:extent cx="7195820" cy="2759057"/>
                <wp:effectExtent l="0" t="0" r="5080" b="381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5820" cy="2759057"/>
                          <a:chOff x="58" y="-83"/>
                          <a:chExt cx="72022" cy="27666"/>
                        </a:xfrm>
                      </wpg:grpSpPr>
                      <wps:wsp>
                        <wps:cNvPr id="55" name="Rectangle 24"/>
                        <wps:cNvSpPr>
                          <a:spLocks noChangeArrowheads="1"/>
                        </wps:cNvSpPr>
                        <wps:spPr bwMode="auto">
                          <a:xfrm>
                            <a:off x="58" y="-69"/>
                            <a:ext cx="10058" cy="27493"/>
                          </a:xfrm>
                          <a:prstGeom prst="rect">
                            <a:avLst/>
                          </a:prstGeom>
                          <a:solidFill>
                            <a:srgbClr val="E5E4DE"/>
                          </a:solidFill>
                          <a:ln>
                            <a:noFill/>
                          </a:ln>
                        </wps:spPr>
                        <wps:txbx>
                          <w:txbxContent>
                            <w:p w14:paraId="17F11323" w14:textId="77777777" w:rsidR="002D63BB" w:rsidRPr="00D92236" w:rsidRDefault="002D63BB" w:rsidP="002D63BB">
                              <w:pPr>
                                <w:jc w:val="center"/>
                                <w:rPr>
                                  <w:rFonts w:ascii="Arial" w:hAnsi="Arial" w:cs="Arial"/>
                                  <w:color w:val="E24C37"/>
                                  <w:spacing w:val="-4"/>
                                  <w:sz w:val="18"/>
                                </w:rPr>
                              </w:pPr>
                              <w:r w:rsidRPr="00787936">
                                <w:rPr>
                                  <w:rFonts w:ascii="Arial" w:hAnsi="Arial" w:cs="Arial"/>
                                  <w:color w:val="E24C37"/>
                                  <w:spacing w:val="-4"/>
                                  <w:sz w:val="18"/>
                                </w:rPr>
                                <w:br/>
                              </w:r>
                            </w:p>
                            <w:p w14:paraId="1677F00C" w14:textId="77777777" w:rsidR="002D63BB" w:rsidRPr="003666B6" w:rsidRDefault="002D63BB" w:rsidP="002D63BB">
                              <w:pPr>
                                <w:jc w:val="center"/>
                                <w:rPr>
                                  <w:rFonts w:ascii="Arial" w:hAnsi="Arial" w:cs="Arial"/>
                                  <w:color w:val="E24C37"/>
                                  <w:spacing w:val="-4"/>
                                  <w:sz w:val="18"/>
                                </w:rPr>
                              </w:pPr>
                            </w:p>
                            <w:p w14:paraId="1240B708" w14:textId="77777777" w:rsidR="002D63BB" w:rsidRPr="00787936" w:rsidRDefault="002D63BB" w:rsidP="002D63BB">
                              <w:pPr>
                                <w:jc w:val="center"/>
                                <w:rPr>
                                  <w:rFonts w:ascii="Arial" w:hAnsi="Arial" w:cs="Arial"/>
                                  <w:color w:val="E24C37"/>
                                  <w:spacing w:val="-4"/>
                                  <w:sz w:val="18"/>
                                </w:rPr>
                              </w:pPr>
                            </w:p>
                            <w:p w14:paraId="57BA69FF" w14:textId="77777777" w:rsidR="002D63BB" w:rsidRPr="00787936" w:rsidRDefault="002D63BB" w:rsidP="002D63BB">
                              <w:pPr>
                                <w:jc w:val="center"/>
                                <w:rPr>
                                  <w:rFonts w:ascii="Arial" w:hAnsi="Arial" w:cs="Arial"/>
                                  <w:color w:val="E24C37"/>
                                  <w:spacing w:val="-4"/>
                                  <w:sz w:val="18"/>
                                </w:rPr>
                              </w:pPr>
                            </w:p>
                            <w:p w14:paraId="25814F67" w14:textId="77777777" w:rsidR="002D63BB" w:rsidRPr="00787936" w:rsidRDefault="002D63BB" w:rsidP="002D63BB">
                              <w:pPr>
                                <w:jc w:val="center"/>
                                <w:rPr>
                                  <w:rFonts w:ascii="Arial" w:hAnsi="Arial" w:cs="Arial"/>
                                  <w:color w:val="E24C37"/>
                                  <w:spacing w:val="-4"/>
                                  <w:sz w:val="18"/>
                                </w:rPr>
                              </w:pPr>
                            </w:p>
                            <w:p w14:paraId="6CCFEE3E" w14:textId="77777777" w:rsidR="002D63BB" w:rsidRDefault="002D63BB" w:rsidP="002D63BB">
                              <w:pPr>
                                <w:jc w:val="center"/>
                                <w:rPr>
                                  <w:rFonts w:ascii="Arial" w:hAnsi="Arial" w:cs="Arial"/>
                                  <w:color w:val="E24C37"/>
                                  <w:spacing w:val="-4"/>
                                  <w:sz w:val="18"/>
                                </w:rPr>
                              </w:pPr>
                            </w:p>
                            <w:p w14:paraId="7FF3B9D4" w14:textId="77777777" w:rsidR="002D63BB" w:rsidRPr="00787936" w:rsidRDefault="002D63BB" w:rsidP="002D63BB">
                              <w:pPr>
                                <w:jc w:val="center"/>
                                <w:rPr>
                                  <w:rFonts w:ascii="Arial" w:hAnsi="Arial" w:cs="Arial"/>
                                  <w:color w:val="E24C37"/>
                                  <w:spacing w:val="-4"/>
                                  <w:sz w:val="18"/>
                                </w:rPr>
                              </w:pPr>
                            </w:p>
                            <w:p w14:paraId="442CFD37" w14:textId="77777777" w:rsidR="002D63BB" w:rsidRPr="00787936" w:rsidRDefault="002D63BB" w:rsidP="002D63BB">
                              <w:pPr>
                                <w:jc w:val="center"/>
                                <w:rPr>
                                  <w:rFonts w:ascii="Arial" w:hAnsi="Arial" w:cs="Arial"/>
                                  <w:color w:val="E24C37"/>
                                  <w:spacing w:val="-4"/>
                                  <w:sz w:val="18"/>
                                </w:rPr>
                              </w:pPr>
                            </w:p>
                            <w:p w14:paraId="0CFB02EC" w14:textId="77777777" w:rsidR="002D63BB" w:rsidRPr="007C38BC" w:rsidRDefault="002D63BB" w:rsidP="002D63BB">
                              <w:pPr>
                                <w:jc w:val="center"/>
                                <w:rPr>
                                  <w:rFonts w:ascii="Arial" w:hAnsi="Arial" w:cs="Arial"/>
                                  <w:color w:val="C00000"/>
                                  <w:sz w:val="18"/>
                                  <w:szCs w:val="18"/>
                                </w:rPr>
                              </w:pPr>
                              <w:bookmarkStart w:id="0" w:name="_Hlk212467238"/>
                              <w:bookmarkStart w:id="1" w:name="_Hlk212467239"/>
                              <w:bookmarkStart w:id="2" w:name="_Hlk212467240"/>
                              <w:bookmarkStart w:id="3" w:name="_Hlk212467241"/>
                              <w:r w:rsidRPr="007C38BC">
                                <w:rPr>
                                  <w:rFonts w:ascii="Arial" w:hAnsi="Arial" w:cs="Arial"/>
                                  <w:color w:val="000000"/>
                                  <w:spacing w:val="-4"/>
                                  <w:sz w:val="18"/>
                                  <w:szCs w:val="18"/>
                                </w:rPr>
                                <w:t>Πηγή:</w:t>
                              </w:r>
                              <w:r w:rsidRPr="007C38BC">
                                <w:rPr>
                                  <w:rFonts w:ascii="Arial" w:hAnsi="Arial" w:cs="Arial"/>
                                  <w:sz w:val="18"/>
                                  <w:szCs w:val="18"/>
                                </w:rPr>
                                <w:t xml:space="preserve"> </w:t>
                              </w:r>
                              <w:r w:rsidRPr="007C38BC">
                                <w:rPr>
                                  <w:rFonts w:ascii="Arial" w:hAnsi="Arial" w:cs="Arial"/>
                                  <w:sz w:val="18"/>
                                  <w:szCs w:val="18"/>
                                  <w:lang w:val="en-US"/>
                                </w:rPr>
                                <w:t>Bl</w:t>
                              </w:r>
                              <w:proofErr w:type="spellStart"/>
                              <w:r w:rsidRPr="007C38BC">
                                <w:rPr>
                                  <w:rFonts w:ascii="Arial" w:hAnsi="Arial" w:cs="Arial"/>
                                  <w:color w:val="000000"/>
                                  <w:spacing w:val="-4"/>
                                  <w:sz w:val="18"/>
                                  <w:szCs w:val="18"/>
                                </w:rPr>
                                <w:t>οο</w:t>
                              </w:r>
                              <w:proofErr w:type="spellEnd"/>
                              <w:r w:rsidRPr="007C38BC">
                                <w:rPr>
                                  <w:rFonts w:ascii="Arial" w:hAnsi="Arial" w:cs="Arial"/>
                                  <w:color w:val="000000"/>
                                  <w:spacing w:val="-4"/>
                                  <w:sz w:val="18"/>
                                  <w:szCs w:val="18"/>
                                  <w:lang w:val="en-US"/>
                                </w:rPr>
                                <w:t>mb</w:t>
                              </w:r>
                              <w:proofErr w:type="spellStart"/>
                              <w:r w:rsidRPr="007C38BC">
                                <w:rPr>
                                  <w:rFonts w:ascii="Arial" w:hAnsi="Arial" w:cs="Arial"/>
                                  <w:color w:val="000000"/>
                                  <w:spacing w:val="-4"/>
                                  <w:sz w:val="18"/>
                                  <w:szCs w:val="18"/>
                                </w:rPr>
                                <w:t>erg</w:t>
                              </w:r>
                              <w:bookmarkEnd w:id="0"/>
                              <w:bookmarkEnd w:id="1"/>
                              <w:bookmarkEnd w:id="2"/>
                              <w:bookmarkEnd w:id="3"/>
                              <w:proofErr w:type="spellEnd"/>
                            </w:p>
                          </w:txbxContent>
                        </wps:txbx>
                        <wps:bodyPr rot="0" vert="horz" wrap="square" lIns="91440" tIns="45720" rIns="91440" bIns="45720" anchor="t" anchorCtr="0" upright="1">
                          <a:noAutofit/>
                        </wps:bodyPr>
                      </wps:wsp>
                      <wps:wsp>
                        <wps:cNvPr id="56" name="Freeform 364"/>
                        <wps:cNvSpPr>
                          <a:spLocks/>
                        </wps:cNvSpPr>
                        <wps:spPr bwMode="auto">
                          <a:xfrm>
                            <a:off x="11329" y="-83"/>
                            <a:ext cx="60751" cy="27666"/>
                          </a:xfrm>
                          <a:custGeom>
                            <a:avLst/>
                            <a:gdLst>
                              <a:gd name="T0" fmla="*/ 6086475 w 9586"/>
                              <a:gd name="T1" fmla="*/ 0 h 4124"/>
                              <a:gd name="T2" fmla="*/ 0 w 9586"/>
                              <a:gd name="T3" fmla="*/ 0 h 4124"/>
                              <a:gd name="T4" fmla="*/ 0 w 9586"/>
                              <a:gd name="T5" fmla="*/ 2628263 h 4124"/>
                              <a:gd name="T6" fmla="*/ 6086475 w 9586"/>
                              <a:gd name="T7" fmla="*/ 2628263 h 4124"/>
                              <a:gd name="T8" fmla="*/ 6086475 w 9586"/>
                              <a:gd name="T9" fmla="*/ 0 h 4124"/>
                              <a:gd name="T10" fmla="*/ 0 60000 65536"/>
                              <a:gd name="T11" fmla="*/ 0 60000 65536"/>
                              <a:gd name="T12" fmla="*/ 0 60000 65536"/>
                              <a:gd name="T13" fmla="*/ 0 60000 65536"/>
                              <a:gd name="T14" fmla="*/ 0 60000 65536"/>
                              <a:gd name="T15" fmla="*/ 0 w 9586"/>
                              <a:gd name="T16" fmla="*/ 0 h 4124"/>
                              <a:gd name="T17" fmla="*/ 9586 w 9586"/>
                              <a:gd name="T18" fmla="*/ 4124 h 4124"/>
                            </a:gdLst>
                            <a:ahLst/>
                            <a:cxnLst>
                              <a:cxn ang="T10">
                                <a:pos x="T0" y="T1"/>
                              </a:cxn>
                              <a:cxn ang="T11">
                                <a:pos x="T2" y="T3"/>
                              </a:cxn>
                              <a:cxn ang="T12">
                                <a:pos x="T4" y="T5"/>
                              </a:cxn>
                              <a:cxn ang="T13">
                                <a:pos x="T6" y="T7"/>
                              </a:cxn>
                              <a:cxn ang="T14">
                                <a:pos x="T8" y="T9"/>
                              </a:cxn>
                            </a:cxnLst>
                            <a:rect l="T15" t="T16" r="T17" b="T18"/>
                            <a:pathLst>
                              <a:path w="9586" h="4124">
                                <a:moveTo>
                                  <a:pt x="9585" y="0"/>
                                </a:moveTo>
                                <a:lnTo>
                                  <a:pt x="0" y="0"/>
                                </a:lnTo>
                                <a:lnTo>
                                  <a:pt x="0" y="4123"/>
                                </a:lnTo>
                                <a:lnTo>
                                  <a:pt x="9585" y="4123"/>
                                </a:lnTo>
                                <a:lnTo>
                                  <a:pt x="9585" y="0"/>
                                </a:lnTo>
                                <a:close/>
                              </a:path>
                            </a:pathLst>
                          </a:custGeom>
                          <a:solidFill>
                            <a:srgbClr val="E5E4DE"/>
                          </a:solidFill>
                          <a:ln>
                            <a:noFill/>
                          </a:ln>
                        </wps:spPr>
                        <wps:txbx>
                          <w:txbxContent>
                            <w:p w14:paraId="14ABC658" w14:textId="77777777" w:rsidR="002D63BB" w:rsidRPr="001E6512" w:rsidRDefault="002D63BB" w:rsidP="002D63BB">
                              <w:pPr>
                                <w:tabs>
                                  <w:tab w:val="left" w:pos="2410"/>
                                </w:tabs>
                                <w:spacing w:after="0" w:line="240" w:lineRule="auto"/>
                                <w:rPr>
                                  <w:rFonts w:ascii="Arial" w:hAnsi="Arial" w:cs="Arial"/>
                                  <w:sz w:val="10"/>
                                  <w:szCs w:val="10"/>
                                </w:rPr>
                              </w:pPr>
                            </w:p>
                            <w:p w14:paraId="1CE4D0B3" w14:textId="77777777" w:rsidR="002D63BB" w:rsidRPr="001E6512" w:rsidRDefault="002D63BB" w:rsidP="002D63BB">
                              <w:pPr>
                                <w:tabs>
                                  <w:tab w:val="left" w:pos="2410"/>
                                </w:tabs>
                                <w:spacing w:after="0" w:line="240" w:lineRule="auto"/>
                                <w:rPr>
                                  <w:rFonts w:ascii="Arial" w:eastAsia="Arial" w:hAnsi="Arial" w:cs="Arial"/>
                                  <w:color w:val="0E3B70"/>
                                  <w:sz w:val="20"/>
                                  <w:szCs w:val="20"/>
                                </w:rPr>
                              </w:pPr>
                              <w:r>
                                <w:rPr>
                                  <w:rFonts w:ascii="Arial" w:eastAsia="Arial" w:hAnsi="Arial" w:cs="Arial"/>
                                  <w:color w:val="0E3B70"/>
                                  <w:sz w:val="20"/>
                                  <w:szCs w:val="20"/>
                                </w:rPr>
                                <w:t>Αποδόσεις 10ετών ομολόγων</w:t>
                              </w:r>
                              <w:r w:rsidRPr="004D5DD2">
                                <w:rPr>
                                  <w:rFonts w:ascii="Arial" w:eastAsia="Arial" w:hAnsi="Arial" w:cs="Arial"/>
                                  <w:noProof/>
                                  <w:color w:val="0E3B70"/>
                                  <w:sz w:val="20"/>
                                  <w:szCs w:val="20"/>
                                  <w:lang w:val="en-US"/>
                                </w:rPr>
                                <w:drawing>
                                  <wp:inline distT="0" distB="0" distL="0" distR="0" wp14:anchorId="024140CE" wp14:editId="1C5FC115">
                                    <wp:extent cx="5897880" cy="469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7880" cy="46990"/>
                                            </a:xfrm>
                                            <a:prstGeom prst="rect">
                                              <a:avLst/>
                                            </a:prstGeom>
                                            <a:noFill/>
                                            <a:ln>
                                              <a:noFill/>
                                            </a:ln>
                                          </pic:spPr>
                                        </pic:pic>
                                      </a:graphicData>
                                    </a:graphic>
                                  </wp:inline>
                                </w:drawing>
                              </w:r>
                            </w:p>
                            <w:p w14:paraId="11271562" w14:textId="0AF55539" w:rsidR="002D63BB" w:rsidRDefault="000F435B" w:rsidP="002D63BB">
                              <w:pPr>
                                <w:tabs>
                                  <w:tab w:val="left" w:pos="2410"/>
                                </w:tabs>
                                <w:spacing w:after="0" w:line="240" w:lineRule="auto"/>
                                <w:rPr>
                                  <w:rFonts w:ascii="Arial" w:eastAsia="Arial" w:hAnsi="Arial" w:cs="Arial"/>
                                  <w:color w:val="0E3B70"/>
                                  <w:sz w:val="20"/>
                                  <w:szCs w:val="20"/>
                                </w:rPr>
                              </w:pPr>
                              <w:r>
                                <w:rPr>
                                  <w:noProof/>
                                </w:rPr>
                                <w:drawing>
                                  <wp:inline distT="0" distB="0" distL="0" distR="0" wp14:anchorId="00D32269" wp14:editId="3EDBBA2F">
                                    <wp:extent cx="5762625" cy="2286000"/>
                                    <wp:effectExtent l="0" t="0" r="0" b="0"/>
                                    <wp:docPr id="19766866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86664"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762625" cy="2286000"/>
                                            </a:xfrm>
                                            <a:prstGeom prst="rect">
                                              <a:avLst/>
                                            </a:prstGeom>
                                          </pic:spPr>
                                        </pic:pic>
                                      </a:graphicData>
                                    </a:graphic>
                                  </wp:inline>
                                </w:drawing>
                              </w:r>
                            </w:p>
                            <w:p w14:paraId="236C067A" w14:textId="77777777" w:rsidR="002D63BB" w:rsidRPr="005F4DC6" w:rsidRDefault="002D63BB" w:rsidP="002D63BB">
                              <w:pPr>
                                <w:tabs>
                                  <w:tab w:val="left" w:pos="2410"/>
                                </w:tabs>
                                <w:spacing w:after="0" w:line="240" w:lineRule="auto"/>
                                <w:jc w:val="center"/>
                                <w:rPr>
                                  <w:rFonts w:ascii="Arial" w:hAnsi="Arial" w:cs="Arial"/>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7A025D4" id="Group 24" o:spid="_x0000_s1044" style="position:absolute;left:0;text-align:left;margin-left:0;margin-top:3.95pt;width:566.6pt;height:217.25pt;z-index:-251642368;mso-position-horizontal:left;mso-position-horizontal-relative:margin;mso-height-relative:margin" coordorigin="58,-83" coordsize="72022,27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">
                <v:rect id="Rectangle 24" o:spid="_x0000_s1045" style="position:absolute;left:58;top:-69;width:10058;height:27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" fillcolor="#e5e4de" stroked="f">
                  <v:textbox>
                    <w:txbxContent>
                      <w:p w14:paraId="17F11323" w14:textId="77777777" w:rsidR="002D63BB" w:rsidRPr="00D92236" w:rsidRDefault="002D63BB" w:rsidP="002D63BB">
                        <w:pPr>
                          <w:jc w:val="center"/>
                          <w:rPr>
                            <w:rFonts w:ascii="Arial" w:hAnsi="Arial" w:cs="Arial"/>
                            <w:color w:val="E24C37"/>
                            <w:spacing w:val="-4"/>
                            <w:sz w:val="18"/>
                          </w:rPr>
                        </w:pPr>
                        <w:r w:rsidRPr="00787936">
                          <w:rPr>
                            <w:rFonts w:ascii="Arial" w:hAnsi="Arial" w:cs="Arial"/>
                            <w:color w:val="E24C37"/>
                            <w:spacing w:val="-4"/>
                            <w:sz w:val="18"/>
                          </w:rPr>
                          <w:br/>
                        </w:r>
                      </w:p>
                      <w:p w14:paraId="1677F00C" w14:textId="77777777" w:rsidR="002D63BB" w:rsidRPr="003666B6" w:rsidRDefault="002D63BB" w:rsidP="002D63BB">
                        <w:pPr>
                          <w:jc w:val="center"/>
                          <w:rPr>
                            <w:rFonts w:ascii="Arial" w:hAnsi="Arial" w:cs="Arial"/>
                            <w:color w:val="E24C37"/>
                            <w:spacing w:val="-4"/>
                            <w:sz w:val="18"/>
                          </w:rPr>
                        </w:pPr>
                      </w:p>
                      <w:p w14:paraId="1240B708" w14:textId="77777777" w:rsidR="002D63BB" w:rsidRPr="00787936" w:rsidRDefault="002D63BB" w:rsidP="002D63BB">
                        <w:pPr>
                          <w:jc w:val="center"/>
                          <w:rPr>
                            <w:rFonts w:ascii="Arial" w:hAnsi="Arial" w:cs="Arial"/>
                            <w:color w:val="E24C37"/>
                            <w:spacing w:val="-4"/>
                            <w:sz w:val="18"/>
                          </w:rPr>
                        </w:pPr>
                      </w:p>
                      <w:p w14:paraId="57BA69FF" w14:textId="77777777" w:rsidR="002D63BB" w:rsidRPr="00787936" w:rsidRDefault="002D63BB" w:rsidP="002D63BB">
                        <w:pPr>
                          <w:jc w:val="center"/>
                          <w:rPr>
                            <w:rFonts w:ascii="Arial" w:hAnsi="Arial" w:cs="Arial"/>
                            <w:color w:val="E24C37"/>
                            <w:spacing w:val="-4"/>
                            <w:sz w:val="18"/>
                          </w:rPr>
                        </w:pPr>
                      </w:p>
                      <w:p w14:paraId="25814F67" w14:textId="77777777" w:rsidR="002D63BB" w:rsidRPr="00787936" w:rsidRDefault="002D63BB" w:rsidP="002D63BB">
                        <w:pPr>
                          <w:jc w:val="center"/>
                          <w:rPr>
                            <w:rFonts w:ascii="Arial" w:hAnsi="Arial" w:cs="Arial"/>
                            <w:color w:val="E24C37"/>
                            <w:spacing w:val="-4"/>
                            <w:sz w:val="18"/>
                          </w:rPr>
                        </w:pPr>
                      </w:p>
                      <w:p w14:paraId="6CCFEE3E" w14:textId="77777777" w:rsidR="002D63BB" w:rsidRDefault="002D63BB" w:rsidP="002D63BB">
                        <w:pPr>
                          <w:jc w:val="center"/>
                          <w:rPr>
                            <w:rFonts w:ascii="Arial" w:hAnsi="Arial" w:cs="Arial"/>
                            <w:color w:val="E24C37"/>
                            <w:spacing w:val="-4"/>
                            <w:sz w:val="18"/>
                          </w:rPr>
                        </w:pPr>
                      </w:p>
                      <w:p w14:paraId="7FF3B9D4" w14:textId="77777777" w:rsidR="002D63BB" w:rsidRPr="00787936" w:rsidRDefault="002D63BB" w:rsidP="002D63BB">
                        <w:pPr>
                          <w:jc w:val="center"/>
                          <w:rPr>
                            <w:rFonts w:ascii="Arial" w:hAnsi="Arial" w:cs="Arial"/>
                            <w:color w:val="E24C37"/>
                            <w:spacing w:val="-4"/>
                            <w:sz w:val="18"/>
                          </w:rPr>
                        </w:pPr>
                      </w:p>
                      <w:p w14:paraId="442CFD37" w14:textId="77777777" w:rsidR="002D63BB" w:rsidRPr="00787936" w:rsidRDefault="002D63BB" w:rsidP="002D63BB">
                        <w:pPr>
                          <w:jc w:val="center"/>
                          <w:rPr>
                            <w:rFonts w:ascii="Arial" w:hAnsi="Arial" w:cs="Arial"/>
                            <w:color w:val="E24C37"/>
                            <w:spacing w:val="-4"/>
                            <w:sz w:val="18"/>
                          </w:rPr>
                        </w:pPr>
                      </w:p>
                      <w:p w14:paraId="0CFB02EC" w14:textId="77777777" w:rsidR="002D63BB" w:rsidRPr="007C38BC" w:rsidRDefault="002D63BB" w:rsidP="002D63BB">
                        <w:pPr>
                          <w:jc w:val="center"/>
                          <w:rPr>
                            <w:rFonts w:ascii="Arial" w:hAnsi="Arial" w:cs="Arial"/>
                            <w:color w:val="C00000"/>
                            <w:sz w:val="18"/>
                            <w:szCs w:val="18"/>
                          </w:rPr>
                        </w:pPr>
                        <w:bookmarkStart w:id="4" w:name="_Hlk212467238"/>
                        <w:bookmarkStart w:id="5" w:name="_Hlk212467239"/>
                        <w:bookmarkStart w:id="6" w:name="_Hlk212467240"/>
                        <w:bookmarkStart w:id="7" w:name="_Hlk212467241"/>
                        <w:r w:rsidRPr="007C38BC">
                          <w:rPr>
                            <w:rFonts w:ascii="Arial" w:hAnsi="Arial" w:cs="Arial"/>
                            <w:color w:val="000000"/>
                            <w:spacing w:val="-4"/>
                            <w:sz w:val="18"/>
                            <w:szCs w:val="18"/>
                          </w:rPr>
                          <w:t>Πηγή:</w:t>
                        </w:r>
                        <w:r w:rsidRPr="007C38BC">
                          <w:rPr>
                            <w:rFonts w:ascii="Arial" w:hAnsi="Arial" w:cs="Arial"/>
                            <w:sz w:val="18"/>
                            <w:szCs w:val="18"/>
                          </w:rPr>
                          <w:t xml:space="preserve"> </w:t>
                        </w:r>
                        <w:r w:rsidRPr="007C38BC">
                          <w:rPr>
                            <w:rFonts w:ascii="Arial" w:hAnsi="Arial" w:cs="Arial"/>
                            <w:sz w:val="18"/>
                            <w:szCs w:val="18"/>
                            <w:lang w:val="en-US"/>
                          </w:rPr>
                          <w:t>Bl</w:t>
                        </w:r>
                        <w:proofErr w:type="spellStart"/>
                        <w:r w:rsidRPr="007C38BC">
                          <w:rPr>
                            <w:rFonts w:ascii="Arial" w:hAnsi="Arial" w:cs="Arial"/>
                            <w:color w:val="000000"/>
                            <w:spacing w:val="-4"/>
                            <w:sz w:val="18"/>
                            <w:szCs w:val="18"/>
                          </w:rPr>
                          <w:t>οο</w:t>
                        </w:r>
                        <w:proofErr w:type="spellEnd"/>
                        <w:r w:rsidRPr="007C38BC">
                          <w:rPr>
                            <w:rFonts w:ascii="Arial" w:hAnsi="Arial" w:cs="Arial"/>
                            <w:color w:val="000000"/>
                            <w:spacing w:val="-4"/>
                            <w:sz w:val="18"/>
                            <w:szCs w:val="18"/>
                            <w:lang w:val="en-US"/>
                          </w:rPr>
                          <w:t>mb</w:t>
                        </w:r>
                        <w:proofErr w:type="spellStart"/>
                        <w:r w:rsidRPr="007C38BC">
                          <w:rPr>
                            <w:rFonts w:ascii="Arial" w:hAnsi="Arial" w:cs="Arial"/>
                            <w:color w:val="000000"/>
                            <w:spacing w:val="-4"/>
                            <w:sz w:val="18"/>
                            <w:szCs w:val="18"/>
                          </w:rPr>
                          <w:t>erg</w:t>
                        </w:r>
                        <w:bookmarkEnd w:id="4"/>
                        <w:bookmarkEnd w:id="5"/>
                        <w:bookmarkEnd w:id="6"/>
                        <w:bookmarkEnd w:id="7"/>
                        <w:proofErr w:type="spellEnd"/>
                      </w:p>
                    </w:txbxContent>
                  </v:textbox>
                </v:rect>
                <v:shape id="Freeform 364" o:spid="_x0000_s1046" style="position:absolute;left:11329;top:-83;width:60751;height:27666;visibility:visible;mso-wrap-style:square;v-text-anchor:top" coordsize="9586,4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" adj="-11796480,,5400" path="m9585,l,,,4123r9585,l9585,xe" fillcolor="#e5e4de" stroked="f">
                  <v:stroke joinstyle="miter"/>
                  <v:formulas/>
                  <v:path arrowok="t" o:connecttype="custom" o:connectlocs="38572861,0;0,0;0,17631795;38572861,17631795;38572861,0" o:connectangles="0,0,0,0,0" textboxrect="0,0,9586,4124"/>
                  <v:textbox>
                    <w:txbxContent>
                      <w:p w14:paraId="14ABC658" w14:textId="77777777" w:rsidR="002D63BB" w:rsidRPr="001E6512" w:rsidRDefault="002D63BB" w:rsidP="002D63BB">
                        <w:pPr>
                          <w:tabs>
                            <w:tab w:val="left" w:pos="2410"/>
                          </w:tabs>
                          <w:spacing w:after="0" w:line="240" w:lineRule="auto"/>
                          <w:rPr>
                            <w:rFonts w:ascii="Arial" w:hAnsi="Arial" w:cs="Arial"/>
                            <w:sz w:val="10"/>
                            <w:szCs w:val="10"/>
                          </w:rPr>
                        </w:pPr>
                      </w:p>
                      <w:p w14:paraId="1CE4D0B3" w14:textId="77777777" w:rsidR="002D63BB" w:rsidRPr="001E6512" w:rsidRDefault="002D63BB" w:rsidP="002D63BB">
                        <w:pPr>
                          <w:tabs>
                            <w:tab w:val="left" w:pos="2410"/>
                          </w:tabs>
                          <w:spacing w:after="0" w:line="240" w:lineRule="auto"/>
                          <w:rPr>
                            <w:rFonts w:ascii="Arial" w:eastAsia="Arial" w:hAnsi="Arial" w:cs="Arial"/>
                            <w:color w:val="0E3B70"/>
                            <w:sz w:val="20"/>
                            <w:szCs w:val="20"/>
                          </w:rPr>
                        </w:pPr>
                        <w:r>
                          <w:rPr>
                            <w:rFonts w:ascii="Arial" w:eastAsia="Arial" w:hAnsi="Arial" w:cs="Arial"/>
                            <w:color w:val="0E3B70"/>
                            <w:sz w:val="20"/>
                            <w:szCs w:val="20"/>
                          </w:rPr>
                          <w:t>Αποδόσεις 10ετών ομολόγων</w:t>
                        </w:r>
                        <w:r w:rsidRPr="004D5DD2">
                          <w:rPr>
                            <w:rFonts w:ascii="Arial" w:eastAsia="Arial" w:hAnsi="Arial" w:cs="Arial"/>
                            <w:noProof/>
                            <w:color w:val="0E3B70"/>
                            <w:sz w:val="20"/>
                            <w:szCs w:val="20"/>
                            <w:lang w:val="en-US"/>
                          </w:rPr>
                          <w:drawing>
                            <wp:inline distT="0" distB="0" distL="0" distR="0" wp14:anchorId="024140CE" wp14:editId="1C5FC115">
                              <wp:extent cx="5897880" cy="469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7880" cy="46990"/>
                                      </a:xfrm>
                                      <a:prstGeom prst="rect">
                                        <a:avLst/>
                                      </a:prstGeom>
                                      <a:noFill/>
                                      <a:ln>
                                        <a:noFill/>
                                      </a:ln>
                                    </pic:spPr>
                                  </pic:pic>
                                </a:graphicData>
                              </a:graphic>
                            </wp:inline>
                          </w:drawing>
                        </w:r>
                      </w:p>
                      <w:p w14:paraId="11271562" w14:textId="0AF55539" w:rsidR="002D63BB" w:rsidRDefault="000F435B" w:rsidP="002D63BB">
                        <w:pPr>
                          <w:tabs>
                            <w:tab w:val="left" w:pos="2410"/>
                          </w:tabs>
                          <w:spacing w:after="0" w:line="240" w:lineRule="auto"/>
                          <w:rPr>
                            <w:rFonts w:ascii="Arial" w:eastAsia="Arial" w:hAnsi="Arial" w:cs="Arial"/>
                            <w:color w:val="0E3B70"/>
                            <w:sz w:val="20"/>
                            <w:szCs w:val="20"/>
                          </w:rPr>
                        </w:pPr>
                        <w:r>
                          <w:rPr>
                            <w:noProof/>
                          </w:rPr>
                          <w:drawing>
                            <wp:inline distT="0" distB="0" distL="0" distR="0" wp14:anchorId="00D32269" wp14:editId="3EDBBA2F">
                              <wp:extent cx="5762625" cy="2286000"/>
                              <wp:effectExtent l="0" t="0" r="0" b="0"/>
                              <wp:docPr id="19766866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86664"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762625" cy="2286000"/>
                                      </a:xfrm>
                                      <a:prstGeom prst="rect">
                                        <a:avLst/>
                                      </a:prstGeom>
                                    </pic:spPr>
                                  </pic:pic>
                                </a:graphicData>
                              </a:graphic>
                            </wp:inline>
                          </w:drawing>
                        </w:r>
                      </w:p>
                      <w:p w14:paraId="236C067A" w14:textId="77777777" w:rsidR="002D63BB" w:rsidRPr="005F4DC6" w:rsidRDefault="002D63BB" w:rsidP="002D63BB">
                        <w:pPr>
                          <w:tabs>
                            <w:tab w:val="left" w:pos="2410"/>
                          </w:tabs>
                          <w:spacing w:after="0" w:line="240" w:lineRule="auto"/>
                          <w:jc w:val="center"/>
                          <w:rPr>
                            <w:rFonts w:ascii="Arial" w:hAnsi="Arial" w:cs="Arial"/>
                            <w:sz w:val="20"/>
                          </w:rPr>
                        </w:pPr>
                      </w:p>
                    </w:txbxContent>
                  </v:textbox>
                </v:shape>
                <w10:wrap anchorx="margin"/>
              </v:group>
            </w:pict>
          </mc:Fallback>
        </mc:AlternateContent>
      </w:r>
    </w:p>
    <w:p w14:paraId="0FB8AD53" w14:textId="77777777" w:rsidR="002D63BB" w:rsidRPr="001A4785" w:rsidRDefault="002D63BB" w:rsidP="002D63BB">
      <w:pPr>
        <w:spacing w:after="0"/>
        <w:ind w:right="170"/>
        <w:rPr>
          <w:rFonts w:ascii="Arial" w:eastAsia="Arial" w:hAnsi="Arial" w:cs="Arial"/>
          <w:color w:val="231F20"/>
          <w:sz w:val="20"/>
          <w:szCs w:val="19"/>
        </w:rPr>
      </w:pPr>
    </w:p>
    <w:p w14:paraId="3ADE05D8" w14:textId="77777777" w:rsidR="002D63BB" w:rsidRPr="001A4785" w:rsidRDefault="002D63BB" w:rsidP="002D63BB">
      <w:pPr>
        <w:spacing w:after="0" w:line="240" w:lineRule="auto"/>
        <w:ind w:left="2160"/>
        <w:rPr>
          <w:rFonts w:ascii="Calibri" w:eastAsia="Calibri" w:hAnsi="Calibri" w:cs="Times New Roman"/>
          <w:sz w:val="20"/>
          <w:szCs w:val="20"/>
        </w:rPr>
      </w:pPr>
    </w:p>
    <w:p w14:paraId="72930E40" w14:textId="77777777" w:rsidR="002D63BB" w:rsidRPr="00CF43B8" w:rsidRDefault="002D63BB" w:rsidP="002D63BB">
      <w:pPr>
        <w:spacing w:after="0" w:line="240" w:lineRule="auto"/>
        <w:rPr>
          <w:rFonts w:ascii="Calibri" w:eastAsia="Calibri" w:hAnsi="Calibri" w:cs="Times New Roman"/>
          <w:sz w:val="20"/>
          <w:szCs w:val="20"/>
        </w:rPr>
      </w:pPr>
    </w:p>
    <w:p w14:paraId="0E96A4D7" w14:textId="77777777" w:rsidR="002D63BB" w:rsidRPr="001A4785" w:rsidRDefault="002D63BB" w:rsidP="002D63BB">
      <w:pPr>
        <w:spacing w:after="0" w:line="240" w:lineRule="auto"/>
        <w:ind w:left="2160"/>
        <w:rPr>
          <w:rFonts w:ascii="Calibri" w:eastAsia="Calibri" w:hAnsi="Calibri" w:cs="Times New Roman"/>
          <w:sz w:val="20"/>
          <w:szCs w:val="20"/>
        </w:rPr>
      </w:pPr>
    </w:p>
    <w:p w14:paraId="443E7BAF" w14:textId="77777777" w:rsidR="002D63BB" w:rsidRPr="001A4785" w:rsidRDefault="002D63BB" w:rsidP="002D63BB">
      <w:pPr>
        <w:spacing w:after="0" w:line="240" w:lineRule="auto"/>
        <w:ind w:left="2160"/>
        <w:rPr>
          <w:rFonts w:ascii="Calibri" w:eastAsia="Calibri" w:hAnsi="Calibri" w:cs="Times New Roman"/>
          <w:sz w:val="20"/>
          <w:szCs w:val="20"/>
        </w:rPr>
      </w:pPr>
    </w:p>
    <w:p w14:paraId="2C1BCF87" w14:textId="77777777" w:rsidR="002D63BB" w:rsidRPr="001A4785" w:rsidRDefault="002D63BB" w:rsidP="002D63BB">
      <w:pPr>
        <w:spacing w:after="0" w:line="240" w:lineRule="auto"/>
        <w:ind w:left="2160"/>
        <w:rPr>
          <w:rFonts w:ascii="Calibri" w:eastAsia="Calibri" w:hAnsi="Calibri" w:cs="Times New Roman"/>
          <w:sz w:val="20"/>
          <w:szCs w:val="20"/>
        </w:rPr>
      </w:pPr>
    </w:p>
    <w:p w14:paraId="41F5378C" w14:textId="77777777" w:rsidR="002D63BB" w:rsidRPr="001A4785" w:rsidRDefault="002D63BB" w:rsidP="002D63BB">
      <w:pPr>
        <w:spacing w:after="0" w:line="240" w:lineRule="auto"/>
        <w:ind w:left="2160"/>
        <w:rPr>
          <w:rFonts w:ascii="Calibri" w:eastAsia="Calibri" w:hAnsi="Calibri" w:cs="Times New Roman"/>
          <w:sz w:val="20"/>
          <w:szCs w:val="20"/>
        </w:rPr>
      </w:pPr>
    </w:p>
    <w:p w14:paraId="7760D6F7" w14:textId="77777777" w:rsidR="002D63BB" w:rsidRPr="001A4785" w:rsidRDefault="002D63BB" w:rsidP="002D63BB">
      <w:pPr>
        <w:spacing w:after="0" w:line="240" w:lineRule="auto"/>
        <w:ind w:left="2160"/>
        <w:rPr>
          <w:rFonts w:ascii="Arial" w:eastAsia="Calibri" w:hAnsi="Arial" w:cs="Arial"/>
          <w:sz w:val="20"/>
          <w:szCs w:val="20"/>
        </w:rPr>
      </w:pPr>
    </w:p>
    <w:p w14:paraId="5923AB27" w14:textId="77777777" w:rsidR="002D63BB" w:rsidRPr="001A4785" w:rsidRDefault="002D63BB" w:rsidP="002D63BB">
      <w:pPr>
        <w:spacing w:after="0" w:line="240" w:lineRule="auto"/>
        <w:ind w:left="2160"/>
        <w:rPr>
          <w:rFonts w:ascii="Arial" w:eastAsia="Calibri" w:hAnsi="Arial" w:cs="Arial"/>
          <w:sz w:val="20"/>
          <w:szCs w:val="20"/>
        </w:rPr>
      </w:pPr>
    </w:p>
    <w:p w14:paraId="4869E6E3" w14:textId="77777777" w:rsidR="002D63BB" w:rsidRPr="001A4785" w:rsidRDefault="002D63BB" w:rsidP="002D63BB">
      <w:pPr>
        <w:spacing w:after="0" w:line="240" w:lineRule="auto"/>
        <w:ind w:left="2160"/>
        <w:rPr>
          <w:rFonts w:ascii="Calibri" w:eastAsia="Calibri" w:hAnsi="Calibri" w:cs="Times New Roman"/>
          <w:sz w:val="20"/>
          <w:szCs w:val="20"/>
        </w:rPr>
      </w:pPr>
    </w:p>
    <w:p w14:paraId="21CB65A3" w14:textId="77777777" w:rsidR="002D63BB" w:rsidRPr="001A4785" w:rsidRDefault="002D63BB" w:rsidP="002D63BB">
      <w:pPr>
        <w:spacing w:after="0" w:line="240" w:lineRule="auto"/>
        <w:ind w:left="2160"/>
        <w:rPr>
          <w:rFonts w:ascii="Calibri" w:eastAsia="Calibri" w:hAnsi="Calibri" w:cs="Times New Roman"/>
          <w:sz w:val="20"/>
          <w:szCs w:val="20"/>
        </w:rPr>
      </w:pPr>
    </w:p>
    <w:p w14:paraId="1306E985" w14:textId="77777777" w:rsidR="002D63BB" w:rsidRPr="001A4785" w:rsidRDefault="002D63BB" w:rsidP="002D63BB">
      <w:pPr>
        <w:spacing w:after="0" w:line="240" w:lineRule="auto"/>
        <w:ind w:left="2160"/>
        <w:rPr>
          <w:rFonts w:ascii="Calibri" w:eastAsia="Calibri" w:hAnsi="Calibri" w:cs="Times New Roman"/>
          <w:sz w:val="20"/>
          <w:szCs w:val="20"/>
        </w:rPr>
      </w:pPr>
    </w:p>
    <w:p w14:paraId="0B395BDA" w14:textId="77777777" w:rsidR="002D63BB" w:rsidRPr="001A4785" w:rsidRDefault="002D63BB" w:rsidP="002D63BB">
      <w:pPr>
        <w:spacing w:after="0" w:line="240" w:lineRule="auto"/>
        <w:ind w:left="2160"/>
        <w:rPr>
          <w:rFonts w:ascii="Arial" w:eastAsia="Calibri" w:hAnsi="Arial" w:cs="Arial"/>
          <w:sz w:val="18"/>
          <w:szCs w:val="20"/>
        </w:rPr>
      </w:pPr>
    </w:p>
    <w:p w14:paraId="32856714" w14:textId="77777777" w:rsidR="002D63BB" w:rsidRPr="001A4785" w:rsidRDefault="002D63BB" w:rsidP="002D63BB">
      <w:pPr>
        <w:spacing w:after="0" w:line="240" w:lineRule="auto"/>
        <w:ind w:left="2160"/>
        <w:rPr>
          <w:rFonts w:ascii="Arial" w:eastAsia="Calibri" w:hAnsi="Arial" w:cs="Arial"/>
          <w:sz w:val="18"/>
          <w:szCs w:val="20"/>
        </w:rPr>
      </w:pPr>
    </w:p>
    <w:p w14:paraId="42D03C89" w14:textId="77777777" w:rsidR="002D63BB" w:rsidRPr="001A4785" w:rsidRDefault="002D63BB" w:rsidP="002D63BB">
      <w:pPr>
        <w:spacing w:after="0" w:line="240" w:lineRule="auto"/>
        <w:ind w:left="2160"/>
        <w:rPr>
          <w:rFonts w:ascii="Arial" w:eastAsia="Calibri" w:hAnsi="Arial" w:cs="Arial"/>
          <w:sz w:val="18"/>
          <w:szCs w:val="20"/>
        </w:rPr>
      </w:pPr>
    </w:p>
    <w:p w14:paraId="49AF3E8B" w14:textId="77777777" w:rsidR="002D63BB" w:rsidRPr="001A4785" w:rsidRDefault="002D63BB" w:rsidP="002D63BB">
      <w:pPr>
        <w:spacing w:after="0" w:line="240" w:lineRule="auto"/>
        <w:rPr>
          <w:rFonts w:ascii="Arial" w:eastAsia="Calibri" w:hAnsi="Arial" w:cs="Arial"/>
          <w:sz w:val="18"/>
          <w:szCs w:val="20"/>
        </w:rPr>
      </w:pPr>
    </w:p>
    <w:p w14:paraId="62FF2E1D" w14:textId="77777777" w:rsidR="002D63BB" w:rsidRPr="001A4785" w:rsidRDefault="002D63BB" w:rsidP="002D63BB">
      <w:pPr>
        <w:spacing w:after="0" w:line="240" w:lineRule="auto"/>
        <w:ind w:left="2160"/>
        <w:rPr>
          <w:rFonts w:ascii="Arial" w:eastAsia="Calibri" w:hAnsi="Arial" w:cs="Arial"/>
          <w:sz w:val="18"/>
          <w:szCs w:val="20"/>
        </w:rPr>
      </w:pPr>
    </w:p>
    <w:p w14:paraId="729903A5" w14:textId="77777777" w:rsidR="002D63BB" w:rsidRPr="001A4785" w:rsidRDefault="002D63BB" w:rsidP="002D63BB">
      <w:pPr>
        <w:spacing w:after="0" w:line="240" w:lineRule="auto"/>
        <w:ind w:left="2160"/>
        <w:rPr>
          <w:rFonts w:ascii="Arial" w:eastAsia="Calibri" w:hAnsi="Arial" w:cs="Arial"/>
          <w:sz w:val="18"/>
          <w:szCs w:val="20"/>
        </w:rPr>
      </w:pPr>
    </w:p>
    <w:p w14:paraId="732DCD78" w14:textId="77777777" w:rsidR="002D63BB" w:rsidRPr="001A4785" w:rsidRDefault="002D63BB" w:rsidP="002D63BB">
      <w:pPr>
        <w:spacing w:after="0" w:line="240" w:lineRule="auto"/>
        <w:ind w:left="2160"/>
        <w:rPr>
          <w:rFonts w:ascii="Arial" w:eastAsia="Calibri" w:hAnsi="Arial" w:cs="Arial"/>
          <w:sz w:val="18"/>
          <w:szCs w:val="20"/>
        </w:rPr>
      </w:pPr>
    </w:p>
    <w:p w14:paraId="3F30709A" w14:textId="77777777" w:rsidR="002D63BB" w:rsidRPr="001A4785" w:rsidRDefault="002D63BB" w:rsidP="002D63BB">
      <w:pPr>
        <w:spacing w:after="0" w:line="240" w:lineRule="auto"/>
        <w:ind w:left="2160"/>
        <w:rPr>
          <w:rFonts w:ascii="Arial" w:eastAsia="Calibri" w:hAnsi="Arial" w:cs="Arial"/>
          <w:sz w:val="18"/>
          <w:szCs w:val="20"/>
        </w:rPr>
      </w:pPr>
    </w:p>
    <w:p w14:paraId="405C8F19" w14:textId="77777777" w:rsidR="002D63BB" w:rsidRPr="001A4785" w:rsidRDefault="002D63BB" w:rsidP="002D63BB">
      <w:pPr>
        <w:spacing w:after="0" w:line="240" w:lineRule="auto"/>
        <w:ind w:left="2160"/>
        <w:rPr>
          <w:rFonts w:ascii="Arial" w:eastAsia="Calibri" w:hAnsi="Arial" w:cs="Arial"/>
          <w:sz w:val="18"/>
          <w:szCs w:val="20"/>
        </w:rPr>
      </w:pPr>
      <w:r>
        <w:rPr>
          <w:noProof/>
        </w:rPr>
        <mc:AlternateContent>
          <mc:Choice Requires="wpg">
            <w:drawing>
              <wp:anchor distT="0" distB="0" distL="114300" distR="114300" simplePos="0" relativeHeight="251676160" behindDoc="1" locked="0" layoutInCell="1" allowOverlap="1" wp14:anchorId="6730D7ED" wp14:editId="57D88E5D">
                <wp:simplePos x="0" y="0"/>
                <wp:positionH relativeFrom="margin">
                  <wp:align>left</wp:align>
                </wp:positionH>
                <wp:positionV relativeFrom="paragraph">
                  <wp:posOffset>72288</wp:posOffset>
                </wp:positionV>
                <wp:extent cx="7195820" cy="2743200"/>
                <wp:effectExtent l="0" t="0" r="508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5820" cy="2743200"/>
                          <a:chOff x="58" y="-83"/>
                          <a:chExt cx="72022" cy="27507"/>
                        </a:xfrm>
                      </wpg:grpSpPr>
                      <wps:wsp>
                        <wps:cNvPr id="50" name="Rectangle 24"/>
                        <wps:cNvSpPr>
                          <a:spLocks noChangeArrowheads="1"/>
                        </wps:cNvSpPr>
                        <wps:spPr bwMode="auto">
                          <a:xfrm>
                            <a:off x="58" y="-69"/>
                            <a:ext cx="10058" cy="27493"/>
                          </a:xfrm>
                          <a:prstGeom prst="rect">
                            <a:avLst/>
                          </a:prstGeom>
                          <a:solidFill>
                            <a:srgbClr val="E5E4DE"/>
                          </a:solidFill>
                          <a:ln>
                            <a:noFill/>
                          </a:ln>
                        </wps:spPr>
                        <wps:txbx>
                          <w:txbxContent>
                            <w:p w14:paraId="652D40D2" w14:textId="77777777" w:rsidR="002D63BB" w:rsidRPr="00D92236" w:rsidRDefault="002D63BB" w:rsidP="002D63BB">
                              <w:pPr>
                                <w:jc w:val="center"/>
                                <w:rPr>
                                  <w:rFonts w:ascii="Arial" w:hAnsi="Arial" w:cs="Arial"/>
                                  <w:color w:val="E24C37"/>
                                  <w:spacing w:val="-4"/>
                                  <w:sz w:val="18"/>
                                </w:rPr>
                              </w:pPr>
                              <w:r w:rsidRPr="00787936">
                                <w:rPr>
                                  <w:rFonts w:ascii="Arial" w:hAnsi="Arial" w:cs="Arial"/>
                                  <w:color w:val="E24C37"/>
                                  <w:spacing w:val="-4"/>
                                  <w:sz w:val="18"/>
                                </w:rPr>
                                <w:br/>
                              </w:r>
                            </w:p>
                            <w:p w14:paraId="141CAF94" w14:textId="77777777" w:rsidR="002D63BB" w:rsidRPr="003666B6" w:rsidRDefault="002D63BB" w:rsidP="002D63BB">
                              <w:pPr>
                                <w:jc w:val="center"/>
                                <w:rPr>
                                  <w:rFonts w:ascii="Arial" w:hAnsi="Arial" w:cs="Arial"/>
                                  <w:color w:val="E24C37"/>
                                  <w:spacing w:val="-4"/>
                                  <w:sz w:val="18"/>
                                </w:rPr>
                              </w:pPr>
                            </w:p>
                            <w:p w14:paraId="2B887AD6" w14:textId="77777777" w:rsidR="002D63BB" w:rsidRPr="00787936" w:rsidRDefault="002D63BB" w:rsidP="002D63BB">
                              <w:pPr>
                                <w:jc w:val="center"/>
                                <w:rPr>
                                  <w:rFonts w:ascii="Arial" w:hAnsi="Arial" w:cs="Arial"/>
                                  <w:color w:val="E24C37"/>
                                  <w:spacing w:val="-4"/>
                                  <w:sz w:val="18"/>
                                </w:rPr>
                              </w:pPr>
                            </w:p>
                            <w:p w14:paraId="2DDD34D1" w14:textId="77777777" w:rsidR="002D63BB" w:rsidRPr="00787936" w:rsidRDefault="002D63BB" w:rsidP="002D63BB">
                              <w:pPr>
                                <w:jc w:val="center"/>
                                <w:rPr>
                                  <w:rFonts w:ascii="Arial" w:hAnsi="Arial" w:cs="Arial"/>
                                  <w:color w:val="E24C37"/>
                                  <w:spacing w:val="-4"/>
                                  <w:sz w:val="18"/>
                                </w:rPr>
                              </w:pPr>
                            </w:p>
                            <w:p w14:paraId="1A3FFDEF" w14:textId="77777777" w:rsidR="002D63BB" w:rsidRPr="00787936" w:rsidRDefault="002D63BB" w:rsidP="002D63BB">
                              <w:pPr>
                                <w:jc w:val="center"/>
                                <w:rPr>
                                  <w:rFonts w:ascii="Arial" w:hAnsi="Arial" w:cs="Arial"/>
                                  <w:color w:val="E24C37"/>
                                  <w:spacing w:val="-4"/>
                                  <w:sz w:val="18"/>
                                </w:rPr>
                              </w:pPr>
                            </w:p>
                            <w:p w14:paraId="23FD82A8" w14:textId="77777777" w:rsidR="002D63BB" w:rsidRDefault="002D63BB" w:rsidP="002D63BB">
                              <w:pPr>
                                <w:jc w:val="center"/>
                                <w:rPr>
                                  <w:rFonts w:ascii="Arial" w:hAnsi="Arial" w:cs="Arial"/>
                                  <w:color w:val="E24C37"/>
                                  <w:spacing w:val="-4"/>
                                  <w:sz w:val="18"/>
                                </w:rPr>
                              </w:pPr>
                            </w:p>
                            <w:p w14:paraId="4F8A2FC9" w14:textId="77777777" w:rsidR="002D63BB" w:rsidRPr="00787936" w:rsidRDefault="002D63BB" w:rsidP="002D63BB">
                              <w:pPr>
                                <w:jc w:val="center"/>
                                <w:rPr>
                                  <w:rFonts w:ascii="Arial" w:hAnsi="Arial" w:cs="Arial"/>
                                  <w:color w:val="E24C37"/>
                                  <w:spacing w:val="-4"/>
                                  <w:sz w:val="18"/>
                                </w:rPr>
                              </w:pPr>
                            </w:p>
                            <w:p w14:paraId="03581A2D" w14:textId="77777777" w:rsidR="002D63BB" w:rsidRPr="00787936" w:rsidRDefault="002D63BB" w:rsidP="002D63BB">
                              <w:pPr>
                                <w:jc w:val="center"/>
                                <w:rPr>
                                  <w:rFonts w:ascii="Arial" w:hAnsi="Arial" w:cs="Arial"/>
                                  <w:color w:val="E24C37"/>
                                  <w:spacing w:val="-4"/>
                                  <w:sz w:val="18"/>
                                </w:rPr>
                              </w:pPr>
                            </w:p>
                            <w:p w14:paraId="65F0CFE4" w14:textId="77777777" w:rsidR="002D63BB" w:rsidRPr="007C38BC" w:rsidRDefault="002D63BB" w:rsidP="002D63BB">
                              <w:pPr>
                                <w:jc w:val="center"/>
                                <w:rPr>
                                  <w:rFonts w:ascii="Arial" w:hAnsi="Arial" w:cs="Arial"/>
                                  <w:color w:val="C00000"/>
                                  <w:sz w:val="18"/>
                                  <w:szCs w:val="18"/>
                                </w:rPr>
                              </w:pPr>
                              <w:r w:rsidRPr="007C38BC">
                                <w:rPr>
                                  <w:rFonts w:ascii="Arial" w:hAnsi="Arial" w:cs="Arial"/>
                                  <w:color w:val="000000"/>
                                  <w:spacing w:val="-4"/>
                                  <w:sz w:val="18"/>
                                  <w:szCs w:val="18"/>
                                </w:rPr>
                                <w:t>Πηγή:</w:t>
                              </w:r>
                              <w:r w:rsidRPr="007C38BC">
                                <w:rPr>
                                  <w:rFonts w:ascii="Arial" w:hAnsi="Arial" w:cs="Arial"/>
                                  <w:sz w:val="18"/>
                                  <w:szCs w:val="18"/>
                                </w:rPr>
                                <w:t xml:space="preserve"> </w:t>
                              </w:r>
                              <w:r w:rsidRPr="007C38BC">
                                <w:rPr>
                                  <w:rFonts w:ascii="Arial" w:hAnsi="Arial" w:cs="Arial"/>
                                  <w:sz w:val="18"/>
                                  <w:szCs w:val="18"/>
                                  <w:lang w:val="en-US"/>
                                </w:rPr>
                                <w:t>Bl</w:t>
                              </w:r>
                              <w:proofErr w:type="spellStart"/>
                              <w:r w:rsidRPr="007C38BC">
                                <w:rPr>
                                  <w:rFonts w:ascii="Arial" w:hAnsi="Arial" w:cs="Arial"/>
                                  <w:color w:val="000000"/>
                                  <w:spacing w:val="-4"/>
                                  <w:sz w:val="18"/>
                                  <w:szCs w:val="18"/>
                                </w:rPr>
                                <w:t>οο</w:t>
                              </w:r>
                              <w:proofErr w:type="spellEnd"/>
                              <w:r w:rsidRPr="007C38BC">
                                <w:rPr>
                                  <w:rFonts w:ascii="Arial" w:hAnsi="Arial" w:cs="Arial"/>
                                  <w:color w:val="000000"/>
                                  <w:spacing w:val="-4"/>
                                  <w:sz w:val="18"/>
                                  <w:szCs w:val="18"/>
                                  <w:lang w:val="en-US"/>
                                </w:rPr>
                                <w:t>mb</w:t>
                              </w:r>
                              <w:proofErr w:type="spellStart"/>
                              <w:r w:rsidRPr="007C38BC">
                                <w:rPr>
                                  <w:rFonts w:ascii="Arial" w:hAnsi="Arial" w:cs="Arial"/>
                                  <w:color w:val="000000"/>
                                  <w:spacing w:val="-4"/>
                                  <w:sz w:val="18"/>
                                  <w:szCs w:val="18"/>
                                </w:rPr>
                                <w:t>erg</w:t>
                              </w:r>
                              <w:proofErr w:type="spellEnd"/>
                            </w:p>
                          </w:txbxContent>
                        </wps:txbx>
                        <wps:bodyPr rot="0" vert="horz" wrap="square" lIns="91440" tIns="45720" rIns="91440" bIns="45720" anchor="t" anchorCtr="0" upright="1">
                          <a:noAutofit/>
                        </wps:bodyPr>
                      </wps:wsp>
                      <wps:wsp>
                        <wps:cNvPr id="51" name="Freeform 364"/>
                        <wps:cNvSpPr>
                          <a:spLocks/>
                        </wps:cNvSpPr>
                        <wps:spPr bwMode="auto">
                          <a:xfrm>
                            <a:off x="11329" y="-83"/>
                            <a:ext cx="60751" cy="27493"/>
                          </a:xfrm>
                          <a:custGeom>
                            <a:avLst/>
                            <a:gdLst>
                              <a:gd name="T0" fmla="*/ 6086475 w 9586"/>
                              <a:gd name="T1" fmla="*/ 0 h 4124"/>
                              <a:gd name="T2" fmla="*/ 0 w 9586"/>
                              <a:gd name="T3" fmla="*/ 0 h 4124"/>
                              <a:gd name="T4" fmla="*/ 0 w 9586"/>
                              <a:gd name="T5" fmla="*/ 2628263 h 4124"/>
                              <a:gd name="T6" fmla="*/ 6086475 w 9586"/>
                              <a:gd name="T7" fmla="*/ 2628263 h 4124"/>
                              <a:gd name="T8" fmla="*/ 6086475 w 9586"/>
                              <a:gd name="T9" fmla="*/ 0 h 4124"/>
                              <a:gd name="T10" fmla="*/ 0 60000 65536"/>
                              <a:gd name="T11" fmla="*/ 0 60000 65536"/>
                              <a:gd name="T12" fmla="*/ 0 60000 65536"/>
                              <a:gd name="T13" fmla="*/ 0 60000 65536"/>
                              <a:gd name="T14" fmla="*/ 0 60000 65536"/>
                              <a:gd name="T15" fmla="*/ 0 w 9586"/>
                              <a:gd name="T16" fmla="*/ 0 h 4124"/>
                              <a:gd name="T17" fmla="*/ 9586 w 9586"/>
                              <a:gd name="T18" fmla="*/ 4124 h 4124"/>
                            </a:gdLst>
                            <a:ahLst/>
                            <a:cxnLst>
                              <a:cxn ang="T10">
                                <a:pos x="T0" y="T1"/>
                              </a:cxn>
                              <a:cxn ang="T11">
                                <a:pos x="T2" y="T3"/>
                              </a:cxn>
                              <a:cxn ang="T12">
                                <a:pos x="T4" y="T5"/>
                              </a:cxn>
                              <a:cxn ang="T13">
                                <a:pos x="T6" y="T7"/>
                              </a:cxn>
                              <a:cxn ang="T14">
                                <a:pos x="T8" y="T9"/>
                              </a:cxn>
                            </a:cxnLst>
                            <a:rect l="T15" t="T16" r="T17" b="T18"/>
                            <a:pathLst>
                              <a:path w="9586" h="4124">
                                <a:moveTo>
                                  <a:pt x="9585" y="0"/>
                                </a:moveTo>
                                <a:lnTo>
                                  <a:pt x="0" y="0"/>
                                </a:lnTo>
                                <a:lnTo>
                                  <a:pt x="0" y="4123"/>
                                </a:lnTo>
                                <a:lnTo>
                                  <a:pt x="9585" y="4123"/>
                                </a:lnTo>
                                <a:lnTo>
                                  <a:pt x="9585" y="0"/>
                                </a:lnTo>
                                <a:close/>
                              </a:path>
                            </a:pathLst>
                          </a:custGeom>
                          <a:solidFill>
                            <a:srgbClr val="E5E4DE"/>
                          </a:solidFill>
                          <a:ln>
                            <a:noFill/>
                          </a:ln>
                        </wps:spPr>
                        <wps:txbx>
                          <w:txbxContent>
                            <w:p w14:paraId="626449B9" w14:textId="77777777" w:rsidR="002D63BB" w:rsidRPr="001E6512" w:rsidRDefault="002D63BB" w:rsidP="002D63BB">
                              <w:pPr>
                                <w:tabs>
                                  <w:tab w:val="left" w:pos="2410"/>
                                </w:tabs>
                                <w:spacing w:after="0" w:line="240" w:lineRule="auto"/>
                                <w:rPr>
                                  <w:rFonts w:ascii="Arial" w:hAnsi="Arial" w:cs="Arial"/>
                                  <w:sz w:val="10"/>
                                  <w:szCs w:val="10"/>
                                </w:rPr>
                              </w:pPr>
                            </w:p>
                            <w:p w14:paraId="3C6D2DA0" w14:textId="77777777" w:rsidR="002D63BB" w:rsidRPr="001E6512" w:rsidRDefault="002D63BB" w:rsidP="002D63BB">
                              <w:pPr>
                                <w:tabs>
                                  <w:tab w:val="left" w:pos="2410"/>
                                </w:tabs>
                                <w:spacing w:after="0" w:line="240" w:lineRule="auto"/>
                                <w:rPr>
                                  <w:rFonts w:ascii="Arial" w:eastAsia="Arial" w:hAnsi="Arial" w:cs="Arial"/>
                                  <w:color w:val="0E3B70"/>
                                  <w:sz w:val="20"/>
                                  <w:szCs w:val="20"/>
                                </w:rPr>
                              </w:pPr>
                              <w:r>
                                <w:rPr>
                                  <w:rFonts w:ascii="Arial" w:eastAsia="Arial" w:hAnsi="Arial" w:cs="Arial"/>
                                  <w:color w:val="0E3B70"/>
                                  <w:sz w:val="20"/>
                                  <w:szCs w:val="20"/>
                                </w:rPr>
                                <w:t>Τιμές χρυσού, πετρελαίου, φυσικού αερίου</w:t>
                              </w:r>
                              <w:r w:rsidRPr="004D5DD2">
                                <w:rPr>
                                  <w:rFonts w:ascii="Arial" w:eastAsia="Arial" w:hAnsi="Arial" w:cs="Arial"/>
                                  <w:noProof/>
                                  <w:color w:val="0E3B70"/>
                                  <w:sz w:val="20"/>
                                  <w:szCs w:val="20"/>
                                  <w:lang w:val="en-US"/>
                                </w:rPr>
                                <w:drawing>
                                  <wp:inline distT="0" distB="0" distL="0" distR="0" wp14:anchorId="56D64E3B" wp14:editId="76840EC3">
                                    <wp:extent cx="5897880" cy="4699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7880" cy="46990"/>
                                            </a:xfrm>
                                            <a:prstGeom prst="rect">
                                              <a:avLst/>
                                            </a:prstGeom>
                                            <a:noFill/>
                                            <a:ln>
                                              <a:noFill/>
                                            </a:ln>
                                          </pic:spPr>
                                        </pic:pic>
                                      </a:graphicData>
                                    </a:graphic>
                                  </wp:inline>
                                </w:drawing>
                              </w:r>
                            </w:p>
                            <w:p w14:paraId="437C30C9" w14:textId="2C12CEAC" w:rsidR="002D63BB" w:rsidRDefault="002D63BB" w:rsidP="002D63BB">
                              <w:pPr>
                                <w:tabs>
                                  <w:tab w:val="left" w:pos="2410"/>
                                </w:tabs>
                                <w:spacing w:after="0" w:line="240" w:lineRule="auto"/>
                                <w:rPr>
                                  <w:rFonts w:ascii="Arial" w:eastAsia="Arial" w:hAnsi="Arial" w:cs="Arial"/>
                                  <w:color w:val="0E3B70"/>
                                  <w:sz w:val="20"/>
                                  <w:szCs w:val="20"/>
                                </w:rPr>
                              </w:pPr>
                              <w:r>
                                <w:t xml:space="preserve"> </w:t>
                              </w:r>
                              <w:r w:rsidR="00585719">
                                <w:rPr>
                                  <w:noProof/>
                                </w:rPr>
                                <w:drawing>
                                  <wp:inline distT="0" distB="0" distL="0" distR="0" wp14:anchorId="164C8684" wp14:editId="10D1429C">
                                    <wp:extent cx="2886075" cy="2286000"/>
                                    <wp:effectExtent l="0" t="0" r="0" b="0"/>
                                    <wp:docPr id="18142059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05949"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2886075" cy="2286000"/>
                                            </a:xfrm>
                                            <a:prstGeom prst="rect">
                                              <a:avLst/>
                                            </a:prstGeom>
                                          </pic:spPr>
                                        </pic:pic>
                                      </a:graphicData>
                                    </a:graphic>
                                  </wp:inline>
                                </w:drawing>
                              </w:r>
                              <w:r w:rsidRPr="00714250">
                                <w:t xml:space="preserve"> </w:t>
                              </w:r>
                              <w:r w:rsidR="00585719">
                                <w:rPr>
                                  <w:noProof/>
                                </w:rPr>
                                <w:drawing>
                                  <wp:inline distT="0" distB="0" distL="0" distR="0" wp14:anchorId="688F6A42" wp14:editId="60EC54A5">
                                    <wp:extent cx="2876550" cy="2286000"/>
                                    <wp:effectExtent l="0" t="0" r="0" b="0"/>
                                    <wp:docPr id="13022752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275248"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2876550" cy="2286000"/>
                                            </a:xfrm>
                                            <a:prstGeom prst="rect">
                                              <a:avLst/>
                                            </a:prstGeom>
                                          </pic:spPr>
                                        </pic:pic>
                                      </a:graphicData>
                                    </a:graphic>
                                  </wp:inline>
                                </w:drawing>
                              </w:r>
                            </w:p>
                            <w:p w14:paraId="0E686ACF" w14:textId="77777777" w:rsidR="002D63BB" w:rsidRPr="005F4DC6" w:rsidRDefault="002D63BB" w:rsidP="002D63BB">
                              <w:pPr>
                                <w:tabs>
                                  <w:tab w:val="left" w:pos="2410"/>
                                </w:tabs>
                                <w:spacing w:after="0" w:line="240" w:lineRule="auto"/>
                                <w:jc w:val="center"/>
                                <w:rPr>
                                  <w:rFonts w:ascii="Arial" w:hAnsi="Arial" w:cs="Arial"/>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730D7ED" id="Group 48" o:spid="_x0000_s1047" style="position:absolute;left:0;text-align:left;margin-left:0;margin-top:5.7pt;width:566.6pt;height:3in;z-index:-251640320;mso-position-horizontal:left;mso-position-horizontal-relative:margin;mso-height-relative:margin" coordorigin="58,-83" coordsize="72022,27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">
                <v:rect id="Rectangle 24" o:spid="_x0000_s1048" style="position:absolute;left:58;top:-69;width:10058;height:27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" fillcolor="#e5e4de" stroked="f">
                  <v:textbox>
                    <w:txbxContent>
                      <w:p w14:paraId="652D40D2" w14:textId="77777777" w:rsidR="002D63BB" w:rsidRPr="00D92236" w:rsidRDefault="002D63BB" w:rsidP="002D63BB">
                        <w:pPr>
                          <w:jc w:val="center"/>
                          <w:rPr>
                            <w:rFonts w:ascii="Arial" w:hAnsi="Arial" w:cs="Arial"/>
                            <w:color w:val="E24C37"/>
                            <w:spacing w:val="-4"/>
                            <w:sz w:val="18"/>
                          </w:rPr>
                        </w:pPr>
                        <w:r w:rsidRPr="00787936">
                          <w:rPr>
                            <w:rFonts w:ascii="Arial" w:hAnsi="Arial" w:cs="Arial"/>
                            <w:color w:val="E24C37"/>
                            <w:spacing w:val="-4"/>
                            <w:sz w:val="18"/>
                          </w:rPr>
                          <w:br/>
                        </w:r>
                      </w:p>
                      <w:p w14:paraId="141CAF94" w14:textId="77777777" w:rsidR="002D63BB" w:rsidRPr="003666B6" w:rsidRDefault="002D63BB" w:rsidP="002D63BB">
                        <w:pPr>
                          <w:jc w:val="center"/>
                          <w:rPr>
                            <w:rFonts w:ascii="Arial" w:hAnsi="Arial" w:cs="Arial"/>
                            <w:color w:val="E24C37"/>
                            <w:spacing w:val="-4"/>
                            <w:sz w:val="18"/>
                          </w:rPr>
                        </w:pPr>
                      </w:p>
                      <w:p w14:paraId="2B887AD6" w14:textId="77777777" w:rsidR="002D63BB" w:rsidRPr="00787936" w:rsidRDefault="002D63BB" w:rsidP="002D63BB">
                        <w:pPr>
                          <w:jc w:val="center"/>
                          <w:rPr>
                            <w:rFonts w:ascii="Arial" w:hAnsi="Arial" w:cs="Arial"/>
                            <w:color w:val="E24C37"/>
                            <w:spacing w:val="-4"/>
                            <w:sz w:val="18"/>
                          </w:rPr>
                        </w:pPr>
                      </w:p>
                      <w:p w14:paraId="2DDD34D1" w14:textId="77777777" w:rsidR="002D63BB" w:rsidRPr="00787936" w:rsidRDefault="002D63BB" w:rsidP="002D63BB">
                        <w:pPr>
                          <w:jc w:val="center"/>
                          <w:rPr>
                            <w:rFonts w:ascii="Arial" w:hAnsi="Arial" w:cs="Arial"/>
                            <w:color w:val="E24C37"/>
                            <w:spacing w:val="-4"/>
                            <w:sz w:val="18"/>
                          </w:rPr>
                        </w:pPr>
                      </w:p>
                      <w:p w14:paraId="1A3FFDEF" w14:textId="77777777" w:rsidR="002D63BB" w:rsidRPr="00787936" w:rsidRDefault="002D63BB" w:rsidP="002D63BB">
                        <w:pPr>
                          <w:jc w:val="center"/>
                          <w:rPr>
                            <w:rFonts w:ascii="Arial" w:hAnsi="Arial" w:cs="Arial"/>
                            <w:color w:val="E24C37"/>
                            <w:spacing w:val="-4"/>
                            <w:sz w:val="18"/>
                          </w:rPr>
                        </w:pPr>
                      </w:p>
                      <w:p w14:paraId="23FD82A8" w14:textId="77777777" w:rsidR="002D63BB" w:rsidRDefault="002D63BB" w:rsidP="002D63BB">
                        <w:pPr>
                          <w:jc w:val="center"/>
                          <w:rPr>
                            <w:rFonts w:ascii="Arial" w:hAnsi="Arial" w:cs="Arial"/>
                            <w:color w:val="E24C37"/>
                            <w:spacing w:val="-4"/>
                            <w:sz w:val="18"/>
                          </w:rPr>
                        </w:pPr>
                      </w:p>
                      <w:p w14:paraId="4F8A2FC9" w14:textId="77777777" w:rsidR="002D63BB" w:rsidRPr="00787936" w:rsidRDefault="002D63BB" w:rsidP="002D63BB">
                        <w:pPr>
                          <w:jc w:val="center"/>
                          <w:rPr>
                            <w:rFonts w:ascii="Arial" w:hAnsi="Arial" w:cs="Arial"/>
                            <w:color w:val="E24C37"/>
                            <w:spacing w:val="-4"/>
                            <w:sz w:val="18"/>
                          </w:rPr>
                        </w:pPr>
                      </w:p>
                      <w:p w14:paraId="03581A2D" w14:textId="77777777" w:rsidR="002D63BB" w:rsidRPr="00787936" w:rsidRDefault="002D63BB" w:rsidP="002D63BB">
                        <w:pPr>
                          <w:jc w:val="center"/>
                          <w:rPr>
                            <w:rFonts w:ascii="Arial" w:hAnsi="Arial" w:cs="Arial"/>
                            <w:color w:val="E24C37"/>
                            <w:spacing w:val="-4"/>
                            <w:sz w:val="18"/>
                          </w:rPr>
                        </w:pPr>
                      </w:p>
                      <w:p w14:paraId="65F0CFE4" w14:textId="77777777" w:rsidR="002D63BB" w:rsidRPr="007C38BC" w:rsidRDefault="002D63BB" w:rsidP="002D63BB">
                        <w:pPr>
                          <w:jc w:val="center"/>
                          <w:rPr>
                            <w:rFonts w:ascii="Arial" w:hAnsi="Arial" w:cs="Arial"/>
                            <w:color w:val="C00000"/>
                            <w:sz w:val="18"/>
                            <w:szCs w:val="18"/>
                          </w:rPr>
                        </w:pPr>
                        <w:r w:rsidRPr="007C38BC">
                          <w:rPr>
                            <w:rFonts w:ascii="Arial" w:hAnsi="Arial" w:cs="Arial"/>
                            <w:color w:val="000000"/>
                            <w:spacing w:val="-4"/>
                            <w:sz w:val="18"/>
                            <w:szCs w:val="18"/>
                          </w:rPr>
                          <w:t>Πηγή:</w:t>
                        </w:r>
                        <w:r w:rsidRPr="007C38BC">
                          <w:rPr>
                            <w:rFonts w:ascii="Arial" w:hAnsi="Arial" w:cs="Arial"/>
                            <w:sz w:val="18"/>
                            <w:szCs w:val="18"/>
                          </w:rPr>
                          <w:t xml:space="preserve"> </w:t>
                        </w:r>
                        <w:r w:rsidRPr="007C38BC">
                          <w:rPr>
                            <w:rFonts w:ascii="Arial" w:hAnsi="Arial" w:cs="Arial"/>
                            <w:sz w:val="18"/>
                            <w:szCs w:val="18"/>
                            <w:lang w:val="en-US"/>
                          </w:rPr>
                          <w:t>Bl</w:t>
                        </w:r>
                        <w:proofErr w:type="spellStart"/>
                        <w:r w:rsidRPr="007C38BC">
                          <w:rPr>
                            <w:rFonts w:ascii="Arial" w:hAnsi="Arial" w:cs="Arial"/>
                            <w:color w:val="000000"/>
                            <w:spacing w:val="-4"/>
                            <w:sz w:val="18"/>
                            <w:szCs w:val="18"/>
                          </w:rPr>
                          <w:t>οο</w:t>
                        </w:r>
                        <w:proofErr w:type="spellEnd"/>
                        <w:r w:rsidRPr="007C38BC">
                          <w:rPr>
                            <w:rFonts w:ascii="Arial" w:hAnsi="Arial" w:cs="Arial"/>
                            <w:color w:val="000000"/>
                            <w:spacing w:val="-4"/>
                            <w:sz w:val="18"/>
                            <w:szCs w:val="18"/>
                            <w:lang w:val="en-US"/>
                          </w:rPr>
                          <w:t>mb</w:t>
                        </w:r>
                        <w:proofErr w:type="spellStart"/>
                        <w:r w:rsidRPr="007C38BC">
                          <w:rPr>
                            <w:rFonts w:ascii="Arial" w:hAnsi="Arial" w:cs="Arial"/>
                            <w:color w:val="000000"/>
                            <w:spacing w:val="-4"/>
                            <w:sz w:val="18"/>
                            <w:szCs w:val="18"/>
                          </w:rPr>
                          <w:t>erg</w:t>
                        </w:r>
                        <w:proofErr w:type="spellEnd"/>
                      </w:p>
                    </w:txbxContent>
                  </v:textbox>
                </v:rect>
                <v:shape id="Freeform 364" o:spid="_x0000_s1049" style="position:absolute;left:11329;top:-83;width:60751;height:27493;visibility:visible;mso-wrap-style:square;v-text-anchor:top" coordsize="9586,4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" adj="-11796480,,5400" path="m9585,l,,,4123r9585,l9585,xe" fillcolor="#e5e4de" stroked="f">
                  <v:stroke joinstyle="miter"/>
                  <v:formulas/>
                  <v:path arrowok="t" o:connecttype="custom" o:connectlocs="38572861,0;0,0;0,17521541;38572861,17521541;38572861,0" o:connectangles="0,0,0,0,0" textboxrect="0,0,9586,4124"/>
                  <v:textbox>
                    <w:txbxContent>
                      <w:p w14:paraId="626449B9" w14:textId="77777777" w:rsidR="002D63BB" w:rsidRPr="001E6512" w:rsidRDefault="002D63BB" w:rsidP="002D63BB">
                        <w:pPr>
                          <w:tabs>
                            <w:tab w:val="left" w:pos="2410"/>
                          </w:tabs>
                          <w:spacing w:after="0" w:line="240" w:lineRule="auto"/>
                          <w:rPr>
                            <w:rFonts w:ascii="Arial" w:hAnsi="Arial" w:cs="Arial"/>
                            <w:sz w:val="10"/>
                            <w:szCs w:val="10"/>
                          </w:rPr>
                        </w:pPr>
                      </w:p>
                      <w:p w14:paraId="3C6D2DA0" w14:textId="77777777" w:rsidR="002D63BB" w:rsidRPr="001E6512" w:rsidRDefault="002D63BB" w:rsidP="002D63BB">
                        <w:pPr>
                          <w:tabs>
                            <w:tab w:val="left" w:pos="2410"/>
                          </w:tabs>
                          <w:spacing w:after="0" w:line="240" w:lineRule="auto"/>
                          <w:rPr>
                            <w:rFonts w:ascii="Arial" w:eastAsia="Arial" w:hAnsi="Arial" w:cs="Arial"/>
                            <w:color w:val="0E3B70"/>
                            <w:sz w:val="20"/>
                            <w:szCs w:val="20"/>
                          </w:rPr>
                        </w:pPr>
                        <w:r>
                          <w:rPr>
                            <w:rFonts w:ascii="Arial" w:eastAsia="Arial" w:hAnsi="Arial" w:cs="Arial"/>
                            <w:color w:val="0E3B70"/>
                            <w:sz w:val="20"/>
                            <w:szCs w:val="20"/>
                          </w:rPr>
                          <w:t>Τιμές χρυσού, πετρελαίου, φυσικού αερίου</w:t>
                        </w:r>
                        <w:r w:rsidRPr="004D5DD2">
                          <w:rPr>
                            <w:rFonts w:ascii="Arial" w:eastAsia="Arial" w:hAnsi="Arial" w:cs="Arial"/>
                            <w:noProof/>
                            <w:color w:val="0E3B70"/>
                            <w:sz w:val="20"/>
                            <w:szCs w:val="20"/>
                            <w:lang w:val="en-US"/>
                          </w:rPr>
                          <w:drawing>
                            <wp:inline distT="0" distB="0" distL="0" distR="0" wp14:anchorId="56D64E3B" wp14:editId="76840EC3">
                              <wp:extent cx="5897880" cy="4699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7880" cy="46990"/>
                                      </a:xfrm>
                                      <a:prstGeom prst="rect">
                                        <a:avLst/>
                                      </a:prstGeom>
                                      <a:noFill/>
                                      <a:ln>
                                        <a:noFill/>
                                      </a:ln>
                                    </pic:spPr>
                                  </pic:pic>
                                </a:graphicData>
                              </a:graphic>
                            </wp:inline>
                          </w:drawing>
                        </w:r>
                      </w:p>
                      <w:p w14:paraId="437C30C9" w14:textId="2C12CEAC" w:rsidR="002D63BB" w:rsidRDefault="002D63BB" w:rsidP="002D63BB">
                        <w:pPr>
                          <w:tabs>
                            <w:tab w:val="left" w:pos="2410"/>
                          </w:tabs>
                          <w:spacing w:after="0" w:line="240" w:lineRule="auto"/>
                          <w:rPr>
                            <w:rFonts w:ascii="Arial" w:eastAsia="Arial" w:hAnsi="Arial" w:cs="Arial"/>
                            <w:color w:val="0E3B70"/>
                            <w:sz w:val="20"/>
                            <w:szCs w:val="20"/>
                          </w:rPr>
                        </w:pPr>
                        <w:r>
                          <w:t xml:space="preserve"> </w:t>
                        </w:r>
                        <w:r w:rsidR="00585719">
                          <w:rPr>
                            <w:noProof/>
                          </w:rPr>
                          <w:drawing>
                            <wp:inline distT="0" distB="0" distL="0" distR="0" wp14:anchorId="164C8684" wp14:editId="10D1429C">
                              <wp:extent cx="2886075" cy="2286000"/>
                              <wp:effectExtent l="0" t="0" r="0" b="0"/>
                              <wp:docPr id="18142059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05949"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2886075" cy="2286000"/>
                                      </a:xfrm>
                                      <a:prstGeom prst="rect">
                                        <a:avLst/>
                                      </a:prstGeom>
                                    </pic:spPr>
                                  </pic:pic>
                                </a:graphicData>
                              </a:graphic>
                            </wp:inline>
                          </w:drawing>
                        </w:r>
                        <w:r w:rsidRPr="00714250">
                          <w:t xml:space="preserve"> </w:t>
                        </w:r>
                        <w:r w:rsidR="00585719">
                          <w:rPr>
                            <w:noProof/>
                          </w:rPr>
                          <w:drawing>
                            <wp:inline distT="0" distB="0" distL="0" distR="0" wp14:anchorId="688F6A42" wp14:editId="60EC54A5">
                              <wp:extent cx="2876550" cy="2286000"/>
                              <wp:effectExtent l="0" t="0" r="0" b="0"/>
                              <wp:docPr id="13022752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275248"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2876550" cy="2286000"/>
                                      </a:xfrm>
                                      <a:prstGeom prst="rect">
                                        <a:avLst/>
                                      </a:prstGeom>
                                    </pic:spPr>
                                  </pic:pic>
                                </a:graphicData>
                              </a:graphic>
                            </wp:inline>
                          </w:drawing>
                        </w:r>
                      </w:p>
                      <w:p w14:paraId="0E686ACF" w14:textId="77777777" w:rsidR="002D63BB" w:rsidRPr="005F4DC6" w:rsidRDefault="002D63BB" w:rsidP="002D63BB">
                        <w:pPr>
                          <w:tabs>
                            <w:tab w:val="left" w:pos="2410"/>
                          </w:tabs>
                          <w:spacing w:after="0" w:line="240" w:lineRule="auto"/>
                          <w:jc w:val="center"/>
                          <w:rPr>
                            <w:rFonts w:ascii="Arial" w:hAnsi="Arial" w:cs="Arial"/>
                            <w:sz w:val="20"/>
                          </w:rPr>
                        </w:pPr>
                      </w:p>
                    </w:txbxContent>
                  </v:textbox>
                </v:shape>
                <w10:wrap anchorx="margin"/>
              </v:group>
            </w:pict>
          </mc:Fallback>
        </mc:AlternateContent>
      </w:r>
    </w:p>
    <w:p w14:paraId="39EA930A" w14:textId="77777777" w:rsidR="002D63BB" w:rsidRPr="001A4785" w:rsidRDefault="002D63BB" w:rsidP="002D63BB">
      <w:pPr>
        <w:spacing w:after="0" w:line="240" w:lineRule="auto"/>
        <w:ind w:left="2160"/>
        <w:rPr>
          <w:rFonts w:ascii="Calibri" w:eastAsia="Calibri" w:hAnsi="Calibri" w:cs="Times New Roman"/>
          <w:sz w:val="20"/>
          <w:szCs w:val="20"/>
        </w:rPr>
      </w:pPr>
    </w:p>
    <w:p w14:paraId="7717C21E" w14:textId="77777777" w:rsidR="002D63BB" w:rsidRPr="001A4785" w:rsidRDefault="002D63BB" w:rsidP="002D63BB">
      <w:pPr>
        <w:spacing w:after="0" w:line="240" w:lineRule="auto"/>
        <w:ind w:left="2160"/>
        <w:rPr>
          <w:rFonts w:ascii="Calibri" w:eastAsia="Calibri" w:hAnsi="Calibri" w:cs="Times New Roman"/>
          <w:sz w:val="20"/>
          <w:szCs w:val="20"/>
        </w:rPr>
      </w:pPr>
    </w:p>
    <w:p w14:paraId="657EF0C8" w14:textId="77777777" w:rsidR="002D63BB" w:rsidRPr="001A4785" w:rsidRDefault="002D63BB" w:rsidP="002D63BB">
      <w:pPr>
        <w:spacing w:after="0" w:line="240" w:lineRule="auto"/>
        <w:ind w:left="2160"/>
        <w:rPr>
          <w:rFonts w:ascii="Calibri" w:eastAsia="Calibri" w:hAnsi="Calibri" w:cs="Times New Roman"/>
          <w:sz w:val="20"/>
          <w:szCs w:val="20"/>
        </w:rPr>
      </w:pPr>
    </w:p>
    <w:p w14:paraId="51E81A79" w14:textId="77777777" w:rsidR="002D63BB" w:rsidRPr="001A4785" w:rsidRDefault="002D63BB" w:rsidP="002D63BB">
      <w:pPr>
        <w:spacing w:after="0" w:line="240" w:lineRule="auto"/>
        <w:ind w:left="2160"/>
        <w:rPr>
          <w:rFonts w:ascii="Calibri" w:eastAsia="Calibri" w:hAnsi="Calibri" w:cs="Times New Roman"/>
          <w:sz w:val="20"/>
          <w:szCs w:val="20"/>
        </w:rPr>
      </w:pPr>
    </w:p>
    <w:p w14:paraId="504C6A6C" w14:textId="77777777" w:rsidR="002D63BB" w:rsidRPr="001A4785" w:rsidRDefault="002D63BB" w:rsidP="002D63BB">
      <w:pPr>
        <w:spacing w:after="0" w:line="240" w:lineRule="auto"/>
        <w:ind w:left="2160"/>
        <w:rPr>
          <w:rFonts w:ascii="Calibri" w:eastAsia="Calibri" w:hAnsi="Calibri" w:cs="Times New Roman"/>
          <w:sz w:val="20"/>
          <w:szCs w:val="20"/>
        </w:rPr>
      </w:pPr>
    </w:p>
    <w:p w14:paraId="1E9BA29A" w14:textId="77777777" w:rsidR="002D63BB" w:rsidRPr="001A4785" w:rsidRDefault="002D63BB" w:rsidP="002D63BB">
      <w:pPr>
        <w:spacing w:after="0" w:line="240" w:lineRule="auto"/>
        <w:ind w:left="2160"/>
        <w:rPr>
          <w:rFonts w:ascii="Calibri" w:eastAsia="Calibri" w:hAnsi="Calibri" w:cs="Times New Roman"/>
          <w:sz w:val="20"/>
          <w:szCs w:val="20"/>
        </w:rPr>
      </w:pPr>
    </w:p>
    <w:p w14:paraId="53B9C0F7" w14:textId="77777777" w:rsidR="002D63BB" w:rsidRPr="001A4785" w:rsidRDefault="002D63BB" w:rsidP="002D63BB">
      <w:pPr>
        <w:spacing w:after="0" w:line="240" w:lineRule="auto"/>
        <w:ind w:left="2160"/>
        <w:rPr>
          <w:rFonts w:ascii="Calibri" w:eastAsia="Calibri" w:hAnsi="Calibri" w:cs="Times New Roman"/>
          <w:sz w:val="20"/>
          <w:szCs w:val="20"/>
        </w:rPr>
      </w:pPr>
    </w:p>
    <w:p w14:paraId="182CA776" w14:textId="77777777" w:rsidR="002D63BB" w:rsidRPr="001A4785" w:rsidRDefault="002D63BB" w:rsidP="002D63BB">
      <w:pPr>
        <w:spacing w:after="0" w:line="240" w:lineRule="auto"/>
        <w:ind w:left="2160"/>
        <w:rPr>
          <w:rFonts w:ascii="Calibri" w:eastAsia="Calibri" w:hAnsi="Calibri" w:cs="Times New Roman"/>
          <w:sz w:val="20"/>
          <w:szCs w:val="20"/>
        </w:rPr>
      </w:pPr>
    </w:p>
    <w:p w14:paraId="04212AA5" w14:textId="77777777" w:rsidR="002D63BB" w:rsidRPr="001A4785" w:rsidRDefault="002D63BB" w:rsidP="002D63BB">
      <w:pPr>
        <w:spacing w:after="0" w:line="240" w:lineRule="auto"/>
        <w:ind w:left="2160"/>
        <w:rPr>
          <w:rFonts w:ascii="Calibri" w:eastAsia="Calibri" w:hAnsi="Calibri" w:cs="Times New Roman"/>
          <w:sz w:val="20"/>
          <w:szCs w:val="20"/>
        </w:rPr>
      </w:pPr>
    </w:p>
    <w:p w14:paraId="076DA814" w14:textId="77777777" w:rsidR="002D63BB" w:rsidRPr="001A4785" w:rsidRDefault="002D63BB" w:rsidP="002D63BB">
      <w:pPr>
        <w:spacing w:after="0" w:line="240" w:lineRule="auto"/>
        <w:ind w:left="2160"/>
        <w:rPr>
          <w:rFonts w:ascii="Calibri" w:eastAsia="Calibri" w:hAnsi="Calibri" w:cs="Times New Roman"/>
          <w:sz w:val="20"/>
          <w:szCs w:val="20"/>
        </w:rPr>
      </w:pPr>
    </w:p>
    <w:p w14:paraId="14D5BA38" w14:textId="77777777" w:rsidR="002D63BB" w:rsidRPr="001A4785" w:rsidRDefault="002D63BB" w:rsidP="002D63BB">
      <w:pPr>
        <w:spacing w:after="0" w:line="240" w:lineRule="auto"/>
        <w:ind w:left="1843" w:right="230"/>
        <w:rPr>
          <w:rFonts w:ascii="Arial" w:hAnsi="Arial" w:cs="Arial"/>
          <w:b/>
          <w:bCs/>
          <w:color w:val="63A1AA"/>
          <w:sz w:val="20"/>
          <w:szCs w:val="20"/>
          <w:lang w:eastAsia="el-GR"/>
        </w:rPr>
      </w:pPr>
    </w:p>
    <w:p w14:paraId="6655BD99" w14:textId="77777777" w:rsidR="002D63BB" w:rsidRPr="001A4785" w:rsidRDefault="002D63BB" w:rsidP="002D63BB">
      <w:pPr>
        <w:spacing w:after="0" w:line="240" w:lineRule="auto"/>
        <w:ind w:left="1843" w:right="230"/>
        <w:rPr>
          <w:rFonts w:ascii="Arial" w:hAnsi="Arial" w:cs="Arial"/>
          <w:b/>
          <w:bCs/>
          <w:color w:val="63A1AA"/>
          <w:sz w:val="20"/>
          <w:szCs w:val="20"/>
          <w:lang w:eastAsia="el-GR"/>
        </w:rPr>
      </w:pPr>
    </w:p>
    <w:p w14:paraId="02578CD3" w14:textId="77777777" w:rsidR="002D63BB" w:rsidRPr="001A4785" w:rsidRDefault="002D63BB" w:rsidP="002D63BB">
      <w:pPr>
        <w:spacing w:after="0" w:line="240" w:lineRule="auto"/>
        <w:ind w:left="1843" w:right="230"/>
        <w:rPr>
          <w:rFonts w:ascii="Arial" w:hAnsi="Arial" w:cs="Arial"/>
          <w:b/>
          <w:bCs/>
          <w:color w:val="63A1AA"/>
          <w:sz w:val="20"/>
          <w:szCs w:val="20"/>
          <w:lang w:eastAsia="el-GR"/>
        </w:rPr>
      </w:pPr>
    </w:p>
    <w:p w14:paraId="73C21FE4" w14:textId="77777777" w:rsidR="002D63BB" w:rsidRPr="00DE58B1" w:rsidRDefault="002D63BB" w:rsidP="002D63BB">
      <w:pPr>
        <w:pStyle w:val="BodyText"/>
        <w:spacing w:line="264" w:lineRule="auto"/>
        <w:ind w:right="230"/>
        <w:jc w:val="both"/>
        <w:rPr>
          <w:color w:val="2F5496" w:themeColor="accent5" w:themeShade="BF"/>
          <w:sz w:val="20"/>
          <w:szCs w:val="20"/>
          <w:lang w:val="el-GR"/>
        </w:rPr>
      </w:pPr>
    </w:p>
    <w:p w14:paraId="794E523B" w14:textId="77777777" w:rsidR="002D63BB" w:rsidRDefault="002D63BB" w:rsidP="002D63BB">
      <w:pPr>
        <w:pStyle w:val="BodyText"/>
        <w:spacing w:line="264" w:lineRule="auto"/>
        <w:ind w:right="230"/>
        <w:jc w:val="both"/>
        <w:rPr>
          <w:color w:val="2F5496" w:themeColor="accent5" w:themeShade="BF"/>
          <w:sz w:val="20"/>
          <w:szCs w:val="20"/>
          <w:lang w:val="el-GR"/>
        </w:rPr>
      </w:pPr>
    </w:p>
    <w:p w14:paraId="4CB5A1A3" w14:textId="77777777" w:rsidR="002D63BB" w:rsidRDefault="002D63BB" w:rsidP="002D63BB">
      <w:pPr>
        <w:pStyle w:val="BodyText"/>
        <w:spacing w:line="264" w:lineRule="auto"/>
        <w:ind w:right="230"/>
        <w:jc w:val="both"/>
        <w:rPr>
          <w:color w:val="2F5496" w:themeColor="accent5" w:themeShade="BF"/>
          <w:sz w:val="20"/>
          <w:szCs w:val="20"/>
          <w:lang w:val="el-GR"/>
        </w:rPr>
      </w:pPr>
    </w:p>
    <w:p w14:paraId="76F970A2" w14:textId="047DFC22" w:rsidR="00B14DB5" w:rsidRPr="005F220B" w:rsidRDefault="00B14DB5" w:rsidP="005F220B">
      <w:pPr>
        <w:pStyle w:val="EndnoteText"/>
        <w:spacing w:after="0" w:line="240" w:lineRule="auto"/>
        <w:rPr>
          <w:rFonts w:ascii="Arial" w:hAnsi="Arial" w:cs="Arial"/>
          <w:sz w:val="18"/>
          <w:lang w:val="en-US"/>
        </w:rPr>
      </w:pPr>
    </w:p>
    <w:sectPr w:rsidR="00B14DB5" w:rsidRPr="005F220B" w:rsidSect="0005468B">
      <w:headerReference w:type="default" r:id="rId33"/>
      <w:footerReference w:type="default" r:id="rId34"/>
      <w:headerReference w:type="first" r:id="rId35"/>
      <w:footerReference w:type="first" r:id="rId36"/>
      <w:endnotePr>
        <w:numFmt w:val="decimal"/>
      </w:endnotePr>
      <w:type w:val="continuous"/>
      <w:pgSz w:w="11906" w:h="16838"/>
      <w:pgMar w:top="1207" w:right="420" w:bottom="568" w:left="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2F7AD" w14:textId="77777777" w:rsidR="00F40D42" w:rsidRDefault="00F40D42" w:rsidP="002453D6">
      <w:pPr>
        <w:spacing w:after="0" w:line="240" w:lineRule="auto"/>
      </w:pPr>
      <w:r>
        <w:separator/>
      </w:r>
    </w:p>
  </w:endnote>
  <w:endnote w:type="continuationSeparator" w:id="0">
    <w:p w14:paraId="63A32A8B" w14:textId="77777777" w:rsidR="00F40D42" w:rsidRDefault="00F40D42" w:rsidP="002453D6">
      <w:pPr>
        <w:spacing w:after="0" w:line="240" w:lineRule="auto"/>
      </w:pPr>
      <w:r>
        <w:continuationSeparator/>
      </w:r>
    </w:p>
  </w:endnote>
  <w:endnote w:id="1">
    <w:p w14:paraId="6D1DC241" w14:textId="6C15CAC3" w:rsidR="0035790C" w:rsidRPr="00B90CB5" w:rsidRDefault="0035790C" w:rsidP="007739BD">
      <w:pPr>
        <w:pStyle w:val="EndnoteText"/>
        <w:ind w:left="1758" w:right="227"/>
        <w:jc w:val="both"/>
        <w:rPr>
          <w:rFonts w:ascii="Arial" w:hAnsi="Arial" w:cs="Arial"/>
          <w:sz w:val="16"/>
          <w:szCs w:val="16"/>
        </w:rPr>
      </w:pPr>
      <w:r w:rsidRPr="00A84930">
        <w:rPr>
          <w:rStyle w:val="EndnoteReference"/>
          <w:rFonts w:ascii="Arial" w:hAnsi="Arial" w:cs="Arial"/>
          <w:sz w:val="16"/>
          <w:szCs w:val="16"/>
        </w:rPr>
        <w:endnoteRef/>
      </w:r>
      <w:r w:rsidRPr="00A84930">
        <w:rPr>
          <w:rFonts w:ascii="Arial" w:hAnsi="Arial" w:cs="Arial"/>
          <w:sz w:val="16"/>
          <w:szCs w:val="16"/>
        </w:rPr>
        <w:t xml:space="preserve"> Τα στοιχεία εκταμιεύσεων προς τους τελικούς δικαιούχους έχουν αντληθεί από την Τράπεζα της Ελλάδος </w:t>
      </w:r>
      <w:r w:rsidR="00AE3219" w:rsidRPr="00083D64">
        <w:rPr>
          <w:rFonts w:ascii="Arial" w:hAnsi="Arial" w:cs="Arial"/>
          <w:sz w:val="16"/>
          <w:szCs w:val="16"/>
        </w:rPr>
        <w:t>(Note on the Greek economy, 17/7/2026)</w:t>
      </w:r>
      <w:r w:rsidR="00AE3219">
        <w:rPr>
          <w:rFonts w:ascii="Arial" w:hAnsi="Arial" w:cs="Arial"/>
          <w:sz w:val="16"/>
          <w:szCs w:val="16"/>
        </w:rPr>
        <w:t>.</w:t>
      </w:r>
      <w:r w:rsidR="00AE3219" w:rsidRPr="00083D64">
        <w:rPr>
          <w:rFonts w:ascii="Arial" w:hAnsi="Arial" w:cs="Arial"/>
          <w:sz w:val="16"/>
          <w:szCs w:val="16"/>
        </w:rPr>
        <w:t xml:space="preserve"> </w:t>
      </w:r>
      <w:r w:rsidR="00AE3219">
        <w:rPr>
          <w:rFonts w:ascii="Arial" w:hAnsi="Arial" w:cs="Arial"/>
          <w:sz w:val="16"/>
          <w:szCs w:val="16"/>
        </w:rPr>
        <w:t>Ο μήνας</w:t>
      </w:r>
      <w:r w:rsidRPr="00A84930">
        <w:rPr>
          <w:rFonts w:ascii="Arial" w:hAnsi="Arial" w:cs="Arial"/>
          <w:sz w:val="16"/>
          <w:szCs w:val="16"/>
        </w:rPr>
        <w:t xml:space="preserve"> αναφοράς </w:t>
      </w:r>
      <w:r w:rsidR="00AE3219" w:rsidRPr="00A161A1">
        <w:rPr>
          <w:rFonts w:ascii="Arial" w:hAnsi="Arial" w:cs="Arial"/>
          <w:sz w:val="16"/>
          <w:szCs w:val="16"/>
        </w:rPr>
        <w:t>για το σκέλος των επιχορηγήσεων</w:t>
      </w:r>
      <w:r w:rsidR="00AE3219" w:rsidRPr="00AE3219">
        <w:rPr>
          <w:rFonts w:ascii="Arial" w:hAnsi="Arial" w:cs="Arial"/>
          <w:sz w:val="16"/>
          <w:szCs w:val="16"/>
        </w:rPr>
        <w:t xml:space="preserve"> </w:t>
      </w:r>
      <w:r w:rsidR="00AE3219">
        <w:rPr>
          <w:rFonts w:ascii="Arial" w:hAnsi="Arial" w:cs="Arial"/>
          <w:sz w:val="16"/>
          <w:szCs w:val="16"/>
        </w:rPr>
        <w:t xml:space="preserve">είναι ο </w:t>
      </w:r>
      <w:r w:rsidR="00AE3219" w:rsidRPr="00A84930">
        <w:rPr>
          <w:rFonts w:ascii="Arial" w:hAnsi="Arial" w:cs="Arial"/>
          <w:sz w:val="16"/>
          <w:szCs w:val="16"/>
        </w:rPr>
        <w:t>Δεκέμβριο</w:t>
      </w:r>
      <w:r w:rsidR="00AE3219">
        <w:rPr>
          <w:rFonts w:ascii="Arial" w:hAnsi="Arial" w:cs="Arial"/>
          <w:sz w:val="16"/>
          <w:szCs w:val="16"/>
        </w:rPr>
        <w:t>ς</w:t>
      </w:r>
      <w:r w:rsidR="00AE3219" w:rsidRPr="00A84930">
        <w:rPr>
          <w:rFonts w:ascii="Arial" w:hAnsi="Arial" w:cs="Arial"/>
          <w:sz w:val="16"/>
          <w:szCs w:val="16"/>
        </w:rPr>
        <w:t xml:space="preserve"> 2025</w:t>
      </w:r>
      <w:r w:rsidR="00AE3219">
        <w:rPr>
          <w:rFonts w:ascii="Arial" w:hAnsi="Arial" w:cs="Arial"/>
          <w:sz w:val="16"/>
          <w:szCs w:val="16"/>
        </w:rPr>
        <w:t xml:space="preserve">, ενώ </w:t>
      </w:r>
      <w:r w:rsidR="00AE3219" w:rsidRPr="00BE3401">
        <w:rPr>
          <w:rFonts w:ascii="Arial" w:hAnsi="Arial" w:cs="Arial"/>
          <w:sz w:val="16"/>
          <w:szCs w:val="16"/>
        </w:rPr>
        <w:t>για το σκέλος των δανείων</w:t>
      </w:r>
      <w:r w:rsidR="00AE3219" w:rsidRPr="00AE3219">
        <w:rPr>
          <w:rFonts w:ascii="Arial" w:hAnsi="Arial" w:cs="Arial"/>
          <w:sz w:val="16"/>
          <w:szCs w:val="16"/>
        </w:rPr>
        <w:t xml:space="preserve"> </w:t>
      </w:r>
      <w:r w:rsidR="00AE3219">
        <w:rPr>
          <w:rFonts w:ascii="Arial" w:hAnsi="Arial" w:cs="Arial"/>
          <w:sz w:val="16"/>
          <w:szCs w:val="16"/>
        </w:rPr>
        <w:t xml:space="preserve">ο </w:t>
      </w:r>
      <w:r w:rsidR="00AE3219" w:rsidRPr="00A84930">
        <w:rPr>
          <w:rFonts w:ascii="Arial" w:hAnsi="Arial" w:cs="Arial"/>
          <w:sz w:val="16"/>
          <w:szCs w:val="16"/>
        </w:rPr>
        <w:t>Ιούνιο</w:t>
      </w:r>
      <w:r w:rsidR="00AE3219">
        <w:rPr>
          <w:rFonts w:ascii="Arial" w:hAnsi="Arial" w:cs="Arial"/>
          <w:sz w:val="16"/>
          <w:szCs w:val="16"/>
        </w:rPr>
        <w:t>ς</w:t>
      </w:r>
      <w:r w:rsidR="00AE3219" w:rsidRPr="00A84930">
        <w:rPr>
          <w:rFonts w:ascii="Arial" w:hAnsi="Arial" w:cs="Arial"/>
          <w:sz w:val="16"/>
          <w:szCs w:val="16"/>
        </w:rPr>
        <w:t xml:space="preserve"> 2026.</w:t>
      </w:r>
      <w:r w:rsidR="00B90CB5">
        <w:rPr>
          <w:rFonts w:ascii="Arial" w:hAnsi="Arial" w:cs="Arial"/>
          <w:sz w:val="16"/>
          <w:szCs w:val="16"/>
        </w:rPr>
        <w:t xml:space="preserve"> Στα</w:t>
      </w:r>
      <w:r w:rsidR="00B90CB5" w:rsidRPr="00B90CB5">
        <w:rPr>
          <w:rFonts w:ascii="Arial" w:hAnsi="Arial" w:cs="Arial"/>
          <w:sz w:val="16"/>
          <w:szCs w:val="16"/>
        </w:rPr>
        <w:t xml:space="preserve"> </w:t>
      </w:r>
      <w:r w:rsidR="00B90CB5">
        <w:rPr>
          <w:rFonts w:ascii="Arial" w:hAnsi="Arial" w:cs="Arial"/>
          <w:sz w:val="16"/>
          <w:szCs w:val="16"/>
        </w:rPr>
        <w:t>δάνεια</w:t>
      </w:r>
      <w:r w:rsidR="00B90CB5" w:rsidRPr="00B90CB5">
        <w:rPr>
          <w:rFonts w:ascii="Arial" w:hAnsi="Arial" w:cs="Arial"/>
          <w:sz w:val="16"/>
          <w:szCs w:val="16"/>
        </w:rPr>
        <w:t xml:space="preserve"> </w:t>
      </w:r>
      <w:r w:rsidR="00B90CB5">
        <w:rPr>
          <w:rFonts w:ascii="Arial" w:hAnsi="Arial" w:cs="Arial"/>
          <w:sz w:val="16"/>
          <w:szCs w:val="16"/>
        </w:rPr>
        <w:t>ο</w:t>
      </w:r>
      <w:r w:rsidR="00B90CB5" w:rsidRPr="00B90CB5">
        <w:rPr>
          <w:rFonts w:ascii="Arial" w:hAnsi="Arial" w:cs="Arial"/>
          <w:sz w:val="16"/>
          <w:szCs w:val="16"/>
        </w:rPr>
        <w:t xml:space="preserve"> </w:t>
      </w:r>
      <w:r w:rsidR="00B90CB5">
        <w:rPr>
          <w:rFonts w:ascii="Arial" w:hAnsi="Arial" w:cs="Arial"/>
          <w:sz w:val="16"/>
          <w:szCs w:val="16"/>
        </w:rPr>
        <w:t>υπολογισμός</w:t>
      </w:r>
      <w:r w:rsidR="00B90CB5" w:rsidRPr="00B90CB5">
        <w:rPr>
          <w:rFonts w:ascii="Arial" w:hAnsi="Arial" w:cs="Arial"/>
          <w:sz w:val="16"/>
          <w:szCs w:val="16"/>
        </w:rPr>
        <w:t xml:space="preserve"> </w:t>
      </w:r>
      <w:r w:rsidR="00B90CB5">
        <w:rPr>
          <w:rFonts w:ascii="Arial" w:hAnsi="Arial" w:cs="Arial"/>
          <w:sz w:val="16"/>
          <w:szCs w:val="16"/>
        </w:rPr>
        <w:t xml:space="preserve">αφορά αποκλειστικά τις εκταμιεύσεις του ΤΑΑ, δηλαδή δεν συμπεριλαμβάνει τον τραπεζικό δανεισμό. </w:t>
      </w:r>
    </w:p>
  </w:endnote>
  <w:endnote w:id="2">
    <w:p w14:paraId="06165ABF" w14:textId="7A0A21E7" w:rsidR="004D1BBB" w:rsidRPr="004D1BBB" w:rsidRDefault="004D1BBB" w:rsidP="007739BD">
      <w:pPr>
        <w:pStyle w:val="EndnoteText"/>
        <w:ind w:left="1758" w:right="227"/>
        <w:jc w:val="both"/>
      </w:pPr>
      <w:r w:rsidRPr="004D1BBB">
        <w:rPr>
          <w:rFonts w:ascii="Arial" w:hAnsi="Arial" w:cs="Arial"/>
          <w:color w:val="000000"/>
          <w:spacing w:val="-4"/>
          <w:sz w:val="16"/>
          <w:szCs w:val="16"/>
          <w:vertAlign w:val="superscript"/>
          <w:lang w:val="en-US"/>
        </w:rPr>
        <w:endnoteRef/>
      </w:r>
      <w:r w:rsidRPr="0085559A">
        <w:rPr>
          <w:rFonts w:ascii="Arial" w:hAnsi="Arial" w:cs="Arial"/>
          <w:color w:val="000000"/>
          <w:spacing w:val="-4"/>
          <w:sz w:val="16"/>
          <w:szCs w:val="16"/>
        </w:rPr>
        <w:t xml:space="preserve"> Σχετικά με το δανειακό σκέλος του ΤΑΑ, οι εκταμιεύσεις προς τις επιχειρήσεις αναμένεται να πραγματοποιούνται έως το 2029, καθώς τα δάνεια εκταμιεύονται τμηματικά με βάση την πορεία υλοποίησης των έργων</w:t>
      </w:r>
      <w:r w:rsidR="0085559A">
        <w:rPr>
          <w:rFonts w:ascii="Arial" w:hAnsi="Arial" w:cs="Arial"/>
          <w:color w:val="000000"/>
          <w:spacing w:val="-4"/>
          <w:sz w:val="16"/>
          <w:szCs w:val="16"/>
        </w:rPr>
        <w:t xml:space="preserve"> (Τράπεζα της Ελλάδος</w:t>
      </w:r>
      <w:r w:rsidR="0085559A" w:rsidRPr="0085559A">
        <w:rPr>
          <w:rFonts w:ascii="Arial" w:hAnsi="Arial" w:cs="Arial"/>
          <w:color w:val="000000"/>
          <w:spacing w:val="-4"/>
          <w:sz w:val="16"/>
          <w:szCs w:val="16"/>
        </w:rPr>
        <w:t>:</w:t>
      </w:r>
      <w:r w:rsidR="0085559A">
        <w:rPr>
          <w:rFonts w:ascii="Arial" w:hAnsi="Arial" w:cs="Arial"/>
          <w:color w:val="000000"/>
          <w:spacing w:val="-4"/>
          <w:sz w:val="16"/>
          <w:szCs w:val="16"/>
        </w:rPr>
        <w:t xml:space="preserve"> Νομισματική Πολιτική 2025-2026, Ιούνιος 2026)</w:t>
      </w:r>
      <w:r w:rsidRPr="0085559A">
        <w:rPr>
          <w:rFonts w:ascii="Arial" w:hAnsi="Arial" w:cs="Arial"/>
          <w:color w:val="000000"/>
          <w:spacing w:val="-4"/>
          <w:sz w:val="16"/>
          <w:szCs w:val="16"/>
        </w:rPr>
        <w:t>.</w:t>
      </w:r>
    </w:p>
  </w:endnote>
  <w:endnote w:id="3">
    <w:p w14:paraId="5BC454AE" w14:textId="57B4D0F1" w:rsidR="007713A7" w:rsidRPr="00A84930" w:rsidRDefault="007713A7" w:rsidP="007739BD">
      <w:pPr>
        <w:pStyle w:val="EndnoteText"/>
        <w:ind w:left="1758" w:right="227"/>
        <w:jc w:val="both"/>
        <w:rPr>
          <w:rFonts w:ascii="Arial" w:hAnsi="Arial" w:cs="Arial"/>
          <w:sz w:val="16"/>
          <w:szCs w:val="16"/>
          <w:lang w:val="en-US"/>
        </w:rPr>
      </w:pPr>
      <w:r w:rsidRPr="00A84930">
        <w:rPr>
          <w:rStyle w:val="EndnoteReference"/>
          <w:rFonts w:ascii="Arial" w:hAnsi="Arial" w:cs="Arial"/>
          <w:sz w:val="16"/>
          <w:szCs w:val="16"/>
        </w:rPr>
        <w:endnoteRef/>
      </w:r>
      <w:r w:rsidRPr="00A84930">
        <w:rPr>
          <w:rFonts w:ascii="Arial" w:hAnsi="Arial" w:cs="Arial"/>
          <w:sz w:val="16"/>
          <w:szCs w:val="16"/>
          <w:lang w:val="en-US"/>
        </w:rPr>
        <w:t xml:space="preserve"> </w:t>
      </w:r>
      <w:r w:rsidRPr="00A84930">
        <w:rPr>
          <w:rFonts w:ascii="Arial" w:hAnsi="Arial" w:cs="Arial"/>
          <w:color w:val="000000"/>
          <w:spacing w:val="-4"/>
          <w:sz w:val="16"/>
          <w:szCs w:val="16"/>
          <w:lang w:val="en-US"/>
        </w:rPr>
        <w:t>European Economic Forecast, Spring 2026 (May 2026).</w:t>
      </w:r>
    </w:p>
  </w:endnote>
  <w:endnote w:id="4">
    <w:p w14:paraId="2DCFC006" w14:textId="7B8D820D" w:rsidR="00784B0A" w:rsidRPr="00873822" w:rsidRDefault="00FF4C3B" w:rsidP="007739BD">
      <w:pPr>
        <w:pStyle w:val="EndnoteText"/>
        <w:ind w:left="1758" w:right="227"/>
        <w:jc w:val="both"/>
        <w:rPr>
          <w:rFonts w:ascii="Arial" w:hAnsi="Arial" w:cs="Arial"/>
          <w:sz w:val="16"/>
          <w:szCs w:val="16"/>
        </w:rPr>
      </w:pPr>
      <w:r w:rsidRPr="00A84930">
        <w:rPr>
          <w:rStyle w:val="EndnoteReference"/>
          <w:rFonts w:ascii="Arial" w:hAnsi="Arial" w:cs="Arial"/>
          <w:sz w:val="16"/>
          <w:szCs w:val="16"/>
        </w:rPr>
        <w:endnoteRef/>
      </w:r>
      <w:r w:rsidRPr="00A84930">
        <w:rPr>
          <w:rFonts w:ascii="Arial" w:hAnsi="Arial" w:cs="Arial"/>
          <w:sz w:val="16"/>
          <w:szCs w:val="16"/>
        </w:rPr>
        <w:t xml:space="preserve"> Συμπεριλαμβάνονται Ευρώ 5,8 δισ. για την ολοκλήρωση των έργων της περιόδου 2021-2027.</w:t>
      </w:r>
    </w:p>
  </w:endnote>
  <w:endnote w:id="5">
    <w:p w14:paraId="04000AEB" w14:textId="195BF597" w:rsidR="00702897" w:rsidRPr="004369D5" w:rsidRDefault="00702897" w:rsidP="007739BD">
      <w:pPr>
        <w:pStyle w:val="EndnoteText"/>
        <w:ind w:left="1758" w:right="227"/>
        <w:jc w:val="both"/>
        <w:rPr>
          <w:rFonts w:ascii="Arial" w:hAnsi="Arial" w:cs="Arial"/>
          <w:sz w:val="16"/>
          <w:szCs w:val="16"/>
        </w:rPr>
      </w:pPr>
      <w:r w:rsidRPr="004369D5">
        <w:rPr>
          <w:rStyle w:val="EndnoteReference"/>
          <w:rFonts w:ascii="Arial" w:hAnsi="Arial" w:cs="Arial"/>
          <w:sz w:val="16"/>
          <w:szCs w:val="16"/>
        </w:rPr>
        <w:endnoteRef/>
      </w:r>
      <w:r w:rsidRPr="004369D5">
        <w:rPr>
          <w:rFonts w:ascii="Arial" w:hAnsi="Arial" w:cs="Arial"/>
          <w:sz w:val="16"/>
          <w:szCs w:val="16"/>
        </w:rPr>
        <w:t xml:space="preserve"> Σημειώνεται ότι η έκδοση 2025/2026 της Ευρωπαϊκής Επιτροπής βασίζεται σε διευρυμένη κλαδική κάλυψη, πλήρως συμβατή με τα</w:t>
      </w:r>
      <w:r w:rsidR="002D63BB" w:rsidRPr="002D63BB">
        <w:rPr>
          <w:rFonts w:ascii="Arial" w:hAnsi="Arial" w:cs="Arial"/>
          <w:sz w:val="16"/>
          <w:szCs w:val="16"/>
        </w:rPr>
        <w:t xml:space="preserve"> </w:t>
      </w:r>
      <w:r w:rsidRPr="0080440F">
        <w:rPr>
          <w:rFonts w:ascii="Arial" w:hAnsi="Arial" w:cs="Arial"/>
          <w:sz w:val="16"/>
          <w:szCs w:val="16"/>
          <w:lang w:val="en-US"/>
        </w:rPr>
        <w:t>Structural</w:t>
      </w:r>
      <w:r w:rsidRPr="004369D5">
        <w:rPr>
          <w:rFonts w:ascii="Arial" w:hAnsi="Arial" w:cs="Arial"/>
          <w:sz w:val="16"/>
          <w:szCs w:val="16"/>
        </w:rPr>
        <w:t xml:space="preserve"> </w:t>
      </w:r>
      <w:r w:rsidRPr="0080440F">
        <w:rPr>
          <w:rFonts w:ascii="Arial" w:hAnsi="Arial" w:cs="Arial"/>
          <w:sz w:val="16"/>
          <w:szCs w:val="16"/>
          <w:lang w:val="en-US"/>
        </w:rPr>
        <w:t>Business</w:t>
      </w:r>
      <w:r w:rsidRPr="004369D5">
        <w:rPr>
          <w:rFonts w:ascii="Arial" w:hAnsi="Arial" w:cs="Arial"/>
          <w:sz w:val="16"/>
          <w:szCs w:val="16"/>
        </w:rPr>
        <w:t xml:space="preserve"> </w:t>
      </w:r>
      <w:r w:rsidRPr="0080440F">
        <w:rPr>
          <w:rFonts w:ascii="Arial" w:hAnsi="Arial" w:cs="Arial"/>
          <w:sz w:val="16"/>
          <w:szCs w:val="16"/>
          <w:lang w:val="en-US"/>
        </w:rPr>
        <w:t>Statistics</w:t>
      </w:r>
      <w:r w:rsidRPr="004369D5">
        <w:rPr>
          <w:rFonts w:ascii="Arial" w:hAnsi="Arial" w:cs="Arial"/>
          <w:sz w:val="16"/>
          <w:szCs w:val="16"/>
        </w:rPr>
        <w:t xml:space="preserve"> της </w:t>
      </w:r>
      <w:r w:rsidRPr="0080440F">
        <w:rPr>
          <w:rFonts w:ascii="Arial" w:hAnsi="Arial" w:cs="Arial"/>
          <w:sz w:val="16"/>
          <w:szCs w:val="16"/>
          <w:lang w:val="en-US"/>
        </w:rPr>
        <w:t>Eurostat</w:t>
      </w:r>
      <w:r w:rsidRPr="004369D5">
        <w:rPr>
          <w:rFonts w:ascii="Arial" w:hAnsi="Arial" w:cs="Arial"/>
          <w:sz w:val="16"/>
          <w:szCs w:val="16"/>
        </w:rPr>
        <w:t>, ενσωματώνοντας πρόσθετ</w:t>
      </w:r>
      <w:r>
        <w:rPr>
          <w:rFonts w:ascii="Arial" w:hAnsi="Arial" w:cs="Arial"/>
          <w:sz w:val="16"/>
          <w:szCs w:val="16"/>
        </w:rPr>
        <w:t>ους κλάδους</w:t>
      </w:r>
      <w:r w:rsidRPr="004369D5">
        <w:rPr>
          <w:rFonts w:ascii="Arial" w:hAnsi="Arial" w:cs="Arial"/>
          <w:sz w:val="16"/>
          <w:szCs w:val="16"/>
        </w:rPr>
        <w:t xml:space="preserve">, μεταξύ των οποίων και την </w:t>
      </w:r>
      <w:r>
        <w:rPr>
          <w:rFonts w:ascii="Arial" w:hAnsi="Arial" w:cs="Arial"/>
          <w:sz w:val="16"/>
          <w:szCs w:val="16"/>
        </w:rPr>
        <w:t>Υ</w:t>
      </w:r>
      <w:r w:rsidRPr="004369D5">
        <w:rPr>
          <w:rFonts w:ascii="Arial" w:hAnsi="Arial" w:cs="Arial"/>
          <w:sz w:val="16"/>
          <w:szCs w:val="16"/>
        </w:rPr>
        <w:t>γεία. Ως εκ τούτου, οι συγκρίσεις των συνολικών μεγεθών με προηγούμενες εκδόσεις της έκθεσης πρέπει να ερμηνεύονται με προσοχή, καθώς η ίδια η Επιτροπή επισημαίνει την ύπαρξη διαρθρωτικής ασυνέχειας (</w:t>
      </w:r>
      <w:r w:rsidRPr="0080440F">
        <w:rPr>
          <w:rFonts w:ascii="Arial" w:hAnsi="Arial" w:cs="Arial"/>
          <w:sz w:val="16"/>
          <w:szCs w:val="16"/>
          <w:lang w:val="en-US"/>
        </w:rPr>
        <w:t>structural</w:t>
      </w:r>
      <w:r w:rsidRPr="004369D5">
        <w:rPr>
          <w:rFonts w:ascii="Arial" w:hAnsi="Arial" w:cs="Arial"/>
          <w:sz w:val="16"/>
          <w:szCs w:val="16"/>
        </w:rPr>
        <w:t xml:space="preserve"> </w:t>
      </w:r>
      <w:r w:rsidRPr="0080440F">
        <w:rPr>
          <w:rFonts w:ascii="Arial" w:hAnsi="Arial" w:cs="Arial"/>
          <w:sz w:val="16"/>
          <w:szCs w:val="16"/>
          <w:lang w:val="en-US"/>
        </w:rPr>
        <w:t>break</w:t>
      </w:r>
      <w:r w:rsidRPr="004369D5">
        <w:rPr>
          <w:rFonts w:ascii="Arial" w:hAnsi="Arial" w:cs="Arial"/>
          <w:sz w:val="16"/>
          <w:szCs w:val="16"/>
        </w:rPr>
        <w:t>) στη χρονοσειρά των στοιχείων.</w:t>
      </w:r>
    </w:p>
    <w:p w14:paraId="6A9201C5" w14:textId="77777777" w:rsidR="006F236C" w:rsidRPr="00873822" w:rsidRDefault="006F236C" w:rsidP="002D63BB">
      <w:pPr>
        <w:spacing w:after="0" w:line="240" w:lineRule="auto"/>
        <w:ind w:right="230"/>
        <w:rPr>
          <w:rFonts w:ascii="Arial" w:hAnsi="Arial" w:cs="Arial"/>
          <w:b/>
          <w:bCs/>
          <w:color w:val="63A1AA"/>
          <w:sz w:val="20"/>
          <w:szCs w:val="20"/>
          <w:lang w:eastAsia="el-GR"/>
        </w:rPr>
      </w:pPr>
    </w:p>
    <w:p w14:paraId="361E1B8F" w14:textId="77777777" w:rsidR="002D63BB" w:rsidRPr="00873822" w:rsidRDefault="002D63BB" w:rsidP="002D63BB">
      <w:pPr>
        <w:spacing w:after="0" w:line="240" w:lineRule="auto"/>
        <w:ind w:right="230"/>
        <w:rPr>
          <w:rFonts w:ascii="Arial" w:hAnsi="Arial" w:cs="Arial"/>
          <w:b/>
          <w:bCs/>
          <w:color w:val="63A1AA"/>
          <w:sz w:val="20"/>
          <w:szCs w:val="20"/>
          <w:lang w:eastAsia="el-GR"/>
        </w:rPr>
      </w:pPr>
    </w:p>
    <w:p w14:paraId="410A58CC" w14:textId="77777777" w:rsidR="002D63BB" w:rsidRPr="00873822" w:rsidRDefault="002D63BB" w:rsidP="002D63BB">
      <w:pPr>
        <w:spacing w:after="0" w:line="240" w:lineRule="auto"/>
        <w:ind w:right="230"/>
        <w:rPr>
          <w:rFonts w:ascii="Arial" w:hAnsi="Arial" w:cs="Arial"/>
          <w:b/>
          <w:bCs/>
          <w:color w:val="63A1AA"/>
          <w:sz w:val="20"/>
          <w:szCs w:val="20"/>
          <w:lang w:eastAsia="el-GR"/>
        </w:rPr>
      </w:pPr>
    </w:p>
    <w:p w14:paraId="463586DE" w14:textId="77777777" w:rsidR="002D63BB" w:rsidRPr="00873822" w:rsidRDefault="002D63BB" w:rsidP="002D63BB">
      <w:pPr>
        <w:spacing w:after="0" w:line="240" w:lineRule="auto"/>
        <w:ind w:right="230"/>
        <w:rPr>
          <w:rFonts w:ascii="Arial" w:hAnsi="Arial" w:cs="Arial"/>
          <w:b/>
          <w:bCs/>
          <w:color w:val="63A1AA"/>
          <w:sz w:val="20"/>
          <w:szCs w:val="20"/>
          <w:lang w:eastAsia="el-GR"/>
        </w:rPr>
      </w:pPr>
    </w:p>
    <w:p w14:paraId="6A05D1B1" w14:textId="77777777" w:rsidR="002D63BB" w:rsidRPr="00873822" w:rsidRDefault="002D63BB" w:rsidP="002D63BB">
      <w:pPr>
        <w:spacing w:after="0" w:line="240" w:lineRule="auto"/>
        <w:ind w:right="230"/>
        <w:rPr>
          <w:rFonts w:ascii="Arial" w:hAnsi="Arial" w:cs="Arial"/>
          <w:b/>
          <w:bCs/>
          <w:color w:val="63A1AA"/>
          <w:sz w:val="20"/>
          <w:szCs w:val="20"/>
          <w:lang w:eastAsia="el-GR"/>
        </w:rPr>
      </w:pPr>
    </w:p>
    <w:p w14:paraId="4A9DA2D1" w14:textId="77777777" w:rsidR="002D63BB" w:rsidRPr="00873822" w:rsidRDefault="002D63BB" w:rsidP="002D63BB">
      <w:pPr>
        <w:spacing w:after="0" w:line="240" w:lineRule="auto"/>
        <w:ind w:right="230"/>
        <w:rPr>
          <w:rFonts w:ascii="Arial" w:hAnsi="Arial" w:cs="Arial"/>
          <w:b/>
          <w:bCs/>
          <w:color w:val="63A1AA"/>
          <w:sz w:val="20"/>
          <w:szCs w:val="20"/>
          <w:lang w:eastAsia="el-GR"/>
        </w:rPr>
      </w:pPr>
    </w:p>
    <w:p w14:paraId="56B514D2" w14:textId="77509C88" w:rsidR="006F236C" w:rsidRPr="00716F66" w:rsidRDefault="006F236C" w:rsidP="006F236C">
      <w:pPr>
        <w:spacing w:after="0" w:line="240" w:lineRule="auto"/>
        <w:ind w:left="1808" w:right="230"/>
        <w:rPr>
          <w:rFonts w:ascii="Arial" w:hAnsi="Arial" w:cs="Arial"/>
          <w:b/>
          <w:bCs/>
          <w:color w:val="63A1AA"/>
          <w:sz w:val="20"/>
          <w:szCs w:val="20"/>
          <w:lang w:val="en-US" w:eastAsia="el-GR"/>
        </w:rPr>
      </w:pPr>
      <w:r w:rsidRPr="00716F66">
        <w:rPr>
          <w:rFonts w:ascii="Arial" w:hAnsi="Arial" w:cs="Arial"/>
          <w:b/>
          <w:bCs/>
          <w:color w:val="63A1AA"/>
          <w:sz w:val="20"/>
          <w:szCs w:val="20"/>
          <w:lang w:val="en-US" w:eastAsia="el-GR"/>
        </w:rPr>
        <w:t>Alpha Bank Economic Research</w:t>
      </w:r>
    </w:p>
    <w:p w14:paraId="7BECA988" w14:textId="77777777" w:rsidR="006F236C" w:rsidRPr="00716F66" w:rsidRDefault="006F236C" w:rsidP="006F236C">
      <w:pPr>
        <w:spacing w:after="0" w:line="240" w:lineRule="auto"/>
        <w:ind w:left="2296" w:firstLine="84"/>
        <w:rPr>
          <w:rFonts w:ascii="Arial" w:hAnsi="Arial" w:cs="Arial"/>
          <w:b/>
          <w:bCs/>
          <w:sz w:val="18"/>
          <w:szCs w:val="18"/>
          <w:lang w:val="en-US" w:eastAsia="el-GR"/>
        </w:rPr>
      </w:pPr>
    </w:p>
    <w:p w14:paraId="4130C02A" w14:textId="77777777" w:rsidR="006F236C" w:rsidRPr="00716F66" w:rsidRDefault="006F236C" w:rsidP="006F236C">
      <w:pPr>
        <w:pStyle w:val="EndnoteText"/>
        <w:spacing w:after="0" w:line="240" w:lineRule="auto"/>
        <w:ind w:left="1761" w:firstLine="84"/>
        <w:rPr>
          <w:rFonts w:ascii="Arial" w:hAnsi="Arial" w:cs="Arial"/>
          <w:sz w:val="16"/>
          <w:szCs w:val="16"/>
          <w:lang w:val="en-US"/>
        </w:rPr>
      </w:pPr>
      <w:r w:rsidRPr="00716F66">
        <w:rPr>
          <w:rFonts w:ascii="Arial" w:hAnsi="Arial" w:cs="Arial"/>
          <w:sz w:val="16"/>
          <w:szCs w:val="16"/>
        </w:rPr>
        <w:t>Παναγιώτης</w:t>
      </w:r>
      <w:r w:rsidRPr="00716F66">
        <w:rPr>
          <w:rFonts w:ascii="Arial" w:hAnsi="Arial" w:cs="Arial"/>
          <w:sz w:val="16"/>
          <w:szCs w:val="16"/>
          <w:lang w:val="en-US"/>
        </w:rPr>
        <w:t xml:space="preserve"> </w:t>
      </w:r>
      <w:r w:rsidRPr="00716F66">
        <w:rPr>
          <w:rFonts w:ascii="Arial" w:hAnsi="Arial" w:cs="Arial"/>
          <w:sz w:val="16"/>
          <w:szCs w:val="16"/>
        </w:rPr>
        <w:t>Καπόπουλος</w:t>
      </w:r>
    </w:p>
    <w:p w14:paraId="0648EB8B" w14:textId="77777777" w:rsidR="006F236C" w:rsidRPr="00716F66" w:rsidRDefault="006F236C" w:rsidP="006F236C">
      <w:pPr>
        <w:pStyle w:val="EndnoteText"/>
        <w:spacing w:after="0" w:line="240" w:lineRule="auto"/>
        <w:ind w:left="1761" w:firstLine="84"/>
        <w:rPr>
          <w:rFonts w:ascii="Arial" w:hAnsi="Arial" w:cs="Arial"/>
          <w:i/>
          <w:iCs/>
          <w:sz w:val="16"/>
          <w:szCs w:val="16"/>
          <w:lang w:val="en-US"/>
        </w:rPr>
      </w:pPr>
      <w:r w:rsidRPr="00716F66">
        <w:rPr>
          <w:rFonts w:ascii="Arial" w:hAnsi="Arial" w:cs="Arial"/>
          <w:i/>
          <w:iCs/>
          <w:sz w:val="16"/>
          <w:szCs w:val="16"/>
          <w:lang w:val="en-US"/>
        </w:rPr>
        <w:t>Chief Economist</w:t>
      </w:r>
    </w:p>
    <w:p w14:paraId="3680F6A2" w14:textId="77777777" w:rsidR="006F236C" w:rsidRPr="00716F66" w:rsidRDefault="006F236C" w:rsidP="006F236C">
      <w:pPr>
        <w:pStyle w:val="EndnoteText"/>
        <w:ind w:left="1761" w:firstLine="84"/>
        <w:rPr>
          <w:rStyle w:val="Hyperlink"/>
          <w:rFonts w:ascii="Arial" w:eastAsiaTheme="minorHAnsi" w:hAnsi="Arial" w:cs="Arial"/>
          <w:sz w:val="16"/>
          <w:szCs w:val="16"/>
          <w:lang w:val="en-US"/>
        </w:rPr>
      </w:pPr>
      <w:r>
        <w:fldChar w:fldCharType="begin"/>
      </w:r>
      <w:r w:rsidRPr="00BD1628">
        <w:rPr>
          <w:lang w:val="en-US"/>
        </w:rPr>
        <w:instrText>HYPERLINK "mailto:panayotis.kapopoulos@alpha.gr"</w:instrText>
      </w:r>
      <w:r>
        <w:fldChar w:fldCharType="separate"/>
      </w:r>
      <w:r w:rsidRPr="00716F66">
        <w:rPr>
          <w:rStyle w:val="Hyperlink"/>
          <w:rFonts w:ascii="Arial" w:eastAsiaTheme="minorHAnsi" w:hAnsi="Arial" w:cs="Arial"/>
          <w:sz w:val="16"/>
          <w:szCs w:val="16"/>
          <w:lang w:val="en-US"/>
        </w:rPr>
        <w:t>panayotis.kapopoulos@alpha.gr</w:t>
      </w:r>
      <w:r>
        <w:fldChar w:fldCharType="end"/>
      </w:r>
    </w:p>
    <w:p w14:paraId="0C82751A" w14:textId="77777777" w:rsidR="006F236C" w:rsidRPr="00716F66" w:rsidRDefault="006F236C" w:rsidP="006F236C">
      <w:pPr>
        <w:spacing w:after="0" w:line="240" w:lineRule="auto"/>
        <w:ind w:left="1761" w:firstLine="84"/>
        <w:rPr>
          <w:rFonts w:ascii="Arial" w:hAnsi="Arial" w:cs="Arial"/>
          <w:sz w:val="16"/>
          <w:szCs w:val="16"/>
          <w:lang w:val="en-US"/>
        </w:rPr>
      </w:pPr>
    </w:p>
    <w:p w14:paraId="03D32E88" w14:textId="77777777" w:rsidR="006F236C" w:rsidRPr="00716F66" w:rsidRDefault="006F236C" w:rsidP="006F236C">
      <w:pPr>
        <w:spacing w:after="0" w:line="240" w:lineRule="auto"/>
        <w:ind w:left="1761" w:firstLine="84"/>
        <w:rPr>
          <w:rFonts w:ascii="Arial" w:hAnsi="Arial" w:cs="Arial"/>
          <w:b/>
          <w:bCs/>
          <w:i/>
          <w:iCs/>
          <w:color w:val="63A1AA"/>
          <w:sz w:val="16"/>
          <w:szCs w:val="16"/>
          <w:lang w:eastAsia="el-GR"/>
        </w:rPr>
      </w:pPr>
      <w:r w:rsidRPr="00716F66">
        <w:rPr>
          <w:rFonts w:ascii="Arial" w:hAnsi="Arial" w:cs="Arial"/>
          <w:b/>
          <w:bCs/>
          <w:i/>
          <w:iCs/>
          <w:color w:val="63A1AA"/>
          <w:sz w:val="16"/>
          <w:szCs w:val="16"/>
          <w:lang w:eastAsia="el-GR"/>
        </w:rPr>
        <w:t>Ανάλυση Οικονομικής Συγκυρίας</w:t>
      </w:r>
    </w:p>
    <w:p w14:paraId="57ACC0D7" w14:textId="77777777" w:rsidR="006F236C" w:rsidRPr="00716F66" w:rsidRDefault="006F236C" w:rsidP="006F236C">
      <w:pPr>
        <w:pStyle w:val="EndnoteText"/>
        <w:spacing w:after="0" w:line="240" w:lineRule="auto"/>
        <w:ind w:left="1761" w:firstLine="84"/>
        <w:rPr>
          <w:rStyle w:val="Hyperlink"/>
          <w:rFonts w:ascii="Arial" w:hAnsi="Arial" w:cs="Arial"/>
        </w:rPr>
      </w:pPr>
    </w:p>
    <w:p w14:paraId="196EE31B" w14:textId="77777777" w:rsidR="006F236C" w:rsidRPr="00716F66" w:rsidRDefault="006F236C" w:rsidP="006F236C">
      <w:pPr>
        <w:spacing w:after="0" w:line="240" w:lineRule="auto"/>
        <w:ind w:left="1761" w:firstLine="84"/>
        <w:rPr>
          <w:rFonts w:ascii="Arial" w:hAnsi="Arial" w:cs="Arial"/>
          <w:sz w:val="16"/>
          <w:szCs w:val="16"/>
        </w:rPr>
      </w:pPr>
      <w:r w:rsidRPr="00716F66">
        <w:rPr>
          <w:rFonts w:ascii="Arial" w:eastAsia="Calibri" w:hAnsi="Arial" w:cs="Arial"/>
          <w:sz w:val="16"/>
          <w:szCs w:val="16"/>
        </w:rPr>
        <w:t>Ειρήνη Αδαμοπούλου</w:t>
      </w:r>
    </w:p>
    <w:p w14:paraId="4E0B44F8" w14:textId="77777777" w:rsidR="006F236C" w:rsidRPr="00716F66" w:rsidRDefault="006F236C" w:rsidP="006F236C">
      <w:pPr>
        <w:spacing w:after="0" w:line="240" w:lineRule="auto"/>
        <w:ind w:left="1761" w:firstLine="84"/>
        <w:rPr>
          <w:rFonts w:ascii="Arial" w:eastAsia="Calibri" w:hAnsi="Arial" w:cs="Arial"/>
          <w:i/>
          <w:iCs/>
          <w:sz w:val="16"/>
          <w:szCs w:val="16"/>
        </w:rPr>
      </w:pPr>
      <w:r w:rsidRPr="00716F66">
        <w:rPr>
          <w:rFonts w:ascii="Arial" w:eastAsia="Calibri" w:hAnsi="Arial" w:cs="Arial"/>
          <w:i/>
          <w:iCs/>
          <w:sz w:val="16"/>
          <w:szCs w:val="16"/>
          <w:lang w:val="en-US"/>
        </w:rPr>
        <w:t>Expert</w:t>
      </w:r>
      <w:r w:rsidRPr="00716F66">
        <w:rPr>
          <w:rFonts w:ascii="Arial" w:eastAsia="Calibri" w:hAnsi="Arial" w:cs="Arial"/>
          <w:i/>
          <w:iCs/>
          <w:sz w:val="16"/>
          <w:szCs w:val="16"/>
        </w:rPr>
        <w:t xml:space="preserve"> </w:t>
      </w:r>
      <w:r w:rsidRPr="00716F66">
        <w:rPr>
          <w:rFonts w:ascii="Arial" w:eastAsia="Calibri" w:hAnsi="Arial" w:cs="Arial"/>
          <w:i/>
          <w:iCs/>
          <w:sz w:val="16"/>
          <w:szCs w:val="16"/>
          <w:lang w:val="en-US"/>
        </w:rPr>
        <w:t>Economist</w:t>
      </w:r>
    </w:p>
    <w:p w14:paraId="2161C6D8" w14:textId="77777777" w:rsidR="006F236C" w:rsidRPr="00716F66" w:rsidRDefault="006F236C" w:rsidP="006F236C">
      <w:pPr>
        <w:spacing w:after="0" w:line="240" w:lineRule="auto"/>
        <w:ind w:left="1761" w:firstLine="84"/>
        <w:rPr>
          <w:rFonts w:ascii="Arial" w:hAnsi="Arial" w:cs="Arial"/>
        </w:rPr>
      </w:pPr>
      <w:hyperlink r:id="rId1" w:history="1">
        <w:r w:rsidRPr="00716F66">
          <w:rPr>
            <w:rFonts w:ascii="Arial" w:eastAsia="Calibri" w:hAnsi="Arial" w:cs="Arial"/>
            <w:color w:val="0563C1" w:themeColor="hyperlink"/>
            <w:sz w:val="16"/>
            <w:szCs w:val="16"/>
            <w:u w:val="single"/>
            <w:lang w:val="en-US"/>
          </w:rPr>
          <w:t>eirini</w:t>
        </w:r>
        <w:r w:rsidRPr="00716F66">
          <w:rPr>
            <w:rFonts w:ascii="Arial" w:eastAsia="Calibri" w:hAnsi="Arial" w:cs="Arial"/>
            <w:color w:val="0563C1" w:themeColor="hyperlink"/>
            <w:sz w:val="16"/>
            <w:szCs w:val="16"/>
            <w:u w:val="single"/>
          </w:rPr>
          <w:t>.</w:t>
        </w:r>
        <w:r w:rsidRPr="00716F66">
          <w:rPr>
            <w:rFonts w:ascii="Arial" w:eastAsia="Calibri" w:hAnsi="Arial" w:cs="Arial"/>
            <w:color w:val="0563C1" w:themeColor="hyperlink"/>
            <w:sz w:val="16"/>
            <w:szCs w:val="16"/>
            <w:u w:val="single"/>
            <w:lang w:val="en-US"/>
          </w:rPr>
          <w:t>adamopoulou</w:t>
        </w:r>
        <w:r w:rsidRPr="00716F66">
          <w:rPr>
            <w:rFonts w:ascii="Arial" w:eastAsia="Calibri" w:hAnsi="Arial" w:cs="Arial"/>
            <w:color w:val="0563C1" w:themeColor="hyperlink"/>
            <w:sz w:val="16"/>
            <w:szCs w:val="16"/>
            <w:u w:val="single"/>
          </w:rPr>
          <w:t>@</w:t>
        </w:r>
        <w:r w:rsidRPr="00716F66">
          <w:rPr>
            <w:rFonts w:ascii="Arial" w:eastAsia="Calibri" w:hAnsi="Arial" w:cs="Arial"/>
            <w:color w:val="0563C1" w:themeColor="hyperlink"/>
            <w:sz w:val="16"/>
            <w:szCs w:val="16"/>
            <w:u w:val="single"/>
            <w:lang w:val="en-US"/>
          </w:rPr>
          <w:t>alpha</w:t>
        </w:r>
        <w:r w:rsidRPr="00716F66">
          <w:rPr>
            <w:rFonts w:ascii="Arial" w:eastAsia="Calibri" w:hAnsi="Arial" w:cs="Arial"/>
            <w:color w:val="0563C1" w:themeColor="hyperlink"/>
            <w:sz w:val="16"/>
            <w:szCs w:val="16"/>
            <w:u w:val="single"/>
          </w:rPr>
          <w:t>.</w:t>
        </w:r>
        <w:r w:rsidRPr="00716F66">
          <w:rPr>
            <w:rFonts w:ascii="Arial" w:eastAsia="Calibri" w:hAnsi="Arial" w:cs="Arial"/>
            <w:color w:val="0563C1" w:themeColor="hyperlink"/>
            <w:sz w:val="16"/>
            <w:szCs w:val="16"/>
            <w:u w:val="single"/>
            <w:lang w:val="en-US"/>
          </w:rPr>
          <w:t>gr</w:t>
        </w:r>
      </w:hyperlink>
    </w:p>
    <w:p w14:paraId="3F1623C3" w14:textId="77777777" w:rsidR="006F236C" w:rsidRPr="00716F66" w:rsidRDefault="006F236C" w:rsidP="006F236C">
      <w:pPr>
        <w:spacing w:after="0" w:line="240" w:lineRule="auto"/>
        <w:ind w:left="1761" w:firstLine="84"/>
        <w:rPr>
          <w:rFonts w:ascii="Arial" w:hAnsi="Arial" w:cs="Arial"/>
        </w:rPr>
      </w:pPr>
    </w:p>
    <w:p w14:paraId="4F66BAC4" w14:textId="77777777" w:rsidR="006F236C" w:rsidRPr="00716F66" w:rsidRDefault="006F236C" w:rsidP="006F236C">
      <w:pPr>
        <w:spacing w:after="0" w:line="240" w:lineRule="auto"/>
        <w:ind w:left="1761" w:firstLine="84"/>
        <w:rPr>
          <w:rFonts w:ascii="Arial" w:hAnsi="Arial" w:cs="Arial"/>
          <w:sz w:val="16"/>
          <w:szCs w:val="16"/>
        </w:rPr>
      </w:pPr>
      <w:r w:rsidRPr="00716F66">
        <w:rPr>
          <w:rFonts w:ascii="Arial" w:hAnsi="Arial" w:cs="Arial"/>
          <w:sz w:val="16"/>
          <w:szCs w:val="16"/>
        </w:rPr>
        <w:t>Ελένη Μαρινοπούλου</w:t>
      </w:r>
    </w:p>
    <w:p w14:paraId="3317E39F" w14:textId="77777777" w:rsidR="006F236C" w:rsidRPr="00716F66" w:rsidRDefault="006F236C" w:rsidP="006F236C">
      <w:pPr>
        <w:pStyle w:val="EndnoteText"/>
        <w:spacing w:after="0" w:line="240" w:lineRule="auto"/>
        <w:ind w:left="1845"/>
        <w:jc w:val="both"/>
        <w:rPr>
          <w:rFonts w:ascii="Arial" w:hAnsi="Arial" w:cs="Arial"/>
          <w:i/>
          <w:sz w:val="16"/>
          <w:szCs w:val="16"/>
          <w:lang w:val="en-US"/>
        </w:rPr>
      </w:pPr>
      <w:r w:rsidRPr="00716F66">
        <w:rPr>
          <w:rFonts w:ascii="Arial" w:hAnsi="Arial" w:cs="Arial"/>
          <w:i/>
          <w:iCs/>
          <w:sz w:val="16"/>
          <w:szCs w:val="16"/>
          <w:lang w:val="en-US"/>
        </w:rPr>
        <w:t>Expert</w:t>
      </w:r>
      <w:r w:rsidRPr="00716F66">
        <w:rPr>
          <w:rFonts w:ascii="Arial" w:hAnsi="Arial" w:cs="Arial"/>
          <w:i/>
          <w:sz w:val="16"/>
          <w:szCs w:val="16"/>
          <w:lang w:val="en-US"/>
        </w:rPr>
        <w:t xml:space="preserve"> </w:t>
      </w:r>
      <w:r w:rsidRPr="00716F66">
        <w:rPr>
          <w:rFonts w:ascii="Arial" w:hAnsi="Arial" w:cs="Arial"/>
          <w:i/>
          <w:iCs/>
          <w:sz w:val="16"/>
          <w:szCs w:val="16"/>
          <w:lang w:val="en-US"/>
        </w:rPr>
        <w:t>Economist</w:t>
      </w:r>
    </w:p>
    <w:p w14:paraId="36840C40" w14:textId="77777777" w:rsidR="006F236C" w:rsidRPr="00716F66" w:rsidRDefault="006F236C" w:rsidP="006F236C">
      <w:pPr>
        <w:spacing w:after="0" w:line="240" w:lineRule="auto"/>
        <w:ind w:left="1761" w:firstLine="84"/>
        <w:rPr>
          <w:rFonts w:ascii="Arial" w:hAnsi="Arial" w:cs="Arial"/>
          <w:lang w:val="en-US"/>
        </w:rPr>
      </w:pPr>
      <w:hyperlink r:id="rId2" w:history="1">
        <w:r w:rsidRPr="00716F66">
          <w:rPr>
            <w:rStyle w:val="Hyperlink"/>
            <w:rFonts w:ascii="Arial" w:hAnsi="Arial" w:cs="Arial"/>
            <w:sz w:val="16"/>
            <w:szCs w:val="16"/>
            <w:lang w:val="en-US"/>
          </w:rPr>
          <w:t>eleni.marinopoulou@alpha.gr</w:t>
        </w:r>
      </w:hyperlink>
    </w:p>
    <w:p w14:paraId="02D6C3A7" w14:textId="77777777" w:rsidR="006F236C" w:rsidRPr="00716F66" w:rsidRDefault="006F236C" w:rsidP="006F236C">
      <w:pPr>
        <w:pStyle w:val="EndnoteText"/>
        <w:spacing w:after="0" w:line="240" w:lineRule="auto"/>
        <w:ind w:left="333"/>
        <w:rPr>
          <w:rFonts w:ascii="Arial" w:hAnsi="Arial" w:cs="Arial"/>
          <w:sz w:val="16"/>
          <w:szCs w:val="16"/>
          <w:lang w:val="en-US"/>
        </w:rPr>
      </w:pPr>
    </w:p>
    <w:p w14:paraId="041C8D54" w14:textId="77777777" w:rsidR="006F236C" w:rsidRPr="00716F66" w:rsidRDefault="006F236C" w:rsidP="006F236C">
      <w:pPr>
        <w:pStyle w:val="EndnoteText"/>
        <w:spacing w:after="0" w:line="240" w:lineRule="auto"/>
        <w:ind w:left="1761" w:firstLine="84"/>
        <w:jc w:val="both"/>
        <w:rPr>
          <w:rFonts w:ascii="Arial" w:hAnsi="Arial" w:cs="Arial"/>
          <w:sz w:val="16"/>
          <w:szCs w:val="16"/>
        </w:rPr>
      </w:pPr>
      <w:r w:rsidRPr="00716F66">
        <w:rPr>
          <w:rFonts w:ascii="Arial" w:hAnsi="Arial" w:cs="Arial"/>
          <w:sz w:val="16"/>
          <w:szCs w:val="16"/>
        </w:rPr>
        <w:t>Γεράσιμος Μουζάκης</w:t>
      </w:r>
    </w:p>
    <w:p w14:paraId="566670B6" w14:textId="77777777" w:rsidR="006F236C" w:rsidRPr="00716F66" w:rsidRDefault="006F236C" w:rsidP="006F236C">
      <w:pPr>
        <w:pStyle w:val="EndnoteText"/>
        <w:spacing w:after="0" w:line="240" w:lineRule="auto"/>
        <w:ind w:left="1761" w:firstLine="84"/>
        <w:jc w:val="both"/>
        <w:rPr>
          <w:rFonts w:ascii="Arial" w:hAnsi="Arial" w:cs="Arial"/>
          <w:i/>
          <w:iCs/>
          <w:sz w:val="16"/>
          <w:szCs w:val="16"/>
        </w:rPr>
      </w:pPr>
      <w:r w:rsidRPr="00716F66">
        <w:rPr>
          <w:rFonts w:ascii="Arial" w:hAnsi="Arial" w:cs="Arial"/>
          <w:i/>
          <w:iCs/>
          <w:sz w:val="16"/>
          <w:szCs w:val="16"/>
          <w:lang w:val="en-US"/>
        </w:rPr>
        <w:t>Senior</w:t>
      </w:r>
      <w:r w:rsidRPr="00716F66">
        <w:rPr>
          <w:rFonts w:ascii="Arial" w:hAnsi="Arial" w:cs="Arial"/>
          <w:i/>
          <w:iCs/>
          <w:sz w:val="16"/>
          <w:szCs w:val="16"/>
        </w:rPr>
        <w:t xml:space="preserve"> </w:t>
      </w:r>
      <w:r w:rsidRPr="00716F66">
        <w:rPr>
          <w:rFonts w:ascii="Arial" w:hAnsi="Arial" w:cs="Arial"/>
          <w:i/>
          <w:iCs/>
          <w:sz w:val="16"/>
          <w:szCs w:val="16"/>
          <w:lang w:val="en-US"/>
        </w:rPr>
        <w:t>Economist</w:t>
      </w:r>
    </w:p>
    <w:p w14:paraId="32FED27F" w14:textId="77777777" w:rsidR="006F236C" w:rsidRPr="00716F66" w:rsidRDefault="006F236C" w:rsidP="006F236C">
      <w:pPr>
        <w:pStyle w:val="EndnoteText"/>
        <w:ind w:left="1761" w:right="230" w:firstLine="84"/>
        <w:jc w:val="both"/>
        <w:rPr>
          <w:rFonts w:ascii="Arial" w:hAnsi="Arial" w:cs="Arial"/>
        </w:rPr>
      </w:pPr>
      <w:hyperlink r:id="rId3" w:history="1">
        <w:r w:rsidRPr="00716F66">
          <w:rPr>
            <w:rStyle w:val="Hyperlink"/>
            <w:rFonts w:ascii="Arial" w:hAnsi="Arial" w:cs="Arial"/>
            <w:sz w:val="16"/>
            <w:szCs w:val="16"/>
            <w:lang w:val="en-US"/>
          </w:rPr>
          <w:t>gerasimos</w:t>
        </w:r>
        <w:r w:rsidRPr="00716F66">
          <w:rPr>
            <w:rStyle w:val="Hyperlink"/>
            <w:rFonts w:ascii="Arial" w:hAnsi="Arial" w:cs="Arial"/>
            <w:sz w:val="16"/>
            <w:szCs w:val="16"/>
          </w:rPr>
          <w:t>.</w:t>
        </w:r>
        <w:r w:rsidRPr="00716F66">
          <w:rPr>
            <w:rStyle w:val="Hyperlink"/>
            <w:rFonts w:ascii="Arial" w:hAnsi="Arial" w:cs="Arial"/>
            <w:sz w:val="16"/>
            <w:szCs w:val="16"/>
            <w:lang w:val="en-US"/>
          </w:rPr>
          <w:t>mouzakis</w:t>
        </w:r>
        <w:r w:rsidRPr="00716F66">
          <w:rPr>
            <w:rStyle w:val="Hyperlink"/>
            <w:rFonts w:ascii="Arial" w:hAnsi="Arial" w:cs="Arial"/>
            <w:sz w:val="16"/>
            <w:szCs w:val="16"/>
          </w:rPr>
          <w:t>@</w:t>
        </w:r>
        <w:r w:rsidRPr="00716F66">
          <w:rPr>
            <w:rStyle w:val="Hyperlink"/>
            <w:rFonts w:ascii="Arial" w:hAnsi="Arial" w:cs="Arial"/>
            <w:sz w:val="16"/>
            <w:szCs w:val="16"/>
            <w:lang w:val="en-US"/>
          </w:rPr>
          <w:t>alpha</w:t>
        </w:r>
        <w:r w:rsidRPr="00716F66">
          <w:rPr>
            <w:rStyle w:val="Hyperlink"/>
            <w:rFonts w:ascii="Arial" w:hAnsi="Arial" w:cs="Arial"/>
            <w:sz w:val="16"/>
            <w:szCs w:val="16"/>
          </w:rPr>
          <w:t>.</w:t>
        </w:r>
        <w:r w:rsidRPr="00716F66">
          <w:rPr>
            <w:rStyle w:val="Hyperlink"/>
            <w:rFonts w:ascii="Arial" w:hAnsi="Arial" w:cs="Arial"/>
            <w:sz w:val="16"/>
            <w:szCs w:val="16"/>
            <w:lang w:val="en-US"/>
          </w:rPr>
          <w:t>gr</w:t>
        </w:r>
      </w:hyperlink>
    </w:p>
    <w:p w14:paraId="74DE1B44" w14:textId="77777777" w:rsidR="006F236C" w:rsidRPr="00716F66" w:rsidRDefault="006F236C" w:rsidP="006F236C">
      <w:pPr>
        <w:pStyle w:val="EndnoteText"/>
        <w:spacing w:after="0" w:line="240" w:lineRule="auto"/>
        <w:ind w:left="1761" w:firstLine="84"/>
        <w:jc w:val="both"/>
        <w:rPr>
          <w:rFonts w:ascii="Arial" w:hAnsi="Arial" w:cs="Arial"/>
          <w:sz w:val="16"/>
          <w:szCs w:val="16"/>
        </w:rPr>
      </w:pPr>
      <w:r w:rsidRPr="00716F66">
        <w:rPr>
          <w:rFonts w:ascii="Arial" w:hAnsi="Arial" w:cs="Arial"/>
          <w:sz w:val="16"/>
          <w:szCs w:val="16"/>
        </w:rPr>
        <w:t>Φωτεινή Θωμαΐδου</w:t>
      </w:r>
    </w:p>
    <w:p w14:paraId="07C8E456" w14:textId="77777777" w:rsidR="006F236C" w:rsidRPr="00716F66" w:rsidRDefault="006F236C" w:rsidP="006F236C">
      <w:pPr>
        <w:pStyle w:val="EndnoteText"/>
        <w:spacing w:after="0" w:line="240" w:lineRule="auto"/>
        <w:ind w:left="1761" w:firstLine="84"/>
        <w:jc w:val="both"/>
        <w:rPr>
          <w:rFonts w:ascii="Arial" w:hAnsi="Arial" w:cs="Arial"/>
          <w:i/>
          <w:iCs/>
          <w:sz w:val="16"/>
          <w:szCs w:val="16"/>
        </w:rPr>
      </w:pPr>
      <w:r w:rsidRPr="00716F66">
        <w:rPr>
          <w:rFonts w:ascii="Arial" w:hAnsi="Arial" w:cs="Arial"/>
          <w:i/>
          <w:iCs/>
          <w:sz w:val="16"/>
          <w:szCs w:val="16"/>
          <w:lang w:val="en-US"/>
        </w:rPr>
        <w:t>Senior</w:t>
      </w:r>
      <w:r w:rsidRPr="00716F66">
        <w:rPr>
          <w:rFonts w:ascii="Arial" w:hAnsi="Arial" w:cs="Arial"/>
          <w:i/>
          <w:iCs/>
          <w:sz w:val="16"/>
          <w:szCs w:val="16"/>
        </w:rPr>
        <w:t xml:space="preserve"> </w:t>
      </w:r>
      <w:r w:rsidRPr="00716F66">
        <w:rPr>
          <w:rFonts w:ascii="Arial" w:hAnsi="Arial" w:cs="Arial"/>
          <w:i/>
          <w:iCs/>
          <w:sz w:val="16"/>
          <w:szCs w:val="16"/>
          <w:lang w:val="en-US"/>
        </w:rPr>
        <w:t>Economist</w:t>
      </w:r>
    </w:p>
    <w:p w14:paraId="40EC689F" w14:textId="06C68003" w:rsidR="006F236C" w:rsidRPr="00716F66" w:rsidRDefault="006F236C" w:rsidP="002D63BB">
      <w:pPr>
        <w:pStyle w:val="EndnoteText"/>
        <w:tabs>
          <w:tab w:val="left" w:pos="7125"/>
        </w:tabs>
        <w:ind w:left="1761" w:right="230" w:firstLine="84"/>
        <w:jc w:val="both"/>
        <w:rPr>
          <w:rFonts w:ascii="Arial" w:hAnsi="Arial" w:cs="Arial"/>
        </w:rPr>
      </w:pPr>
      <w:hyperlink r:id="rId4" w:history="1">
        <w:r w:rsidRPr="00716F66">
          <w:rPr>
            <w:rStyle w:val="Hyperlink"/>
            <w:rFonts w:ascii="Arial" w:hAnsi="Arial" w:cs="Arial"/>
            <w:sz w:val="16"/>
            <w:szCs w:val="16"/>
            <w:lang w:val="en-US"/>
          </w:rPr>
          <w:t>foteini</w:t>
        </w:r>
        <w:r w:rsidRPr="00716F66">
          <w:rPr>
            <w:rStyle w:val="Hyperlink"/>
            <w:rFonts w:ascii="Arial" w:hAnsi="Arial" w:cs="Arial"/>
            <w:sz w:val="16"/>
            <w:szCs w:val="16"/>
          </w:rPr>
          <w:t>.</w:t>
        </w:r>
        <w:r w:rsidRPr="00716F66">
          <w:rPr>
            <w:rStyle w:val="Hyperlink"/>
            <w:rFonts w:ascii="Arial" w:hAnsi="Arial" w:cs="Arial"/>
            <w:sz w:val="16"/>
            <w:szCs w:val="16"/>
            <w:lang w:val="en-US"/>
          </w:rPr>
          <w:t>thomaidou</w:t>
        </w:r>
        <w:r w:rsidRPr="00716F66">
          <w:rPr>
            <w:rStyle w:val="Hyperlink"/>
            <w:rFonts w:ascii="Arial" w:hAnsi="Arial" w:cs="Arial"/>
            <w:sz w:val="16"/>
            <w:szCs w:val="16"/>
          </w:rPr>
          <w:t>@</w:t>
        </w:r>
        <w:r w:rsidRPr="00716F66">
          <w:rPr>
            <w:rStyle w:val="Hyperlink"/>
            <w:rFonts w:ascii="Arial" w:hAnsi="Arial" w:cs="Arial"/>
            <w:sz w:val="16"/>
            <w:szCs w:val="16"/>
            <w:lang w:val="en-US"/>
          </w:rPr>
          <w:t>alpha</w:t>
        </w:r>
        <w:r w:rsidRPr="00716F66">
          <w:rPr>
            <w:rStyle w:val="Hyperlink"/>
            <w:rFonts w:ascii="Arial" w:hAnsi="Arial" w:cs="Arial"/>
            <w:sz w:val="16"/>
            <w:szCs w:val="16"/>
          </w:rPr>
          <w:t>.</w:t>
        </w:r>
        <w:r w:rsidRPr="00716F66">
          <w:rPr>
            <w:rStyle w:val="Hyperlink"/>
            <w:rFonts w:ascii="Arial" w:hAnsi="Arial" w:cs="Arial"/>
            <w:sz w:val="16"/>
            <w:szCs w:val="16"/>
            <w:lang w:val="en-US"/>
          </w:rPr>
          <w:t>gr</w:t>
        </w:r>
      </w:hyperlink>
      <w:r w:rsidR="002D63BB">
        <w:tab/>
      </w:r>
    </w:p>
    <w:p w14:paraId="48766A23" w14:textId="77777777" w:rsidR="006F236C" w:rsidRPr="00716F66" w:rsidRDefault="006F236C" w:rsidP="006F236C">
      <w:pPr>
        <w:pStyle w:val="EndnoteText"/>
        <w:spacing w:after="0" w:line="240" w:lineRule="auto"/>
        <w:ind w:left="1761" w:firstLine="84"/>
        <w:jc w:val="both"/>
        <w:rPr>
          <w:rFonts w:ascii="Arial" w:hAnsi="Arial" w:cs="Arial"/>
          <w:sz w:val="16"/>
          <w:szCs w:val="16"/>
        </w:rPr>
      </w:pPr>
      <w:r w:rsidRPr="00716F66">
        <w:rPr>
          <w:rFonts w:ascii="Arial" w:hAnsi="Arial" w:cs="Arial"/>
          <w:sz w:val="16"/>
          <w:szCs w:val="16"/>
        </w:rPr>
        <w:t>Φίλιππος Μπετενιώτης</w:t>
      </w:r>
    </w:p>
    <w:p w14:paraId="01D29A68" w14:textId="77777777" w:rsidR="006F236C" w:rsidRPr="00716F66" w:rsidRDefault="006F236C" w:rsidP="006F236C">
      <w:pPr>
        <w:pStyle w:val="EndnoteText"/>
        <w:spacing w:after="0" w:line="240" w:lineRule="auto"/>
        <w:ind w:left="1761" w:firstLine="84"/>
        <w:jc w:val="both"/>
        <w:rPr>
          <w:rFonts w:ascii="Arial" w:hAnsi="Arial" w:cs="Arial"/>
          <w:i/>
          <w:iCs/>
          <w:sz w:val="16"/>
          <w:szCs w:val="16"/>
        </w:rPr>
      </w:pPr>
      <w:r w:rsidRPr="00716F66">
        <w:rPr>
          <w:rFonts w:ascii="Arial" w:hAnsi="Arial" w:cs="Arial"/>
          <w:i/>
          <w:iCs/>
          <w:sz w:val="16"/>
          <w:szCs w:val="16"/>
          <w:lang w:val="en-US"/>
        </w:rPr>
        <w:t>Research</w:t>
      </w:r>
      <w:r w:rsidRPr="00716F66">
        <w:rPr>
          <w:rFonts w:ascii="Arial" w:hAnsi="Arial" w:cs="Arial"/>
          <w:i/>
          <w:iCs/>
          <w:sz w:val="16"/>
          <w:szCs w:val="16"/>
        </w:rPr>
        <w:t xml:space="preserve"> </w:t>
      </w:r>
      <w:r w:rsidRPr="00716F66">
        <w:rPr>
          <w:rFonts w:ascii="Arial" w:hAnsi="Arial" w:cs="Arial"/>
          <w:i/>
          <w:iCs/>
          <w:sz w:val="16"/>
          <w:szCs w:val="16"/>
          <w:lang w:val="en-US"/>
        </w:rPr>
        <w:t>Economist</w:t>
      </w:r>
    </w:p>
    <w:p w14:paraId="077A4B85" w14:textId="77777777" w:rsidR="006F236C" w:rsidRPr="00C25505" w:rsidRDefault="006F236C" w:rsidP="006F236C">
      <w:pPr>
        <w:pStyle w:val="EndnoteText"/>
        <w:spacing w:after="0" w:line="240" w:lineRule="auto"/>
        <w:ind w:left="1761" w:firstLine="84"/>
        <w:jc w:val="both"/>
      </w:pPr>
      <w:hyperlink r:id="rId5" w:history="1">
        <w:r w:rsidRPr="00716F66">
          <w:rPr>
            <w:rStyle w:val="Hyperlink"/>
            <w:rFonts w:ascii="Arial" w:hAnsi="Arial" w:cs="Arial"/>
            <w:sz w:val="16"/>
            <w:szCs w:val="16"/>
            <w:lang w:val="en-US"/>
          </w:rPr>
          <w:t>filippas</w:t>
        </w:r>
        <w:r w:rsidRPr="00716F66">
          <w:rPr>
            <w:rStyle w:val="Hyperlink"/>
            <w:rFonts w:ascii="Arial" w:hAnsi="Arial" w:cs="Arial"/>
            <w:sz w:val="16"/>
            <w:szCs w:val="16"/>
          </w:rPr>
          <w:t>.</w:t>
        </w:r>
        <w:r w:rsidRPr="00716F66">
          <w:rPr>
            <w:rStyle w:val="Hyperlink"/>
            <w:rFonts w:ascii="Arial" w:hAnsi="Arial" w:cs="Arial"/>
            <w:sz w:val="16"/>
            <w:szCs w:val="16"/>
            <w:lang w:val="en-US"/>
          </w:rPr>
          <w:t>beteniotis</w:t>
        </w:r>
        <w:r w:rsidRPr="00716F66">
          <w:rPr>
            <w:rStyle w:val="Hyperlink"/>
            <w:rFonts w:ascii="Arial" w:hAnsi="Arial" w:cs="Arial"/>
            <w:sz w:val="16"/>
            <w:szCs w:val="16"/>
          </w:rPr>
          <w:t>@</w:t>
        </w:r>
        <w:r w:rsidRPr="00716F66">
          <w:rPr>
            <w:rStyle w:val="Hyperlink"/>
            <w:rFonts w:ascii="Arial" w:hAnsi="Arial" w:cs="Arial"/>
            <w:sz w:val="16"/>
            <w:szCs w:val="16"/>
            <w:lang w:val="en-US"/>
          </w:rPr>
          <w:t>alpha</w:t>
        </w:r>
        <w:r w:rsidRPr="00716F66">
          <w:rPr>
            <w:rStyle w:val="Hyperlink"/>
            <w:rFonts w:ascii="Arial" w:hAnsi="Arial" w:cs="Arial"/>
            <w:sz w:val="16"/>
            <w:szCs w:val="16"/>
          </w:rPr>
          <w:t>.</w:t>
        </w:r>
        <w:r w:rsidRPr="00716F66">
          <w:rPr>
            <w:rStyle w:val="Hyperlink"/>
            <w:rFonts w:ascii="Arial" w:hAnsi="Arial" w:cs="Arial"/>
            <w:sz w:val="16"/>
            <w:szCs w:val="16"/>
            <w:lang w:val="en-US"/>
          </w:rPr>
          <w:t>gr</w:t>
        </w:r>
      </w:hyperlink>
    </w:p>
    <w:p w14:paraId="6C7AA6F6" w14:textId="77777777" w:rsidR="006F236C" w:rsidRPr="00873822" w:rsidRDefault="006F236C" w:rsidP="002D63BB">
      <w:pPr>
        <w:pStyle w:val="EndnoteText"/>
        <w:spacing w:after="0" w:line="240" w:lineRule="auto"/>
        <w:jc w:val="both"/>
      </w:pPr>
    </w:p>
    <w:p w14:paraId="38640C40" w14:textId="77777777" w:rsidR="006F236C" w:rsidRPr="00C25505" w:rsidRDefault="006F236C" w:rsidP="006F236C">
      <w:pPr>
        <w:pStyle w:val="EndnoteText"/>
        <w:spacing w:after="0" w:line="240" w:lineRule="auto"/>
        <w:ind w:left="1761" w:firstLine="84"/>
        <w:jc w:val="both"/>
      </w:pPr>
    </w:p>
    <w:p w14:paraId="7136C7D7" w14:textId="77777777" w:rsidR="006F236C" w:rsidRPr="00C25505" w:rsidRDefault="006F236C" w:rsidP="006F236C">
      <w:pPr>
        <w:pStyle w:val="EndnoteText"/>
        <w:spacing w:after="0" w:line="240" w:lineRule="auto"/>
        <w:ind w:left="1761" w:firstLine="84"/>
        <w:jc w:val="both"/>
      </w:pPr>
    </w:p>
    <w:p w14:paraId="5D9D8614" w14:textId="77777777" w:rsidR="006F236C" w:rsidRPr="00C25505" w:rsidRDefault="006F236C" w:rsidP="006F236C">
      <w:pPr>
        <w:pStyle w:val="EndnoteText"/>
        <w:spacing w:after="0" w:line="240" w:lineRule="auto"/>
        <w:ind w:left="1761" w:firstLine="84"/>
        <w:jc w:val="both"/>
      </w:pPr>
    </w:p>
    <w:p w14:paraId="7F2D9A95" w14:textId="77777777" w:rsidR="006F236C" w:rsidRPr="00C25505" w:rsidRDefault="006F236C" w:rsidP="006F236C">
      <w:pPr>
        <w:pStyle w:val="EndnoteText"/>
        <w:spacing w:after="0" w:line="240" w:lineRule="auto"/>
        <w:ind w:left="1761" w:firstLine="84"/>
        <w:jc w:val="both"/>
      </w:pPr>
    </w:p>
    <w:p w14:paraId="139046DC" w14:textId="77777777" w:rsidR="006F236C" w:rsidRPr="00595015" w:rsidRDefault="006F236C" w:rsidP="006F236C">
      <w:pPr>
        <w:pStyle w:val="EndnoteText"/>
        <w:spacing w:after="0" w:line="240" w:lineRule="auto"/>
        <w:ind w:left="1761" w:firstLine="84"/>
        <w:jc w:val="both"/>
        <w:rPr>
          <w:rFonts w:ascii="Arial" w:hAnsi="Arial" w:cs="Arial"/>
          <w:lang w:val="en-US"/>
        </w:rPr>
      </w:pPr>
      <w:r>
        <w:rPr>
          <w:noProof/>
          <w:lang w:eastAsia="el-GR"/>
        </w:rPr>
        <w:drawing>
          <wp:inline distT="0" distB="0" distL="0" distR="0" wp14:anchorId="20FB1BCC" wp14:editId="5C662B96">
            <wp:extent cx="5762625" cy="1533525"/>
            <wp:effectExtent l="0" t="0" r="9525" b="9525"/>
            <wp:docPr id="1901355481" name="Picture 190135548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76213" cy="1537141"/>
                    </a:xfrm>
                    <a:prstGeom prst="rect">
                      <a:avLst/>
                    </a:prstGeom>
                    <a:noFill/>
                    <a:ln>
                      <a:noFill/>
                    </a:ln>
                  </pic:spPr>
                </pic:pic>
              </a:graphicData>
            </a:graphic>
          </wp:inline>
        </w:drawing>
      </w:r>
    </w:p>
    <w:p w14:paraId="3376FA8E" w14:textId="77777777" w:rsidR="002D63BB" w:rsidRPr="002D63BB" w:rsidRDefault="002D63BB" w:rsidP="00702897">
      <w:pPr>
        <w:pStyle w:val="EndnoteText"/>
        <w:ind w:left="1800"/>
        <w:rPr>
          <w:rFonts w:ascii="Arial" w:hAnsi="Arial" w:cs="Arial"/>
          <w:sz w:val="16"/>
          <w:szCs w:val="16"/>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50FD" w14:textId="77777777" w:rsidR="000C4634" w:rsidRDefault="000C4634">
    <w:pPr>
      <w:pStyle w:val="Footer"/>
    </w:pPr>
    <w:r>
      <w:rPr>
        <w:noProof/>
        <w:lang w:eastAsia="el-GR"/>
      </w:rPr>
      <mc:AlternateContent>
        <mc:Choice Requires="wps">
          <w:drawing>
            <wp:anchor distT="0" distB="0" distL="114300" distR="114300" simplePos="0" relativeHeight="251651072" behindDoc="1" locked="0" layoutInCell="0" allowOverlap="1" wp14:anchorId="17D33827" wp14:editId="1D1DE765">
              <wp:simplePos x="0" y="0"/>
              <wp:positionH relativeFrom="page">
                <wp:posOffset>1133475</wp:posOffset>
              </wp:positionH>
              <wp:positionV relativeFrom="page">
                <wp:posOffset>10315575</wp:posOffset>
              </wp:positionV>
              <wp:extent cx="6090920" cy="403200"/>
              <wp:effectExtent l="0" t="0" r="5080" b="0"/>
              <wp:wrapNone/>
              <wp:docPr id="368" name="Freeform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0920" cy="403200"/>
                      </a:xfrm>
                      <a:custGeom>
                        <a:avLst/>
                        <a:gdLst>
                          <a:gd name="T0" fmla="*/ 0 w 9586"/>
                          <a:gd name="T1" fmla="*/ 524 h 525"/>
                          <a:gd name="T2" fmla="*/ 9585 w 9586"/>
                          <a:gd name="T3" fmla="*/ 524 h 525"/>
                          <a:gd name="T4" fmla="*/ 9585 w 9586"/>
                          <a:gd name="T5" fmla="*/ 0 h 525"/>
                          <a:gd name="T6" fmla="*/ 0 w 9586"/>
                          <a:gd name="T7" fmla="*/ 0 h 525"/>
                          <a:gd name="T8" fmla="*/ 0 w 9586"/>
                          <a:gd name="T9" fmla="*/ 524 h 525"/>
                        </a:gdLst>
                        <a:ahLst/>
                        <a:cxnLst>
                          <a:cxn ang="0">
                            <a:pos x="T0" y="T1"/>
                          </a:cxn>
                          <a:cxn ang="0">
                            <a:pos x="T2" y="T3"/>
                          </a:cxn>
                          <a:cxn ang="0">
                            <a:pos x="T4" y="T5"/>
                          </a:cxn>
                          <a:cxn ang="0">
                            <a:pos x="T6" y="T7"/>
                          </a:cxn>
                          <a:cxn ang="0">
                            <a:pos x="T8" y="T9"/>
                          </a:cxn>
                        </a:cxnLst>
                        <a:rect l="0" t="0" r="r" b="b"/>
                        <a:pathLst>
                          <a:path w="9586" h="525">
                            <a:moveTo>
                              <a:pt x="0" y="524"/>
                            </a:moveTo>
                            <a:lnTo>
                              <a:pt x="9585" y="524"/>
                            </a:lnTo>
                            <a:lnTo>
                              <a:pt x="9585" y="0"/>
                            </a:lnTo>
                            <a:lnTo>
                              <a:pt x="0" y="0"/>
                            </a:lnTo>
                            <a:lnTo>
                              <a:pt x="0" y="524"/>
                            </a:lnTo>
                            <a:close/>
                          </a:path>
                        </a:pathLst>
                      </a:custGeom>
                      <a:solidFill>
                        <a:srgbClr val="002060"/>
                      </a:solidFill>
                      <a:ln>
                        <a:noFill/>
                      </a:ln>
                    </wps:spPr>
                    <wps:txbx>
                      <w:txbxContent>
                        <w:p w14:paraId="443D367C" w14:textId="77777777" w:rsidR="000C4634" w:rsidRPr="001A27A8" w:rsidRDefault="000C4634" w:rsidP="00BE027E">
                          <w:pPr>
                            <w:rPr>
                              <w:lang w:val="en-US"/>
                            </w:rPr>
                          </w:pPr>
                          <w:r>
                            <w:t>ΔΕΛΤΙΟ ΟΙΚΟΝΟΜΙΚΩΝ ΕΞΕΛΙΞΕΩΝ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33827" id="Freeform 368" o:spid="_x0000_s1050" style="position:absolute;margin-left:89.25pt;margin-top:812.25pt;width:479.6pt;height:31.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586,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" o:allowincell="f" adj="-11796480,,5400" path="m,524r9585,l9585,,,,,524xe" fillcolor="#002060" stroked="f">
              <v:stroke joinstyle="miter"/>
              <v:formulas/>
              <v:path arrowok="t" o:connecttype="custom" o:connectlocs="0,402432;6090285,402432;6090285,0;0,0;0,402432" o:connectangles="0,0,0,0,0" textboxrect="0,0,9586,525"/>
              <v:textbox>
                <w:txbxContent>
                  <w:p w14:paraId="443D367C" w14:textId="77777777" w:rsidR="000C4634" w:rsidRPr="001A27A8" w:rsidRDefault="000C4634" w:rsidP="00BE027E">
                    <w:pPr>
                      <w:rPr>
                        <w:lang w:val="en-US"/>
                      </w:rPr>
                    </w:pPr>
                    <w:r>
                      <w:t>ΔΕΛΤΙΟ ΟΙΚΟΝΟΜΙΚΩΝ ΕΞΕΛΙΞΕΩΝ</w:t>
                    </w:r>
                  </w:p>
                </w:txbxContent>
              </v:textbox>
              <w10:wrap anchorx="page" anchory="page"/>
            </v:shape>
          </w:pict>
        </mc:Fallback>
      </mc:AlternateContent>
    </w:r>
    <w:r>
      <w:rPr>
        <w:noProof/>
        <w:lang w:eastAsia="el-GR"/>
      </w:rPr>
      <mc:AlternateContent>
        <mc:Choice Requires="wps">
          <w:drawing>
            <wp:anchor distT="0" distB="0" distL="114300" distR="114300" simplePos="0" relativeHeight="251655168" behindDoc="1" locked="0" layoutInCell="0" allowOverlap="1" wp14:anchorId="1F42C7A7" wp14:editId="5FF2051B">
              <wp:simplePos x="0" y="0"/>
              <wp:positionH relativeFrom="page">
                <wp:posOffset>0</wp:posOffset>
              </wp:positionH>
              <wp:positionV relativeFrom="page">
                <wp:posOffset>10313035</wp:posOffset>
              </wp:positionV>
              <wp:extent cx="1008380" cy="403200"/>
              <wp:effectExtent l="0" t="0" r="1270" b="0"/>
              <wp:wrapNone/>
              <wp:docPr id="369" name="Freeform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8380" cy="403200"/>
                      </a:xfrm>
                      <a:custGeom>
                        <a:avLst/>
                        <a:gdLst>
                          <a:gd name="T0" fmla="*/ 0 w 1588"/>
                          <a:gd name="T1" fmla="*/ 524 h 525"/>
                          <a:gd name="T2" fmla="*/ 1587 w 1588"/>
                          <a:gd name="T3" fmla="*/ 524 h 525"/>
                          <a:gd name="T4" fmla="*/ 1587 w 1588"/>
                          <a:gd name="T5" fmla="*/ 0 h 525"/>
                          <a:gd name="T6" fmla="*/ 0 w 1588"/>
                          <a:gd name="T7" fmla="*/ 0 h 525"/>
                          <a:gd name="T8" fmla="*/ 0 w 1588"/>
                          <a:gd name="T9" fmla="*/ 524 h 525"/>
                        </a:gdLst>
                        <a:ahLst/>
                        <a:cxnLst>
                          <a:cxn ang="0">
                            <a:pos x="T0" y="T1"/>
                          </a:cxn>
                          <a:cxn ang="0">
                            <a:pos x="T2" y="T3"/>
                          </a:cxn>
                          <a:cxn ang="0">
                            <a:pos x="T4" y="T5"/>
                          </a:cxn>
                          <a:cxn ang="0">
                            <a:pos x="T6" y="T7"/>
                          </a:cxn>
                          <a:cxn ang="0">
                            <a:pos x="T8" y="T9"/>
                          </a:cxn>
                        </a:cxnLst>
                        <a:rect l="0" t="0" r="r" b="b"/>
                        <a:pathLst>
                          <a:path w="1588" h="525">
                            <a:moveTo>
                              <a:pt x="0" y="524"/>
                            </a:moveTo>
                            <a:lnTo>
                              <a:pt x="1587" y="524"/>
                            </a:lnTo>
                            <a:lnTo>
                              <a:pt x="1587" y="0"/>
                            </a:lnTo>
                            <a:lnTo>
                              <a:pt x="0" y="0"/>
                            </a:lnTo>
                            <a:lnTo>
                              <a:pt x="0" y="524"/>
                            </a:lnTo>
                            <a:close/>
                          </a:path>
                        </a:pathLst>
                      </a:custGeom>
                      <a:solidFill>
                        <a:srgbClr val="002060"/>
                      </a:solidFill>
                      <a:ln>
                        <a:noFill/>
                      </a:ln>
                    </wps:spPr>
                    <wps:txbx>
                      <w:txbxContent>
                        <w:p w14:paraId="30DDBAFD" w14:textId="6E36F260" w:rsidR="000C4634" w:rsidRPr="000B2467" w:rsidRDefault="000C4634" w:rsidP="002453D6">
                          <w:pPr>
                            <w:jc w:val="right"/>
                          </w:pPr>
                          <w:r>
                            <w:fldChar w:fldCharType="begin"/>
                          </w:r>
                          <w:r>
                            <w:instrText xml:space="preserve"> PAGE   \* MERGEFORMAT </w:instrText>
                          </w:r>
                          <w:r>
                            <w:fldChar w:fldCharType="separate"/>
                          </w:r>
                          <w:r w:rsidR="005B4129">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2C7A7" id="Freeform 369" o:spid="_x0000_s1051" style="position:absolute;margin-left:0;margin-top:812.05pt;width:79.4pt;height:31.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88,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" o:allowincell="f" adj="-11796480,,5400" path="m,524r1587,l1587,,,,,524xe" fillcolor="#002060" stroked="f">
              <v:stroke joinstyle="miter"/>
              <v:formulas/>
              <v:path arrowok="t" o:connecttype="custom" o:connectlocs="0,402432;1007745,402432;1007745,0;0,0;0,402432" o:connectangles="0,0,0,0,0" textboxrect="0,0,1588,525"/>
              <v:textbox>
                <w:txbxContent>
                  <w:p w14:paraId="30DDBAFD" w14:textId="6E36F260" w:rsidR="000C4634" w:rsidRPr="000B2467" w:rsidRDefault="000C4634" w:rsidP="002453D6">
                    <w:pPr>
                      <w:jc w:val="right"/>
                    </w:pPr>
                    <w:r>
                      <w:fldChar w:fldCharType="begin"/>
                    </w:r>
                    <w:r>
                      <w:instrText xml:space="preserve"> PAGE   \* MERGEFORMAT </w:instrText>
                    </w:r>
                    <w:r>
                      <w:fldChar w:fldCharType="separate"/>
                    </w:r>
                    <w:r w:rsidR="005B4129">
                      <w:rPr>
                        <w:noProof/>
                      </w:rPr>
                      <w:t>2</w:t>
                    </w:r>
                    <w:r>
                      <w:rPr>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C205" w14:textId="77777777" w:rsidR="000C4634" w:rsidRDefault="000C4634">
    <w:pPr>
      <w:pStyle w:val="Footer"/>
    </w:pPr>
    <w:r>
      <w:rPr>
        <w:noProof/>
        <w:lang w:eastAsia="el-GR"/>
      </w:rPr>
      <mc:AlternateContent>
        <mc:Choice Requires="wps">
          <w:drawing>
            <wp:anchor distT="0" distB="0" distL="114300" distR="114300" simplePos="0" relativeHeight="251656192" behindDoc="1" locked="0" layoutInCell="0" allowOverlap="1" wp14:anchorId="48BE414B" wp14:editId="45DBACE4">
              <wp:simplePos x="0" y="0"/>
              <wp:positionH relativeFrom="page">
                <wp:posOffset>1130300</wp:posOffset>
              </wp:positionH>
              <wp:positionV relativeFrom="page">
                <wp:posOffset>10295890</wp:posOffset>
              </wp:positionV>
              <wp:extent cx="6087110" cy="403200"/>
              <wp:effectExtent l="0" t="0" r="8890" b="0"/>
              <wp:wrapNone/>
              <wp:docPr id="4"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7110" cy="403200"/>
                      </a:xfrm>
                      <a:custGeom>
                        <a:avLst/>
                        <a:gdLst>
                          <a:gd name="T0" fmla="*/ 0 w 9586"/>
                          <a:gd name="T1" fmla="*/ 524 h 525"/>
                          <a:gd name="T2" fmla="*/ 9585 w 9586"/>
                          <a:gd name="T3" fmla="*/ 524 h 525"/>
                          <a:gd name="T4" fmla="*/ 9585 w 9586"/>
                          <a:gd name="T5" fmla="*/ 0 h 525"/>
                          <a:gd name="T6" fmla="*/ 0 w 9586"/>
                          <a:gd name="T7" fmla="*/ 0 h 525"/>
                          <a:gd name="T8" fmla="*/ 0 w 9586"/>
                          <a:gd name="T9" fmla="*/ 524 h 525"/>
                        </a:gdLst>
                        <a:ahLst/>
                        <a:cxnLst>
                          <a:cxn ang="0">
                            <a:pos x="T0" y="T1"/>
                          </a:cxn>
                          <a:cxn ang="0">
                            <a:pos x="T2" y="T3"/>
                          </a:cxn>
                          <a:cxn ang="0">
                            <a:pos x="T4" y="T5"/>
                          </a:cxn>
                          <a:cxn ang="0">
                            <a:pos x="T6" y="T7"/>
                          </a:cxn>
                          <a:cxn ang="0">
                            <a:pos x="T8" y="T9"/>
                          </a:cxn>
                        </a:cxnLst>
                        <a:rect l="0" t="0" r="r" b="b"/>
                        <a:pathLst>
                          <a:path w="9586" h="525">
                            <a:moveTo>
                              <a:pt x="0" y="524"/>
                            </a:moveTo>
                            <a:lnTo>
                              <a:pt x="9585" y="524"/>
                            </a:lnTo>
                            <a:lnTo>
                              <a:pt x="9585" y="0"/>
                            </a:lnTo>
                            <a:lnTo>
                              <a:pt x="0" y="0"/>
                            </a:lnTo>
                            <a:lnTo>
                              <a:pt x="0" y="524"/>
                            </a:lnTo>
                            <a:close/>
                          </a:path>
                        </a:pathLst>
                      </a:custGeom>
                      <a:solidFill>
                        <a:srgbClr val="002060"/>
                      </a:solidFill>
                      <a:ln>
                        <a:noFill/>
                      </a:ln>
                    </wps:spPr>
                    <wps:txbx>
                      <w:txbxContent>
                        <w:p w14:paraId="7D064BD5" w14:textId="77777777" w:rsidR="000C4634" w:rsidRPr="001A27A8" w:rsidRDefault="000C4634" w:rsidP="00386919">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E414B" id="Freeform 26" o:spid="_x0000_s1070" style="position:absolute;margin-left:89pt;margin-top:810.7pt;width:479.3pt;height:3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586,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" o:allowincell="f" adj="-11796480,,5400" path="m,524r9585,l9585,,,,,524xe" fillcolor="#002060" stroked="f">
              <v:stroke joinstyle="miter"/>
              <v:formulas/>
              <v:path arrowok="t" o:connecttype="custom" o:connectlocs="0,402432;6086475,402432;6086475,0;0,0;0,402432" o:connectangles="0,0,0,0,0" textboxrect="0,0,9586,525"/>
              <v:textbox>
                <w:txbxContent>
                  <w:p w14:paraId="7D064BD5" w14:textId="77777777" w:rsidR="000C4634" w:rsidRPr="001A27A8" w:rsidRDefault="000C4634" w:rsidP="00386919">
                    <w:pPr>
                      <w:rPr>
                        <w:lang w:val="en-US"/>
                      </w:rPr>
                    </w:pPr>
                  </w:p>
                </w:txbxContent>
              </v:textbox>
              <w10:wrap anchorx="page" anchory="page"/>
            </v:shape>
          </w:pict>
        </mc:Fallback>
      </mc:AlternateContent>
    </w:r>
    <w:r>
      <w:rPr>
        <w:noProof/>
        <w:lang w:eastAsia="el-GR"/>
      </w:rPr>
      <mc:AlternateContent>
        <mc:Choice Requires="wps">
          <w:drawing>
            <wp:anchor distT="0" distB="0" distL="114300" distR="114300" simplePos="0" relativeHeight="251663360" behindDoc="1" locked="0" layoutInCell="0" allowOverlap="1" wp14:anchorId="17848E15" wp14:editId="534B7AA5">
              <wp:simplePos x="0" y="0"/>
              <wp:positionH relativeFrom="page">
                <wp:posOffset>0</wp:posOffset>
              </wp:positionH>
              <wp:positionV relativeFrom="page">
                <wp:posOffset>10296000</wp:posOffset>
              </wp:positionV>
              <wp:extent cx="1008380" cy="403200"/>
              <wp:effectExtent l="0" t="0" r="1270" b="0"/>
              <wp:wrapNone/>
              <wp:docPr id="5"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8380" cy="403200"/>
                      </a:xfrm>
                      <a:custGeom>
                        <a:avLst/>
                        <a:gdLst>
                          <a:gd name="T0" fmla="*/ 0 w 1588"/>
                          <a:gd name="T1" fmla="*/ 524 h 525"/>
                          <a:gd name="T2" fmla="*/ 1587 w 1588"/>
                          <a:gd name="T3" fmla="*/ 524 h 525"/>
                          <a:gd name="T4" fmla="*/ 1587 w 1588"/>
                          <a:gd name="T5" fmla="*/ 0 h 525"/>
                          <a:gd name="T6" fmla="*/ 0 w 1588"/>
                          <a:gd name="T7" fmla="*/ 0 h 525"/>
                          <a:gd name="T8" fmla="*/ 0 w 1588"/>
                          <a:gd name="T9" fmla="*/ 524 h 525"/>
                        </a:gdLst>
                        <a:ahLst/>
                        <a:cxnLst>
                          <a:cxn ang="0">
                            <a:pos x="T0" y="T1"/>
                          </a:cxn>
                          <a:cxn ang="0">
                            <a:pos x="T2" y="T3"/>
                          </a:cxn>
                          <a:cxn ang="0">
                            <a:pos x="T4" y="T5"/>
                          </a:cxn>
                          <a:cxn ang="0">
                            <a:pos x="T6" y="T7"/>
                          </a:cxn>
                          <a:cxn ang="0">
                            <a:pos x="T8" y="T9"/>
                          </a:cxn>
                        </a:cxnLst>
                        <a:rect l="0" t="0" r="r" b="b"/>
                        <a:pathLst>
                          <a:path w="1588" h="525">
                            <a:moveTo>
                              <a:pt x="0" y="524"/>
                            </a:moveTo>
                            <a:lnTo>
                              <a:pt x="1587" y="524"/>
                            </a:lnTo>
                            <a:lnTo>
                              <a:pt x="1587" y="0"/>
                            </a:lnTo>
                            <a:lnTo>
                              <a:pt x="0" y="0"/>
                            </a:lnTo>
                            <a:lnTo>
                              <a:pt x="0" y="524"/>
                            </a:lnTo>
                            <a:close/>
                          </a:path>
                        </a:pathLst>
                      </a:custGeom>
                      <a:solidFill>
                        <a:srgbClr val="002060"/>
                      </a:solidFill>
                      <a:ln>
                        <a:noFill/>
                      </a:ln>
                    </wps:spPr>
                    <wps:txbx>
                      <w:txbxContent>
                        <w:p w14:paraId="6B94D1A1" w14:textId="77777777" w:rsidR="000C4634" w:rsidRPr="0010490B" w:rsidRDefault="000C4634" w:rsidP="00386919">
                          <w:pPr>
                            <w:jc w:val="right"/>
                          </w:pP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48E15" id="Freeform 27" o:spid="_x0000_s1071" style="position:absolute;margin-left:0;margin-top:810.7pt;width:79.4pt;height:31.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88,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" o:allowincell="f" adj="-11796480,,5400" path="m,524r1587,l1587,,,,,524xe" fillcolor="#002060" stroked="f">
              <v:stroke joinstyle="miter"/>
              <v:formulas/>
              <v:path arrowok="t" o:connecttype="custom" o:connectlocs="0,402432;1007745,402432;1007745,0;0,0;0,402432" o:connectangles="0,0,0,0,0" textboxrect="0,0,1588,525"/>
              <v:textbox>
                <w:txbxContent>
                  <w:p w14:paraId="6B94D1A1" w14:textId="77777777" w:rsidR="000C4634" w:rsidRPr="0010490B" w:rsidRDefault="000C4634" w:rsidP="00386919">
                    <w:pPr>
                      <w:jc w:val="right"/>
                    </w:pPr>
                    <w: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FEB53" w14:textId="77777777" w:rsidR="00F40D42" w:rsidRDefault="00F40D42" w:rsidP="002453D6">
      <w:pPr>
        <w:spacing w:after="0" w:line="240" w:lineRule="auto"/>
      </w:pPr>
      <w:r>
        <w:separator/>
      </w:r>
    </w:p>
  </w:footnote>
  <w:footnote w:type="continuationSeparator" w:id="0">
    <w:p w14:paraId="333EC1B9" w14:textId="77777777" w:rsidR="00F40D42" w:rsidRDefault="00F40D42" w:rsidP="002453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07233" w14:textId="77777777" w:rsidR="000C4634" w:rsidRDefault="000C4634">
    <w:pPr>
      <w:pStyle w:val="Header"/>
    </w:pPr>
    <w:r>
      <w:rPr>
        <w:noProof/>
        <w:lang w:eastAsia="el-GR"/>
      </w:rPr>
      <w:drawing>
        <wp:anchor distT="0" distB="0" distL="114300" distR="114300" simplePos="0" relativeHeight="251661312" behindDoc="0" locked="0" layoutInCell="1" allowOverlap="1" wp14:anchorId="4E17C3C4" wp14:editId="22232A6B">
          <wp:simplePos x="0" y="0"/>
          <wp:positionH relativeFrom="column">
            <wp:posOffset>691515</wp:posOffset>
          </wp:positionH>
          <wp:positionV relativeFrom="page">
            <wp:posOffset>310515</wp:posOffset>
          </wp:positionV>
          <wp:extent cx="1463040" cy="310515"/>
          <wp:effectExtent l="0" t="0" r="3810" b="0"/>
          <wp:wrapTopAndBottom/>
          <wp:docPr id="360"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463040" cy="3105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3639C" w14:textId="3F47E596" w:rsidR="000C4634" w:rsidRDefault="00964B3A" w:rsidP="00CD5895">
    <w:pPr>
      <w:pStyle w:val="Header"/>
      <w:tabs>
        <w:tab w:val="left" w:pos="11340"/>
      </w:tabs>
    </w:pPr>
    <w:r>
      <w:rPr>
        <w:noProof/>
        <w:lang w:eastAsia="el-GR"/>
      </w:rPr>
      <mc:AlternateContent>
        <mc:Choice Requires="wpg">
          <w:drawing>
            <wp:anchor distT="0" distB="0" distL="114300" distR="114300" simplePos="0" relativeHeight="251635200" behindDoc="0" locked="0" layoutInCell="1" allowOverlap="1" wp14:anchorId="6A7E9AB4" wp14:editId="54B6F65E">
              <wp:simplePos x="0" y="0"/>
              <wp:positionH relativeFrom="column">
                <wp:posOffset>1123950</wp:posOffset>
              </wp:positionH>
              <wp:positionV relativeFrom="paragraph">
                <wp:posOffset>0</wp:posOffset>
              </wp:positionV>
              <wp:extent cx="6085205" cy="1975485"/>
              <wp:effectExtent l="0" t="0" r="0" b="5715"/>
              <wp:wrapSquare wrapText="bothSides"/>
              <wp:docPr id="1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5205" cy="1975485"/>
                        <a:chOff x="0" y="-8"/>
                        <a:chExt cx="9586" cy="3111"/>
                      </a:xfrm>
                    </wpg:grpSpPr>
                    <wps:wsp>
                      <wps:cNvPr id="8" name="Rectangle 7"/>
                      <wps:cNvSpPr>
                        <a:spLocks noChangeArrowheads="1"/>
                      </wps:cNvSpPr>
                      <wps:spPr bwMode="auto">
                        <a:xfrm>
                          <a:off x="9" y="-8"/>
                          <a:ext cx="9563" cy="3027"/>
                        </a:xfrm>
                        <a:prstGeom prst="rect">
                          <a:avLst/>
                        </a:prstGeom>
                        <a:solidFill>
                          <a:srgbClr val="E5E4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8"/>
                      <wps:cNvSpPr>
                        <a:spLocks noChangeArrowheads="1"/>
                      </wps:cNvSpPr>
                      <wps:spPr bwMode="auto">
                        <a:xfrm>
                          <a:off x="5855" y="720"/>
                          <a:ext cx="708" cy="708"/>
                        </a:xfrm>
                        <a:prstGeom prst="rect">
                          <a:avLst/>
                        </a:prstGeom>
                        <a:solidFill>
                          <a:srgbClr val="0E3B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949" y="815"/>
                          <a:ext cx="520"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732" y="934"/>
                          <a:ext cx="702" cy="2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453" y="934"/>
                          <a:ext cx="550" cy="277"/>
                        </a:xfrm>
                        <a:prstGeom prst="rect">
                          <a:avLst/>
                        </a:prstGeom>
                        <a:noFill/>
                        <a:extLst>
                          <a:ext uri="{909E8E84-426E-40DD-AFC4-6F175D3DCCD1}">
                            <a14:hiddenFill xmlns:a14="http://schemas.microsoft.com/office/drawing/2010/main">
                              <a:solidFill>
                                <a:srgbClr val="FFFFFF"/>
                              </a:solidFill>
                            </a14:hiddenFill>
                          </a:ext>
                        </a:extLst>
                      </pic:spPr>
                    </pic:pic>
                    <wps:wsp>
                      <wps:cNvPr id="23" name="AutoShape 13"/>
                      <wps:cNvSpPr>
                        <a:spLocks/>
                      </wps:cNvSpPr>
                      <wps:spPr bwMode="auto">
                        <a:xfrm>
                          <a:off x="8104" y="954"/>
                          <a:ext cx="229" cy="236"/>
                        </a:xfrm>
                        <a:custGeom>
                          <a:avLst/>
                          <a:gdLst>
                            <a:gd name="T0" fmla="*/ 137 w 229"/>
                            <a:gd name="T1" fmla="*/ 955 h 236"/>
                            <a:gd name="T2" fmla="*/ 0 w 229"/>
                            <a:gd name="T3" fmla="*/ 955 h 236"/>
                            <a:gd name="T4" fmla="*/ 0 w 229"/>
                            <a:gd name="T5" fmla="*/ 1191 h 236"/>
                            <a:gd name="T6" fmla="*/ 147 w 229"/>
                            <a:gd name="T7" fmla="*/ 1191 h 236"/>
                            <a:gd name="T8" fmla="*/ 177 w 229"/>
                            <a:gd name="T9" fmla="*/ 1187 h 236"/>
                            <a:gd name="T10" fmla="*/ 203 w 229"/>
                            <a:gd name="T11" fmla="*/ 1174 h 236"/>
                            <a:gd name="T12" fmla="*/ 218 w 229"/>
                            <a:gd name="T13" fmla="*/ 1158 h 236"/>
                            <a:gd name="T14" fmla="*/ 41 w 229"/>
                            <a:gd name="T15" fmla="*/ 1158 h 236"/>
                            <a:gd name="T16" fmla="*/ 41 w 229"/>
                            <a:gd name="T17" fmla="*/ 1084 h 236"/>
                            <a:gd name="T18" fmla="*/ 215 w 229"/>
                            <a:gd name="T19" fmla="*/ 1084 h 236"/>
                            <a:gd name="T20" fmla="*/ 210 w 229"/>
                            <a:gd name="T21" fmla="*/ 1078 h 236"/>
                            <a:gd name="T22" fmla="*/ 187 w 229"/>
                            <a:gd name="T23" fmla="*/ 1065 h 236"/>
                            <a:gd name="T24" fmla="*/ 199 w 229"/>
                            <a:gd name="T25" fmla="*/ 1058 h 236"/>
                            <a:gd name="T26" fmla="*/ 204 w 229"/>
                            <a:gd name="T27" fmla="*/ 1052 h 236"/>
                            <a:gd name="T28" fmla="*/ 41 w 229"/>
                            <a:gd name="T29" fmla="*/ 1052 h 236"/>
                            <a:gd name="T30" fmla="*/ 41 w 229"/>
                            <a:gd name="T31" fmla="*/ 988 h 236"/>
                            <a:gd name="T32" fmla="*/ 207 w 229"/>
                            <a:gd name="T33" fmla="*/ 988 h 236"/>
                            <a:gd name="T34" fmla="*/ 198 w 229"/>
                            <a:gd name="T35" fmla="*/ 975 h 236"/>
                            <a:gd name="T36" fmla="*/ 174 w 229"/>
                            <a:gd name="T37" fmla="*/ 960 h 236"/>
                            <a:gd name="T38" fmla="*/ 137 w 229"/>
                            <a:gd name="T39" fmla="*/ 955 h 236"/>
                            <a:gd name="T40" fmla="*/ 215 w 229"/>
                            <a:gd name="T41" fmla="*/ 1084 h 236"/>
                            <a:gd name="T42" fmla="*/ 135 w 229"/>
                            <a:gd name="T43" fmla="*/ 1084 h 236"/>
                            <a:gd name="T44" fmla="*/ 159 w 229"/>
                            <a:gd name="T45" fmla="*/ 1086 h 236"/>
                            <a:gd name="T46" fmla="*/ 175 w 229"/>
                            <a:gd name="T47" fmla="*/ 1094 h 236"/>
                            <a:gd name="T48" fmla="*/ 185 w 229"/>
                            <a:gd name="T49" fmla="*/ 1106 h 236"/>
                            <a:gd name="T50" fmla="*/ 189 w 229"/>
                            <a:gd name="T51" fmla="*/ 1124 h 236"/>
                            <a:gd name="T52" fmla="*/ 185 w 229"/>
                            <a:gd name="T53" fmla="*/ 1139 h 236"/>
                            <a:gd name="T54" fmla="*/ 176 w 229"/>
                            <a:gd name="T55" fmla="*/ 1149 h 236"/>
                            <a:gd name="T56" fmla="*/ 161 w 229"/>
                            <a:gd name="T57" fmla="*/ 1156 h 236"/>
                            <a:gd name="T58" fmla="*/ 139 w 229"/>
                            <a:gd name="T59" fmla="*/ 1158 h 236"/>
                            <a:gd name="T60" fmla="*/ 218 w 229"/>
                            <a:gd name="T61" fmla="*/ 1158 h 236"/>
                            <a:gd name="T62" fmla="*/ 222 w 229"/>
                            <a:gd name="T63" fmla="*/ 1153 h 236"/>
                            <a:gd name="T64" fmla="*/ 229 w 229"/>
                            <a:gd name="T65" fmla="*/ 1123 h 236"/>
                            <a:gd name="T66" fmla="*/ 228 w 229"/>
                            <a:gd name="T67" fmla="*/ 1115 h 236"/>
                            <a:gd name="T68" fmla="*/ 223 w 229"/>
                            <a:gd name="T69" fmla="*/ 1097 h 236"/>
                            <a:gd name="T70" fmla="*/ 215 w 229"/>
                            <a:gd name="T71" fmla="*/ 1084 h 236"/>
                            <a:gd name="T72" fmla="*/ 207 w 229"/>
                            <a:gd name="T73" fmla="*/ 988 h 236"/>
                            <a:gd name="T74" fmla="*/ 134 w 229"/>
                            <a:gd name="T75" fmla="*/ 988 h 236"/>
                            <a:gd name="T76" fmla="*/ 152 w 229"/>
                            <a:gd name="T77" fmla="*/ 989 h 236"/>
                            <a:gd name="T78" fmla="*/ 165 w 229"/>
                            <a:gd name="T79" fmla="*/ 995 h 236"/>
                            <a:gd name="T80" fmla="*/ 172 w 229"/>
                            <a:gd name="T81" fmla="*/ 1003 h 236"/>
                            <a:gd name="T82" fmla="*/ 175 w 229"/>
                            <a:gd name="T83" fmla="*/ 1015 h 236"/>
                            <a:gd name="T84" fmla="*/ 174 w 229"/>
                            <a:gd name="T85" fmla="*/ 1028 h 236"/>
                            <a:gd name="T86" fmla="*/ 167 w 229"/>
                            <a:gd name="T87" fmla="*/ 1040 h 236"/>
                            <a:gd name="T88" fmla="*/ 151 w 229"/>
                            <a:gd name="T89" fmla="*/ 1049 h 236"/>
                            <a:gd name="T90" fmla="*/ 122 w 229"/>
                            <a:gd name="T91" fmla="*/ 1052 h 236"/>
                            <a:gd name="T92" fmla="*/ 204 w 229"/>
                            <a:gd name="T93" fmla="*/ 1052 h 236"/>
                            <a:gd name="T94" fmla="*/ 208 w 229"/>
                            <a:gd name="T95" fmla="*/ 1047 h 236"/>
                            <a:gd name="T96" fmla="*/ 213 w 229"/>
                            <a:gd name="T97" fmla="*/ 1033 h 236"/>
                            <a:gd name="T98" fmla="*/ 215 w 229"/>
                            <a:gd name="T99" fmla="*/ 1015 h 236"/>
                            <a:gd name="T100" fmla="*/ 211 w 229"/>
                            <a:gd name="T101" fmla="*/ 994 h 236"/>
                            <a:gd name="T102" fmla="*/ 207 w 229"/>
                            <a:gd name="T103" fmla="*/ 988 h 2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29" h="236">
                              <a:moveTo>
                                <a:pt x="137" y="0"/>
                              </a:moveTo>
                              <a:lnTo>
                                <a:pt x="0" y="0"/>
                              </a:lnTo>
                              <a:lnTo>
                                <a:pt x="0" y="236"/>
                              </a:lnTo>
                              <a:lnTo>
                                <a:pt x="147" y="236"/>
                              </a:lnTo>
                              <a:lnTo>
                                <a:pt x="177" y="232"/>
                              </a:lnTo>
                              <a:lnTo>
                                <a:pt x="203" y="219"/>
                              </a:lnTo>
                              <a:lnTo>
                                <a:pt x="218" y="203"/>
                              </a:lnTo>
                              <a:lnTo>
                                <a:pt x="41" y="203"/>
                              </a:lnTo>
                              <a:lnTo>
                                <a:pt x="41" y="129"/>
                              </a:lnTo>
                              <a:lnTo>
                                <a:pt x="215" y="129"/>
                              </a:lnTo>
                              <a:lnTo>
                                <a:pt x="210" y="123"/>
                              </a:lnTo>
                              <a:lnTo>
                                <a:pt x="187" y="110"/>
                              </a:lnTo>
                              <a:lnTo>
                                <a:pt x="199" y="103"/>
                              </a:lnTo>
                              <a:lnTo>
                                <a:pt x="204" y="97"/>
                              </a:lnTo>
                              <a:lnTo>
                                <a:pt x="41" y="97"/>
                              </a:lnTo>
                              <a:lnTo>
                                <a:pt x="41" y="33"/>
                              </a:lnTo>
                              <a:lnTo>
                                <a:pt x="207" y="33"/>
                              </a:lnTo>
                              <a:lnTo>
                                <a:pt x="198" y="20"/>
                              </a:lnTo>
                              <a:lnTo>
                                <a:pt x="174" y="5"/>
                              </a:lnTo>
                              <a:lnTo>
                                <a:pt x="137" y="0"/>
                              </a:lnTo>
                              <a:close/>
                              <a:moveTo>
                                <a:pt x="215" y="129"/>
                              </a:moveTo>
                              <a:lnTo>
                                <a:pt x="135" y="129"/>
                              </a:lnTo>
                              <a:lnTo>
                                <a:pt x="159" y="131"/>
                              </a:lnTo>
                              <a:lnTo>
                                <a:pt x="175" y="139"/>
                              </a:lnTo>
                              <a:lnTo>
                                <a:pt x="185" y="151"/>
                              </a:lnTo>
                              <a:lnTo>
                                <a:pt x="189" y="169"/>
                              </a:lnTo>
                              <a:lnTo>
                                <a:pt x="185" y="184"/>
                              </a:lnTo>
                              <a:lnTo>
                                <a:pt x="176" y="194"/>
                              </a:lnTo>
                              <a:lnTo>
                                <a:pt x="161" y="201"/>
                              </a:lnTo>
                              <a:lnTo>
                                <a:pt x="139" y="203"/>
                              </a:lnTo>
                              <a:lnTo>
                                <a:pt x="218" y="203"/>
                              </a:lnTo>
                              <a:lnTo>
                                <a:pt x="222" y="198"/>
                              </a:lnTo>
                              <a:lnTo>
                                <a:pt x="229" y="168"/>
                              </a:lnTo>
                              <a:lnTo>
                                <a:pt x="228" y="160"/>
                              </a:lnTo>
                              <a:lnTo>
                                <a:pt x="223" y="142"/>
                              </a:lnTo>
                              <a:lnTo>
                                <a:pt x="215" y="129"/>
                              </a:lnTo>
                              <a:close/>
                              <a:moveTo>
                                <a:pt x="207" y="33"/>
                              </a:moveTo>
                              <a:lnTo>
                                <a:pt x="134" y="33"/>
                              </a:lnTo>
                              <a:lnTo>
                                <a:pt x="152" y="34"/>
                              </a:lnTo>
                              <a:lnTo>
                                <a:pt x="165" y="40"/>
                              </a:lnTo>
                              <a:lnTo>
                                <a:pt x="172" y="48"/>
                              </a:lnTo>
                              <a:lnTo>
                                <a:pt x="175" y="60"/>
                              </a:lnTo>
                              <a:lnTo>
                                <a:pt x="174" y="73"/>
                              </a:lnTo>
                              <a:lnTo>
                                <a:pt x="167" y="85"/>
                              </a:lnTo>
                              <a:lnTo>
                                <a:pt x="151" y="94"/>
                              </a:lnTo>
                              <a:lnTo>
                                <a:pt x="122" y="97"/>
                              </a:lnTo>
                              <a:lnTo>
                                <a:pt x="204" y="97"/>
                              </a:lnTo>
                              <a:lnTo>
                                <a:pt x="208" y="92"/>
                              </a:lnTo>
                              <a:lnTo>
                                <a:pt x="213" y="78"/>
                              </a:lnTo>
                              <a:lnTo>
                                <a:pt x="215" y="60"/>
                              </a:lnTo>
                              <a:lnTo>
                                <a:pt x="211" y="39"/>
                              </a:lnTo>
                              <a:lnTo>
                                <a:pt x="207" y="3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15879023"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651" y="954"/>
                          <a:ext cx="243" cy="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8962" y="954"/>
                          <a:ext cx="248" cy="236"/>
                        </a:xfrm>
                        <a:prstGeom prst="rect">
                          <a:avLst/>
                        </a:prstGeom>
                        <a:noFill/>
                        <a:extLst>
                          <a:ext uri="{909E8E84-426E-40DD-AFC4-6F175D3DCCD1}">
                            <a14:hiddenFill xmlns:a14="http://schemas.microsoft.com/office/drawing/2010/main">
                              <a:solidFill>
                                <a:srgbClr val="FFFFFF"/>
                              </a:solidFill>
                            </a14:hiddenFill>
                          </a:ext>
                        </a:extLst>
                      </pic:spPr>
                    </pic:pic>
                    <wps:wsp>
                      <wps:cNvPr id="26" name="AutoShape 16"/>
                      <wps:cNvSpPr>
                        <a:spLocks/>
                      </wps:cNvSpPr>
                      <wps:spPr bwMode="auto">
                        <a:xfrm>
                          <a:off x="8344" y="954"/>
                          <a:ext cx="277" cy="236"/>
                        </a:xfrm>
                        <a:custGeom>
                          <a:avLst/>
                          <a:gdLst>
                            <a:gd name="T0" fmla="*/ 158 w 277"/>
                            <a:gd name="T1" fmla="*/ 955 h 236"/>
                            <a:gd name="T2" fmla="*/ 123 w 277"/>
                            <a:gd name="T3" fmla="*/ 955 h 236"/>
                            <a:gd name="T4" fmla="*/ 0 w 277"/>
                            <a:gd name="T5" fmla="*/ 1191 h 236"/>
                            <a:gd name="T6" fmla="*/ 42 w 277"/>
                            <a:gd name="T7" fmla="*/ 1191 h 236"/>
                            <a:gd name="T8" fmla="*/ 76 w 277"/>
                            <a:gd name="T9" fmla="*/ 1128 h 236"/>
                            <a:gd name="T10" fmla="*/ 245 w 277"/>
                            <a:gd name="T11" fmla="*/ 1128 h 236"/>
                            <a:gd name="T12" fmla="*/ 229 w 277"/>
                            <a:gd name="T13" fmla="*/ 1095 h 236"/>
                            <a:gd name="T14" fmla="*/ 91 w 277"/>
                            <a:gd name="T15" fmla="*/ 1095 h 236"/>
                            <a:gd name="T16" fmla="*/ 137 w 277"/>
                            <a:gd name="T17" fmla="*/ 1001 h 236"/>
                            <a:gd name="T18" fmla="*/ 181 w 277"/>
                            <a:gd name="T19" fmla="*/ 1001 h 236"/>
                            <a:gd name="T20" fmla="*/ 158 w 277"/>
                            <a:gd name="T21" fmla="*/ 955 h 236"/>
                            <a:gd name="T22" fmla="*/ 245 w 277"/>
                            <a:gd name="T23" fmla="*/ 1128 h 236"/>
                            <a:gd name="T24" fmla="*/ 200 w 277"/>
                            <a:gd name="T25" fmla="*/ 1128 h 236"/>
                            <a:gd name="T26" fmla="*/ 233 w 277"/>
                            <a:gd name="T27" fmla="*/ 1191 h 236"/>
                            <a:gd name="T28" fmla="*/ 277 w 277"/>
                            <a:gd name="T29" fmla="*/ 1191 h 236"/>
                            <a:gd name="T30" fmla="*/ 245 w 277"/>
                            <a:gd name="T31" fmla="*/ 1128 h 236"/>
                            <a:gd name="T32" fmla="*/ 181 w 277"/>
                            <a:gd name="T33" fmla="*/ 1001 h 236"/>
                            <a:gd name="T34" fmla="*/ 137 w 277"/>
                            <a:gd name="T35" fmla="*/ 1001 h 236"/>
                            <a:gd name="T36" fmla="*/ 186 w 277"/>
                            <a:gd name="T37" fmla="*/ 1095 h 236"/>
                            <a:gd name="T38" fmla="*/ 229 w 277"/>
                            <a:gd name="T39" fmla="*/ 1095 h 236"/>
                            <a:gd name="T40" fmla="*/ 181 w 277"/>
                            <a:gd name="T41" fmla="*/ 1001 h 2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277" h="236">
                              <a:moveTo>
                                <a:pt x="158" y="0"/>
                              </a:moveTo>
                              <a:lnTo>
                                <a:pt x="123" y="0"/>
                              </a:lnTo>
                              <a:lnTo>
                                <a:pt x="0" y="236"/>
                              </a:lnTo>
                              <a:lnTo>
                                <a:pt x="42" y="236"/>
                              </a:lnTo>
                              <a:lnTo>
                                <a:pt x="76" y="173"/>
                              </a:lnTo>
                              <a:lnTo>
                                <a:pt x="245" y="173"/>
                              </a:lnTo>
                              <a:lnTo>
                                <a:pt x="229" y="140"/>
                              </a:lnTo>
                              <a:lnTo>
                                <a:pt x="91" y="140"/>
                              </a:lnTo>
                              <a:lnTo>
                                <a:pt x="137" y="46"/>
                              </a:lnTo>
                              <a:lnTo>
                                <a:pt x="181" y="46"/>
                              </a:lnTo>
                              <a:lnTo>
                                <a:pt x="158" y="0"/>
                              </a:lnTo>
                              <a:close/>
                              <a:moveTo>
                                <a:pt x="245" y="173"/>
                              </a:moveTo>
                              <a:lnTo>
                                <a:pt x="200" y="173"/>
                              </a:lnTo>
                              <a:lnTo>
                                <a:pt x="233" y="236"/>
                              </a:lnTo>
                              <a:lnTo>
                                <a:pt x="277" y="236"/>
                              </a:lnTo>
                              <a:lnTo>
                                <a:pt x="245" y="173"/>
                              </a:lnTo>
                              <a:close/>
                              <a:moveTo>
                                <a:pt x="181" y="46"/>
                              </a:moveTo>
                              <a:lnTo>
                                <a:pt x="137" y="46"/>
                              </a:lnTo>
                              <a:lnTo>
                                <a:pt x="186" y="140"/>
                              </a:lnTo>
                              <a:lnTo>
                                <a:pt x="229" y="140"/>
                              </a:lnTo>
                              <a:lnTo>
                                <a:pt x="181" y="4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Rectangle 17"/>
                      <wps:cNvSpPr>
                        <a:spLocks noChangeArrowheads="1"/>
                      </wps:cNvSpPr>
                      <wps:spPr bwMode="auto">
                        <a:xfrm>
                          <a:off x="0" y="3022"/>
                          <a:ext cx="9586" cy="81"/>
                        </a:xfrm>
                        <a:prstGeom prst="rect">
                          <a:avLst/>
                        </a:prstGeom>
                        <a:solidFill>
                          <a:srgbClr val="0E3B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Text Box 18"/>
                      <wps:cNvSpPr txBox="1">
                        <a:spLocks noChangeArrowheads="1"/>
                      </wps:cNvSpPr>
                      <wps:spPr bwMode="auto">
                        <a:xfrm>
                          <a:off x="211" y="2078"/>
                          <a:ext cx="8982" cy="8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5AF9D" w14:textId="09149F7C" w:rsidR="000C4634" w:rsidRPr="00AD0EED" w:rsidRDefault="000C4634" w:rsidP="00845D4F">
                            <w:pPr>
                              <w:spacing w:line="240" w:lineRule="auto"/>
                              <w:rPr>
                                <w:rFonts w:ascii="Arial" w:hAnsi="Arial" w:cs="Arial"/>
                                <w:sz w:val="29"/>
                                <w:lang w:val="en-US"/>
                              </w:rPr>
                            </w:pPr>
                            <w:r w:rsidRPr="00981244">
                              <w:rPr>
                                <w:rFonts w:ascii="Arial" w:hAnsi="Arial" w:cs="Arial"/>
                                <w:color w:val="0E3B70"/>
                                <w:sz w:val="36"/>
                                <w:szCs w:val="36"/>
                              </w:rPr>
                              <w:t>Δ</w:t>
                            </w:r>
                            <w:r>
                              <w:rPr>
                                <w:rFonts w:ascii="Arial" w:hAnsi="Arial" w:cs="Arial"/>
                                <w:color w:val="0E3B70"/>
                                <w:sz w:val="36"/>
                                <w:szCs w:val="36"/>
                              </w:rPr>
                              <w:t>ελτίο</w:t>
                            </w:r>
                            <w:r w:rsidRPr="00981244">
                              <w:rPr>
                                <w:rFonts w:ascii="Arial" w:hAnsi="Arial" w:cs="Arial"/>
                                <w:color w:val="0E3B70"/>
                                <w:sz w:val="36"/>
                                <w:szCs w:val="36"/>
                              </w:rPr>
                              <w:t xml:space="preserve"> Ο</w:t>
                            </w:r>
                            <w:r>
                              <w:rPr>
                                <w:rFonts w:ascii="Arial" w:hAnsi="Arial" w:cs="Arial"/>
                                <w:color w:val="0E3B70"/>
                                <w:sz w:val="36"/>
                                <w:szCs w:val="36"/>
                              </w:rPr>
                              <w:t>ικονομικών</w:t>
                            </w:r>
                            <w:r w:rsidRPr="00981244">
                              <w:rPr>
                                <w:rFonts w:ascii="Arial" w:hAnsi="Arial" w:cs="Arial"/>
                                <w:color w:val="0E3B70"/>
                                <w:sz w:val="36"/>
                                <w:szCs w:val="36"/>
                              </w:rPr>
                              <w:t xml:space="preserve"> Ε</w:t>
                            </w:r>
                            <w:r>
                              <w:rPr>
                                <w:rFonts w:ascii="Arial" w:hAnsi="Arial" w:cs="Arial"/>
                                <w:color w:val="0E3B70"/>
                                <w:sz w:val="36"/>
                                <w:szCs w:val="36"/>
                              </w:rPr>
                              <w:t>ξελίξεων</w:t>
                            </w:r>
                            <w:r w:rsidRPr="00981244">
                              <w:rPr>
                                <w:rFonts w:ascii="Arial" w:hAnsi="Arial" w:cs="Arial"/>
                                <w:color w:val="0E3B70"/>
                                <w:sz w:val="36"/>
                                <w:szCs w:val="36"/>
                              </w:rPr>
                              <w:br/>
                            </w:r>
                            <w:r w:rsidR="00AD0EED">
                              <w:rPr>
                                <w:rFonts w:ascii="Arial" w:hAnsi="Arial" w:cs="Arial"/>
                                <w:color w:val="63A1AA"/>
                                <w:sz w:val="28"/>
                                <w:szCs w:val="34"/>
                                <w:lang w:val="en-US"/>
                              </w:rPr>
                              <w:t>Economic Research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7E9AB4" id="Group 5" o:spid="_x0000_s1052" style="position:absolute;margin-left:88.5pt;margin-top:0;width:479.15pt;height:155.55pt;z-index:251635200" coordorigin=",-8" coordsize="9586,3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">
              <v:rect id="Rectangle 7" o:spid="_x0000_s1053" style="position:absolute;left:9;top:-8;width:9563;height:3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" fillcolor="#e5e4de" stroked="f"/>
              <v:rect id="Rectangle 8" o:spid="_x0000_s1054" style="position:absolute;left:5855;top:720;width:708;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" fillcolor="#0e3b7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55" type="#_x0000_t75" style="position:absolute;left:5949;top:815;width:520;height: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">
                <v:imagedata r:id="rId6" o:title=""/>
              </v:shape>
              <v:shape id="Picture 11" o:spid="_x0000_s1056" type="#_x0000_t75" style="position:absolute;left:6732;top:934;width:702;height: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">
                <v:imagedata r:id="rId7" o:title=""/>
              </v:shape>
              <v:shape id="Picture 12" o:spid="_x0000_s1057" type="#_x0000_t75" style="position:absolute;left:7453;top:934;width:550;height: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">
                <v:imagedata r:id="rId8" o:title=""/>
              </v:shape>
              <v:shape id="AutoShape 13" o:spid="_x0000_s1058" style="position:absolute;left:8104;top:954;width:229;height:236;visibility:visible;mso-wrap-style:square;v-text-anchor:top" coordsize="22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" path="m137,l,,,236r147,l177,232r26,-13l218,203r-177,l41,129r174,l210,123,187,110r12,-7l204,97,41,97r,-64l207,33,198,20,174,5,137,xm215,129r-80,l159,131r16,8l185,151r4,18l185,184r-9,10l161,201r-22,2l218,203r4,-5l229,168r-1,-8l223,142r-8,-13xm207,33r-73,l152,34r13,6l172,48r3,12l174,73r-7,12l151,94r-29,3l204,97r4,-5l213,78r2,-18l211,39r-4,-6xe" fillcolor="#231f20" stroked="f">
                <v:path arrowok="t" o:connecttype="custom" o:connectlocs="137,955;0,955;0,1191;147,1191;177,1187;203,1174;218,1158;41,1158;41,1084;215,1084;210,1078;187,1065;199,1058;204,1052;41,1052;41,988;207,988;198,975;174,960;137,955;215,1084;135,1084;159,1086;175,1094;185,1106;189,1124;185,1139;176,1149;161,1156;139,1158;218,1158;222,1153;229,1123;228,1115;223,1097;215,1084;207,988;134,988;152,989;165,995;172,1003;175,1015;174,1028;167,1040;151,1049;122,1052;204,1052;208,1047;213,1033;215,1015;211,994;207,988" o:connectangles="0,0,0,0,0,0,0,0,0,0,0,0,0,0,0,0,0,0,0,0,0,0,0,0,0,0,0,0,0,0,0,0,0,0,0,0,0,0,0,0,0,0,0,0,0,0,0,0,0,0,0,0"/>
              </v:shape>
              <v:shape id="Picture 14" o:spid="_x0000_s1059" type="#_x0000_t75" style="position:absolute;left:8651;top:954;width:243;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">
                <v:imagedata r:id="rId9" o:title=""/>
              </v:shape>
              <v:shape id="Picture 15" o:spid="_x0000_s1060" type="#_x0000_t75" style="position:absolute;left:8962;top:954;width:248;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">
                <v:imagedata r:id="rId10" o:title=""/>
              </v:shape>
              <v:shape id="AutoShape 16" o:spid="_x0000_s1061" style="position:absolute;left:8344;top:954;width:277;height:236;visibility:visible;mso-wrap-style:square;v-text-anchor:top" coordsize="27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" path="m158,l123,,,236r42,l76,173r169,l229,140r-138,l137,46r44,l158,xm245,173r-45,l233,236r44,l245,173xm181,46r-44,l186,140r43,l181,46xe" fillcolor="#231f20" stroked="f">
                <v:path arrowok="t" o:connecttype="custom" o:connectlocs="158,955;123,955;0,1191;42,1191;76,1128;245,1128;229,1095;91,1095;137,1001;181,1001;158,955;245,1128;200,1128;233,1191;277,1191;245,1128;181,1001;137,1001;186,1095;229,1095;181,1001" o:connectangles="0,0,0,0,0,0,0,0,0,0,0,0,0,0,0,0,0,0,0,0,0"/>
              </v:shape>
              <v:rect id="Rectangle 17" o:spid="_x0000_s1062" style="position:absolute;top:3022;width:9586;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" fillcolor="#0e3b70" stroked="f"/>
              <v:shapetype id="_x0000_t202" coordsize="21600,21600" o:spt="202" path="m,l,21600r21600,l21600,xe">
                <v:stroke joinstyle="miter"/>
                <v:path gradientshapeok="t" o:connecttype="rect"/>
              </v:shapetype>
              <v:shape id="Text Box 18" o:spid="_x0000_s1063" type="#_x0000_t202" style="position:absolute;left:211;top:2078;width:8982;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26D5AF9D" w14:textId="09149F7C" w:rsidR="000C4634" w:rsidRPr="00AD0EED" w:rsidRDefault="000C4634" w:rsidP="00845D4F">
                      <w:pPr>
                        <w:spacing w:line="240" w:lineRule="auto"/>
                        <w:rPr>
                          <w:rFonts w:ascii="Arial" w:hAnsi="Arial" w:cs="Arial"/>
                          <w:sz w:val="29"/>
                          <w:lang w:val="en-US"/>
                        </w:rPr>
                      </w:pPr>
                      <w:r w:rsidRPr="00981244">
                        <w:rPr>
                          <w:rFonts w:ascii="Arial" w:hAnsi="Arial" w:cs="Arial"/>
                          <w:color w:val="0E3B70"/>
                          <w:sz w:val="36"/>
                          <w:szCs w:val="36"/>
                        </w:rPr>
                        <w:t>Δ</w:t>
                      </w:r>
                      <w:r>
                        <w:rPr>
                          <w:rFonts w:ascii="Arial" w:hAnsi="Arial" w:cs="Arial"/>
                          <w:color w:val="0E3B70"/>
                          <w:sz w:val="36"/>
                          <w:szCs w:val="36"/>
                        </w:rPr>
                        <w:t>ελτίο</w:t>
                      </w:r>
                      <w:r w:rsidRPr="00981244">
                        <w:rPr>
                          <w:rFonts w:ascii="Arial" w:hAnsi="Arial" w:cs="Arial"/>
                          <w:color w:val="0E3B70"/>
                          <w:sz w:val="36"/>
                          <w:szCs w:val="36"/>
                        </w:rPr>
                        <w:t xml:space="preserve"> Ο</w:t>
                      </w:r>
                      <w:r>
                        <w:rPr>
                          <w:rFonts w:ascii="Arial" w:hAnsi="Arial" w:cs="Arial"/>
                          <w:color w:val="0E3B70"/>
                          <w:sz w:val="36"/>
                          <w:szCs w:val="36"/>
                        </w:rPr>
                        <w:t>ικονομικών</w:t>
                      </w:r>
                      <w:r w:rsidRPr="00981244">
                        <w:rPr>
                          <w:rFonts w:ascii="Arial" w:hAnsi="Arial" w:cs="Arial"/>
                          <w:color w:val="0E3B70"/>
                          <w:sz w:val="36"/>
                          <w:szCs w:val="36"/>
                        </w:rPr>
                        <w:t xml:space="preserve"> Ε</w:t>
                      </w:r>
                      <w:r>
                        <w:rPr>
                          <w:rFonts w:ascii="Arial" w:hAnsi="Arial" w:cs="Arial"/>
                          <w:color w:val="0E3B70"/>
                          <w:sz w:val="36"/>
                          <w:szCs w:val="36"/>
                        </w:rPr>
                        <w:t>ξελίξεων</w:t>
                      </w:r>
                      <w:r w:rsidRPr="00981244">
                        <w:rPr>
                          <w:rFonts w:ascii="Arial" w:hAnsi="Arial" w:cs="Arial"/>
                          <w:color w:val="0E3B70"/>
                          <w:sz w:val="36"/>
                          <w:szCs w:val="36"/>
                        </w:rPr>
                        <w:br/>
                      </w:r>
                      <w:r w:rsidR="00AD0EED">
                        <w:rPr>
                          <w:rFonts w:ascii="Arial" w:hAnsi="Arial" w:cs="Arial"/>
                          <w:color w:val="63A1AA"/>
                          <w:sz w:val="28"/>
                          <w:szCs w:val="34"/>
                          <w:lang w:val="en-US"/>
                        </w:rPr>
                        <w:t>Economic Research</w:t>
                      </w:r>
                    </w:p>
                  </w:txbxContent>
                </v:textbox>
              </v:shape>
              <w10:wrap type="square"/>
            </v:group>
          </w:pict>
        </mc:Fallback>
      </mc:AlternateContent>
    </w:r>
    <w:r w:rsidR="00EF4D2A">
      <w:rPr>
        <w:noProof/>
        <w:lang w:eastAsia="el-GR"/>
      </w:rPr>
      <mc:AlternateContent>
        <mc:Choice Requires="wpg">
          <w:drawing>
            <wp:anchor distT="0" distB="0" distL="114300" distR="114300" simplePos="0" relativeHeight="251664896" behindDoc="1" locked="0" layoutInCell="1" allowOverlap="1" wp14:anchorId="1BE9055F" wp14:editId="5261FB88">
              <wp:simplePos x="0" y="0"/>
              <wp:positionH relativeFrom="column">
                <wp:posOffset>0</wp:posOffset>
              </wp:positionH>
              <wp:positionV relativeFrom="page">
                <wp:posOffset>9525</wp:posOffset>
              </wp:positionV>
              <wp:extent cx="1010285" cy="1972945"/>
              <wp:effectExtent l="0" t="0" r="18415" b="8255"/>
              <wp:wrapTight wrapText="bothSides">
                <wp:wrapPolygon edited="0">
                  <wp:start x="0" y="0"/>
                  <wp:lineTo x="0" y="21482"/>
                  <wp:lineTo x="21586" y="21482"/>
                  <wp:lineTo x="21586" y="0"/>
                  <wp:lineTo x="0"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285" cy="1972945"/>
                        <a:chOff x="0" y="0"/>
                        <a:chExt cx="1591" cy="3107"/>
                      </a:xfrm>
                    </wpg:grpSpPr>
                    <wps:wsp>
                      <wps:cNvPr id="9" name="Rectangle 3"/>
                      <wps:cNvSpPr>
                        <a:spLocks noChangeArrowheads="1"/>
                      </wps:cNvSpPr>
                      <wps:spPr bwMode="auto">
                        <a:xfrm>
                          <a:off x="0" y="0"/>
                          <a:ext cx="1591" cy="3027"/>
                        </a:xfrm>
                        <a:prstGeom prst="rect">
                          <a:avLst/>
                        </a:prstGeom>
                        <a:solidFill>
                          <a:srgbClr val="E5E4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4"/>
                      <wps:cNvSpPr>
                        <a:spLocks noChangeArrowheads="1"/>
                      </wps:cNvSpPr>
                      <wps:spPr bwMode="auto">
                        <a:xfrm>
                          <a:off x="0" y="3026"/>
                          <a:ext cx="1591" cy="81"/>
                        </a:xfrm>
                        <a:prstGeom prst="rect">
                          <a:avLst/>
                        </a:prstGeom>
                        <a:solidFill>
                          <a:srgbClr val="0E3B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Text Box 5"/>
                      <wps:cNvSpPr txBox="1">
                        <a:spLocks noChangeArrowheads="1"/>
                      </wps:cNvSpPr>
                      <wps:spPr bwMode="auto">
                        <a:xfrm>
                          <a:off x="0" y="0"/>
                          <a:ext cx="1591" cy="3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02ED8" w14:textId="2406D595" w:rsidR="000C4634" w:rsidRPr="00C906C1" w:rsidRDefault="00B62C63" w:rsidP="00CD5895">
                            <w:pPr>
                              <w:spacing w:before="542"/>
                              <w:ind w:left="604"/>
                              <w:rPr>
                                <w:rFonts w:ascii="Arial Narrow" w:hAnsi="Arial Narrow"/>
                                <w:sz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pPr>
                            <w:r w:rsidRPr="00B62C63">
                              <w:rPr>
                                <w:rFonts w:ascii="Arial Narrow" w:hAnsi="Arial Narrow"/>
                                <w:color w:val="FFFFFF" w:themeColor="background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0008260C">
                              <w:rPr>
                                <w:rFonts w:ascii="Arial Narrow" w:hAnsi="Arial Narrow"/>
                                <w:color w:val="FFFFFF" w:themeColor="background1"/>
                                <w:sz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F5313F">
                              <w:rPr>
                                <w:rFonts w:ascii="Arial Narrow" w:hAnsi="Arial Narrow"/>
                                <w:color w:val="FFFFFF" w:themeColor="background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0C4634" w:rsidRPr="004A37BA">
                              <w:rPr>
                                <w:rFonts w:ascii="Arial Narrow" w:hAnsi="Arial Narrow"/>
                                <w:sz w:val="9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t>2</w:t>
                            </w:r>
                            <w:r w:rsidR="000C4634">
                              <w:rPr>
                                <w:rFonts w:ascii="Arial Narrow" w:hAnsi="Arial Narrow"/>
                                <w:sz w:val="9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t>12</w:t>
                            </w:r>
                            <w:r w:rsidR="000C4634">
                              <w:rPr>
                                <w:rFonts w:ascii="Arial Narrow" w:hAnsi="Arial Narrow"/>
                                <w:sz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t>12</w:t>
                            </w:r>
                          </w:p>
                        </w:txbxContent>
                      </wps:txbx>
                      <wps:bodyPr rot="0" vert="horz" wrap="square" lIns="0" tIns="0" rIns="0" bIns="0" anchor="t" anchorCtr="0" upright="1">
                        <a:noAutofit/>
                      </wps:bodyPr>
                    </wps:wsp>
                  </wpg:wgp>
                </a:graphicData>
              </a:graphic>
            </wp:anchor>
          </w:drawing>
        </mc:Choice>
        <mc:Fallback>
          <w:pict>
            <v:group w14:anchorId="1BE9055F" id="Group 1" o:spid="_x0000_s1064" style="position:absolute;margin-left:0;margin-top:.75pt;width:79.55pt;height:155.35pt;z-index:-251651584;mso-position-vertical-relative:page" coordsize="1591,3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">
              <v:rect id="Rectangle 3" o:spid="_x0000_s1065" style="position:absolute;width:1591;height:3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" fillcolor="#e5e4de" stroked="f"/>
              <v:rect id="Rectangle 4" o:spid="_x0000_s1066" style="position:absolute;top:3026;width:1591;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" fillcolor="#0e3b70" stroked="f"/>
              <v:shape id="Text Box 5" o:spid="_x0000_s1067" type="#_x0000_t202" style="position:absolute;width:1591;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0502ED8" w14:textId="2406D595" w:rsidR="000C4634" w:rsidRPr="00C906C1" w:rsidRDefault="00B62C63" w:rsidP="00CD5895">
                      <w:pPr>
                        <w:spacing w:before="542"/>
                        <w:ind w:left="604"/>
                        <w:rPr>
                          <w:rFonts w:ascii="Arial Narrow" w:hAnsi="Arial Narrow"/>
                          <w:sz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pPr>
                      <w:r w:rsidRPr="00B62C63">
                        <w:rPr>
                          <w:rFonts w:ascii="Arial Narrow" w:hAnsi="Arial Narrow"/>
                          <w:color w:val="FFFFFF" w:themeColor="background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0008260C">
                        <w:rPr>
                          <w:rFonts w:ascii="Arial Narrow" w:hAnsi="Arial Narrow"/>
                          <w:color w:val="FFFFFF" w:themeColor="background1"/>
                          <w:sz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F5313F">
                        <w:rPr>
                          <w:rFonts w:ascii="Arial Narrow" w:hAnsi="Arial Narrow"/>
                          <w:color w:val="FFFFFF" w:themeColor="background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0C4634" w:rsidRPr="004A37BA">
                        <w:rPr>
                          <w:rFonts w:ascii="Arial Narrow" w:hAnsi="Arial Narrow"/>
                          <w:sz w:val="9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t>2</w:t>
                      </w:r>
                      <w:r w:rsidR="000C4634">
                        <w:rPr>
                          <w:rFonts w:ascii="Arial Narrow" w:hAnsi="Arial Narrow"/>
                          <w:sz w:val="9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t>12</w:t>
                      </w:r>
                      <w:r w:rsidR="000C4634">
                        <w:rPr>
                          <w:rFonts w:ascii="Arial Narrow" w:hAnsi="Arial Narrow"/>
                          <w:sz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t>12</w:t>
                      </w:r>
                    </w:p>
                  </w:txbxContent>
                </v:textbox>
              </v:shape>
              <w10:wrap type="tight" anchory="page"/>
            </v:group>
          </w:pict>
        </mc:Fallback>
      </mc:AlternateContent>
    </w:r>
    <w:r w:rsidR="002218E9">
      <w:rPr>
        <w:noProof/>
        <w:lang w:eastAsia="el-GR"/>
      </w:rPr>
      <mc:AlternateContent>
        <mc:Choice Requires="wps">
          <w:drawing>
            <wp:anchor distT="45720" distB="45720" distL="114300" distR="114300" simplePos="0" relativeHeight="251651584" behindDoc="0" locked="0" layoutInCell="1" allowOverlap="1" wp14:anchorId="01C3A54A" wp14:editId="3105E53B">
              <wp:simplePos x="0" y="0"/>
              <wp:positionH relativeFrom="column">
                <wp:posOffset>1008380</wp:posOffset>
              </wp:positionH>
              <wp:positionV relativeFrom="paragraph">
                <wp:posOffset>698785</wp:posOffset>
              </wp:positionV>
              <wp:extent cx="1657350" cy="304800"/>
              <wp:effectExtent l="0" t="0" r="0" b="0"/>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304800"/>
                      </a:xfrm>
                      <a:prstGeom prst="rect">
                        <a:avLst/>
                      </a:prstGeom>
                      <a:solidFill>
                        <a:schemeClr val="bg2">
                          <a:alpha val="0"/>
                        </a:schemeClr>
                      </a:solidFill>
                      <a:ln w="9525">
                        <a:noFill/>
                        <a:miter lim="800000"/>
                        <a:headEnd/>
                        <a:tailEnd/>
                      </a:ln>
                    </wps:spPr>
                    <wps:txbx>
                      <w:txbxContent>
                        <w:p w14:paraId="5A96C833" w14:textId="520397FA" w:rsidR="000C4634" w:rsidRPr="0008260C" w:rsidRDefault="000C4634">
                          <w:pPr>
                            <w:rPr>
                              <w:sz w:val="20"/>
                            </w:rPr>
                          </w:pPr>
                          <w:r>
                            <w:rPr>
                              <w:rFonts w:ascii="Arial" w:hAnsi="Arial" w:cs="Arial"/>
                              <w:color w:val="0E3B70"/>
                              <w:sz w:val="28"/>
                              <w:lang w:val="en-US"/>
                            </w:rPr>
                            <w:t xml:space="preserve">  </w:t>
                          </w:r>
                          <w:r w:rsidR="0059643E">
                            <w:rPr>
                              <w:rFonts w:ascii="Arial" w:hAnsi="Arial" w:cs="Arial"/>
                              <w:color w:val="0E3B70"/>
                              <w:sz w:val="28"/>
                            </w:rPr>
                            <w:t>ΑΥΓΟΥΣΤ</w:t>
                          </w:r>
                          <w:r w:rsidR="00F5313F">
                            <w:rPr>
                              <w:rFonts w:ascii="Arial" w:hAnsi="Arial" w:cs="Arial"/>
                              <w:color w:val="0E3B70"/>
                              <w:sz w:val="28"/>
                            </w:rPr>
                            <w:t>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3A54A" id="Πλαίσιο κειμένου 2" o:spid="_x0000_s1068" type="#_x0000_t202" style="position:absolute;margin-left:79.4pt;margin-top:55pt;width:130.5pt;height:24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" fillcolor="#e7e6e6 [3214]" stroked="f">
              <v:fill opacity="0"/>
              <v:textbox>
                <w:txbxContent>
                  <w:p w14:paraId="5A96C833" w14:textId="520397FA" w:rsidR="000C4634" w:rsidRPr="0008260C" w:rsidRDefault="000C4634">
                    <w:pPr>
                      <w:rPr>
                        <w:sz w:val="20"/>
                      </w:rPr>
                    </w:pPr>
                    <w:r>
                      <w:rPr>
                        <w:rFonts w:ascii="Arial" w:hAnsi="Arial" w:cs="Arial"/>
                        <w:color w:val="0E3B70"/>
                        <w:sz w:val="28"/>
                        <w:lang w:val="en-US"/>
                      </w:rPr>
                      <w:t xml:space="preserve">  </w:t>
                    </w:r>
                    <w:r w:rsidR="0059643E">
                      <w:rPr>
                        <w:rFonts w:ascii="Arial" w:hAnsi="Arial" w:cs="Arial"/>
                        <w:color w:val="0E3B70"/>
                        <w:sz w:val="28"/>
                      </w:rPr>
                      <w:t>ΑΥΓΟΥΣΤ</w:t>
                    </w:r>
                    <w:r w:rsidR="00F5313F">
                      <w:rPr>
                        <w:rFonts w:ascii="Arial" w:hAnsi="Arial" w:cs="Arial"/>
                        <w:color w:val="0E3B70"/>
                        <w:sz w:val="28"/>
                      </w:rPr>
                      <w:t>ΟΥ</w:t>
                    </w:r>
                  </w:p>
                </w:txbxContent>
              </v:textbox>
              <w10:wrap type="square"/>
            </v:shape>
          </w:pict>
        </mc:Fallback>
      </mc:AlternateContent>
    </w:r>
    <w:r w:rsidR="00E73F63">
      <w:rPr>
        <w:noProof/>
        <w:lang w:eastAsia="el-GR"/>
      </w:rPr>
      <mc:AlternateContent>
        <mc:Choice Requires="wps">
          <w:drawing>
            <wp:anchor distT="45720" distB="45720" distL="114300" distR="114300" simplePos="0" relativeHeight="251663872" behindDoc="0" locked="0" layoutInCell="1" allowOverlap="1" wp14:anchorId="62BABE2D" wp14:editId="443F8AA7">
              <wp:simplePos x="0" y="0"/>
              <wp:positionH relativeFrom="column">
                <wp:posOffset>1113155</wp:posOffset>
              </wp:positionH>
              <wp:positionV relativeFrom="paragraph">
                <wp:posOffset>342156</wp:posOffset>
              </wp:positionV>
              <wp:extent cx="1162050" cy="421005"/>
              <wp:effectExtent l="0" t="0" r="0" b="0"/>
              <wp:wrapSquare wrapText="bothSides"/>
              <wp:docPr id="1198"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21005"/>
                      </a:xfrm>
                      <a:prstGeom prst="rect">
                        <a:avLst/>
                      </a:prstGeom>
                      <a:solidFill>
                        <a:schemeClr val="bg2">
                          <a:alpha val="0"/>
                        </a:schemeClr>
                      </a:solidFill>
                      <a:ln w="9525">
                        <a:noFill/>
                        <a:miter lim="800000"/>
                        <a:headEnd/>
                        <a:tailEnd/>
                      </a:ln>
                    </wps:spPr>
                    <wps:txbx>
                      <w:txbxContent>
                        <w:p w14:paraId="2DA7752C" w14:textId="16CE5819" w:rsidR="000C4634" w:rsidRPr="00A4509A" w:rsidRDefault="00B53DCF" w:rsidP="00490C0E">
                          <w:pPr>
                            <w:rPr>
                              <w:rFonts w:ascii="Arial" w:hAnsi="Arial" w:cs="Arial"/>
                              <w:color w:val="0E3B70"/>
                              <w:sz w:val="40"/>
                              <w:szCs w:val="40"/>
                            </w:rPr>
                          </w:pPr>
                          <w:r>
                            <w:rPr>
                              <w:rFonts w:ascii="Arial" w:hAnsi="Arial" w:cs="Arial"/>
                              <w:color w:val="0E3B70"/>
                              <w:sz w:val="40"/>
                              <w:szCs w:val="40"/>
                              <w:lang w:val="en-US"/>
                            </w:rPr>
                            <w:t>1</w:t>
                          </w:r>
                          <w:r w:rsidR="00B2136B">
                            <w:rPr>
                              <w:rFonts w:ascii="Arial" w:hAnsi="Arial" w:cs="Arial"/>
                              <w:color w:val="0E3B70"/>
                              <w:sz w:val="40"/>
                              <w:szCs w:val="40"/>
                            </w:rPr>
                            <w:t>9</w:t>
                          </w:r>
                        </w:p>
                        <w:p w14:paraId="0C46D528" w14:textId="77777777" w:rsidR="00B62C63" w:rsidRDefault="00B62C63" w:rsidP="00490C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ABE2D" id="_x0000_s1069" type="#_x0000_t202" style="position:absolute;margin-left:87.65pt;margin-top:26.95pt;width:91.5pt;height:33.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" fillcolor="#e7e6e6 [3214]" stroked="f">
              <v:fill opacity="0"/>
              <v:textbox>
                <w:txbxContent>
                  <w:p w14:paraId="2DA7752C" w14:textId="16CE5819" w:rsidR="000C4634" w:rsidRPr="00A4509A" w:rsidRDefault="00B53DCF" w:rsidP="00490C0E">
                    <w:pPr>
                      <w:rPr>
                        <w:rFonts w:ascii="Arial" w:hAnsi="Arial" w:cs="Arial"/>
                        <w:color w:val="0E3B70"/>
                        <w:sz w:val="40"/>
                        <w:szCs w:val="40"/>
                      </w:rPr>
                    </w:pPr>
                    <w:r>
                      <w:rPr>
                        <w:rFonts w:ascii="Arial" w:hAnsi="Arial" w:cs="Arial"/>
                        <w:color w:val="0E3B70"/>
                        <w:sz w:val="40"/>
                        <w:szCs w:val="40"/>
                        <w:lang w:val="en-US"/>
                      </w:rPr>
                      <w:t>1</w:t>
                    </w:r>
                    <w:r w:rsidR="00B2136B">
                      <w:rPr>
                        <w:rFonts w:ascii="Arial" w:hAnsi="Arial" w:cs="Arial"/>
                        <w:color w:val="0E3B70"/>
                        <w:sz w:val="40"/>
                        <w:szCs w:val="40"/>
                      </w:rPr>
                      <w:t>9</w:t>
                    </w:r>
                  </w:p>
                  <w:p w14:paraId="0C46D528" w14:textId="77777777" w:rsidR="00B62C63" w:rsidRDefault="00B62C63" w:rsidP="00490C0E"/>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7F8"/>
    <w:multiLevelType w:val="hybridMultilevel"/>
    <w:tmpl w:val="DDCEA6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0CF0A68"/>
    <w:multiLevelType w:val="hybridMultilevel"/>
    <w:tmpl w:val="B5CCD4CA"/>
    <w:lvl w:ilvl="0" w:tplc="04080001">
      <w:start w:val="1"/>
      <w:numFmt w:val="bullet"/>
      <w:lvlText w:val=""/>
      <w:lvlJc w:val="left"/>
      <w:pPr>
        <w:ind w:left="2505" w:hanging="360"/>
      </w:pPr>
      <w:rPr>
        <w:rFonts w:ascii="Symbol" w:hAnsi="Symbol" w:hint="default"/>
      </w:rPr>
    </w:lvl>
    <w:lvl w:ilvl="1" w:tplc="04080003" w:tentative="1">
      <w:start w:val="1"/>
      <w:numFmt w:val="bullet"/>
      <w:lvlText w:val="o"/>
      <w:lvlJc w:val="left"/>
      <w:pPr>
        <w:ind w:left="3225" w:hanging="360"/>
      </w:pPr>
      <w:rPr>
        <w:rFonts w:ascii="Courier New" w:hAnsi="Courier New" w:cs="Courier New" w:hint="default"/>
      </w:rPr>
    </w:lvl>
    <w:lvl w:ilvl="2" w:tplc="04080005" w:tentative="1">
      <w:start w:val="1"/>
      <w:numFmt w:val="bullet"/>
      <w:lvlText w:val=""/>
      <w:lvlJc w:val="left"/>
      <w:pPr>
        <w:ind w:left="3945" w:hanging="360"/>
      </w:pPr>
      <w:rPr>
        <w:rFonts w:ascii="Wingdings" w:hAnsi="Wingdings" w:hint="default"/>
      </w:rPr>
    </w:lvl>
    <w:lvl w:ilvl="3" w:tplc="04080001" w:tentative="1">
      <w:start w:val="1"/>
      <w:numFmt w:val="bullet"/>
      <w:lvlText w:val=""/>
      <w:lvlJc w:val="left"/>
      <w:pPr>
        <w:ind w:left="4665" w:hanging="360"/>
      </w:pPr>
      <w:rPr>
        <w:rFonts w:ascii="Symbol" w:hAnsi="Symbol" w:hint="default"/>
      </w:rPr>
    </w:lvl>
    <w:lvl w:ilvl="4" w:tplc="04080003" w:tentative="1">
      <w:start w:val="1"/>
      <w:numFmt w:val="bullet"/>
      <w:lvlText w:val="o"/>
      <w:lvlJc w:val="left"/>
      <w:pPr>
        <w:ind w:left="5385" w:hanging="360"/>
      </w:pPr>
      <w:rPr>
        <w:rFonts w:ascii="Courier New" w:hAnsi="Courier New" w:cs="Courier New" w:hint="default"/>
      </w:rPr>
    </w:lvl>
    <w:lvl w:ilvl="5" w:tplc="04080005" w:tentative="1">
      <w:start w:val="1"/>
      <w:numFmt w:val="bullet"/>
      <w:lvlText w:val=""/>
      <w:lvlJc w:val="left"/>
      <w:pPr>
        <w:ind w:left="6105" w:hanging="360"/>
      </w:pPr>
      <w:rPr>
        <w:rFonts w:ascii="Wingdings" w:hAnsi="Wingdings" w:hint="default"/>
      </w:rPr>
    </w:lvl>
    <w:lvl w:ilvl="6" w:tplc="04080001" w:tentative="1">
      <w:start w:val="1"/>
      <w:numFmt w:val="bullet"/>
      <w:lvlText w:val=""/>
      <w:lvlJc w:val="left"/>
      <w:pPr>
        <w:ind w:left="6825" w:hanging="360"/>
      </w:pPr>
      <w:rPr>
        <w:rFonts w:ascii="Symbol" w:hAnsi="Symbol" w:hint="default"/>
      </w:rPr>
    </w:lvl>
    <w:lvl w:ilvl="7" w:tplc="04080003" w:tentative="1">
      <w:start w:val="1"/>
      <w:numFmt w:val="bullet"/>
      <w:lvlText w:val="o"/>
      <w:lvlJc w:val="left"/>
      <w:pPr>
        <w:ind w:left="7545" w:hanging="360"/>
      </w:pPr>
      <w:rPr>
        <w:rFonts w:ascii="Courier New" w:hAnsi="Courier New" w:cs="Courier New" w:hint="default"/>
      </w:rPr>
    </w:lvl>
    <w:lvl w:ilvl="8" w:tplc="04080005" w:tentative="1">
      <w:start w:val="1"/>
      <w:numFmt w:val="bullet"/>
      <w:lvlText w:val=""/>
      <w:lvlJc w:val="left"/>
      <w:pPr>
        <w:ind w:left="8265" w:hanging="360"/>
      </w:pPr>
      <w:rPr>
        <w:rFonts w:ascii="Wingdings" w:hAnsi="Wingdings" w:hint="default"/>
      </w:rPr>
    </w:lvl>
  </w:abstractNum>
  <w:abstractNum w:abstractNumId="2" w15:restartNumberingAfterBreak="0">
    <w:nsid w:val="4A4332C6"/>
    <w:multiLevelType w:val="hybridMultilevel"/>
    <w:tmpl w:val="2D9E7690"/>
    <w:lvl w:ilvl="0" w:tplc="04080001">
      <w:start w:val="1"/>
      <w:numFmt w:val="bullet"/>
      <w:lvlText w:val=""/>
      <w:lvlJc w:val="left"/>
      <w:pPr>
        <w:ind w:left="2140" w:hanging="360"/>
      </w:pPr>
      <w:rPr>
        <w:rFonts w:ascii="Symbol" w:hAnsi="Symbol" w:hint="default"/>
      </w:rPr>
    </w:lvl>
    <w:lvl w:ilvl="1" w:tplc="04080003" w:tentative="1">
      <w:start w:val="1"/>
      <w:numFmt w:val="bullet"/>
      <w:lvlText w:val="o"/>
      <w:lvlJc w:val="left"/>
      <w:pPr>
        <w:ind w:left="2860" w:hanging="360"/>
      </w:pPr>
      <w:rPr>
        <w:rFonts w:ascii="Courier New" w:hAnsi="Courier New" w:cs="Courier New" w:hint="default"/>
      </w:rPr>
    </w:lvl>
    <w:lvl w:ilvl="2" w:tplc="04080005" w:tentative="1">
      <w:start w:val="1"/>
      <w:numFmt w:val="bullet"/>
      <w:lvlText w:val=""/>
      <w:lvlJc w:val="left"/>
      <w:pPr>
        <w:ind w:left="3580" w:hanging="360"/>
      </w:pPr>
      <w:rPr>
        <w:rFonts w:ascii="Wingdings" w:hAnsi="Wingdings" w:hint="default"/>
      </w:rPr>
    </w:lvl>
    <w:lvl w:ilvl="3" w:tplc="04080001" w:tentative="1">
      <w:start w:val="1"/>
      <w:numFmt w:val="bullet"/>
      <w:lvlText w:val=""/>
      <w:lvlJc w:val="left"/>
      <w:pPr>
        <w:ind w:left="4300" w:hanging="360"/>
      </w:pPr>
      <w:rPr>
        <w:rFonts w:ascii="Symbol" w:hAnsi="Symbol" w:hint="default"/>
      </w:rPr>
    </w:lvl>
    <w:lvl w:ilvl="4" w:tplc="04080003" w:tentative="1">
      <w:start w:val="1"/>
      <w:numFmt w:val="bullet"/>
      <w:lvlText w:val="o"/>
      <w:lvlJc w:val="left"/>
      <w:pPr>
        <w:ind w:left="5020" w:hanging="360"/>
      </w:pPr>
      <w:rPr>
        <w:rFonts w:ascii="Courier New" w:hAnsi="Courier New" w:cs="Courier New" w:hint="default"/>
      </w:rPr>
    </w:lvl>
    <w:lvl w:ilvl="5" w:tplc="04080005" w:tentative="1">
      <w:start w:val="1"/>
      <w:numFmt w:val="bullet"/>
      <w:lvlText w:val=""/>
      <w:lvlJc w:val="left"/>
      <w:pPr>
        <w:ind w:left="5740" w:hanging="360"/>
      </w:pPr>
      <w:rPr>
        <w:rFonts w:ascii="Wingdings" w:hAnsi="Wingdings" w:hint="default"/>
      </w:rPr>
    </w:lvl>
    <w:lvl w:ilvl="6" w:tplc="04080001" w:tentative="1">
      <w:start w:val="1"/>
      <w:numFmt w:val="bullet"/>
      <w:lvlText w:val=""/>
      <w:lvlJc w:val="left"/>
      <w:pPr>
        <w:ind w:left="6460" w:hanging="360"/>
      </w:pPr>
      <w:rPr>
        <w:rFonts w:ascii="Symbol" w:hAnsi="Symbol" w:hint="default"/>
      </w:rPr>
    </w:lvl>
    <w:lvl w:ilvl="7" w:tplc="04080003" w:tentative="1">
      <w:start w:val="1"/>
      <w:numFmt w:val="bullet"/>
      <w:lvlText w:val="o"/>
      <w:lvlJc w:val="left"/>
      <w:pPr>
        <w:ind w:left="7180" w:hanging="360"/>
      </w:pPr>
      <w:rPr>
        <w:rFonts w:ascii="Courier New" w:hAnsi="Courier New" w:cs="Courier New" w:hint="default"/>
      </w:rPr>
    </w:lvl>
    <w:lvl w:ilvl="8" w:tplc="04080005" w:tentative="1">
      <w:start w:val="1"/>
      <w:numFmt w:val="bullet"/>
      <w:lvlText w:val=""/>
      <w:lvlJc w:val="left"/>
      <w:pPr>
        <w:ind w:left="7900" w:hanging="360"/>
      </w:pPr>
      <w:rPr>
        <w:rFonts w:ascii="Wingdings" w:hAnsi="Wingdings" w:hint="default"/>
      </w:rPr>
    </w:lvl>
  </w:abstractNum>
  <w:abstractNum w:abstractNumId="3" w15:restartNumberingAfterBreak="0">
    <w:nsid w:val="4F5817CF"/>
    <w:multiLevelType w:val="hybridMultilevel"/>
    <w:tmpl w:val="E834C1E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55E61C99"/>
    <w:multiLevelType w:val="hybridMultilevel"/>
    <w:tmpl w:val="BD4EE5EC"/>
    <w:lvl w:ilvl="0" w:tplc="04090001">
      <w:start w:val="1"/>
      <w:numFmt w:val="bullet"/>
      <w:lvlText w:val=""/>
      <w:lvlJc w:val="left"/>
      <w:pPr>
        <w:ind w:left="2563" w:hanging="360"/>
      </w:pPr>
      <w:rPr>
        <w:rFonts w:ascii="Symbol" w:hAnsi="Symbol"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5" w15:restartNumberingAfterBreak="0">
    <w:nsid w:val="5D2F2E49"/>
    <w:multiLevelType w:val="hybridMultilevel"/>
    <w:tmpl w:val="DCC03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01229286">
    <w:abstractNumId w:val="1"/>
  </w:num>
  <w:num w:numId="2" w16cid:durableId="364673615">
    <w:abstractNumId w:val="3"/>
  </w:num>
  <w:num w:numId="3" w16cid:durableId="1846240889">
    <w:abstractNumId w:val="0"/>
  </w:num>
  <w:num w:numId="4" w16cid:durableId="446244118">
    <w:abstractNumId w:val="2"/>
  </w:num>
  <w:num w:numId="5" w16cid:durableId="798230550">
    <w:abstractNumId w:val="5"/>
  </w:num>
  <w:num w:numId="6" w16cid:durableId="12101417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189"/>
    <w:rsid w:val="0000239D"/>
    <w:rsid w:val="00005E56"/>
    <w:rsid w:val="00012DE2"/>
    <w:rsid w:val="00023D2F"/>
    <w:rsid w:val="00023F8E"/>
    <w:rsid w:val="00025007"/>
    <w:rsid w:val="00030D39"/>
    <w:rsid w:val="00030D50"/>
    <w:rsid w:val="000340E6"/>
    <w:rsid w:val="000351F0"/>
    <w:rsid w:val="00037491"/>
    <w:rsid w:val="0004158C"/>
    <w:rsid w:val="000417EC"/>
    <w:rsid w:val="000420F3"/>
    <w:rsid w:val="00043F22"/>
    <w:rsid w:val="000454DE"/>
    <w:rsid w:val="0005468B"/>
    <w:rsid w:val="000568DE"/>
    <w:rsid w:val="00060486"/>
    <w:rsid w:val="000627EC"/>
    <w:rsid w:val="0006554F"/>
    <w:rsid w:val="0006597A"/>
    <w:rsid w:val="00073910"/>
    <w:rsid w:val="00073EB8"/>
    <w:rsid w:val="00075CD2"/>
    <w:rsid w:val="00075FCE"/>
    <w:rsid w:val="000769E0"/>
    <w:rsid w:val="000811D8"/>
    <w:rsid w:val="00081BD8"/>
    <w:rsid w:val="0008260C"/>
    <w:rsid w:val="00084767"/>
    <w:rsid w:val="00085709"/>
    <w:rsid w:val="00087D1A"/>
    <w:rsid w:val="00092569"/>
    <w:rsid w:val="00093C0D"/>
    <w:rsid w:val="000A15D1"/>
    <w:rsid w:val="000A437D"/>
    <w:rsid w:val="000A47D7"/>
    <w:rsid w:val="000A5971"/>
    <w:rsid w:val="000B0710"/>
    <w:rsid w:val="000B2467"/>
    <w:rsid w:val="000B5CED"/>
    <w:rsid w:val="000B67CC"/>
    <w:rsid w:val="000C4634"/>
    <w:rsid w:val="000C4923"/>
    <w:rsid w:val="000C753C"/>
    <w:rsid w:val="000D0D97"/>
    <w:rsid w:val="000D152F"/>
    <w:rsid w:val="000D2742"/>
    <w:rsid w:val="000D4BF4"/>
    <w:rsid w:val="000D6E42"/>
    <w:rsid w:val="000E25C3"/>
    <w:rsid w:val="000E37C7"/>
    <w:rsid w:val="000E3F99"/>
    <w:rsid w:val="000E68A2"/>
    <w:rsid w:val="000E6E85"/>
    <w:rsid w:val="000F362D"/>
    <w:rsid w:val="000F429E"/>
    <w:rsid w:val="000F435B"/>
    <w:rsid w:val="000F4CC6"/>
    <w:rsid w:val="001029B9"/>
    <w:rsid w:val="00103DF0"/>
    <w:rsid w:val="001046D5"/>
    <w:rsid w:val="001046E5"/>
    <w:rsid w:val="0010490B"/>
    <w:rsid w:val="00104C8F"/>
    <w:rsid w:val="00104E29"/>
    <w:rsid w:val="00110116"/>
    <w:rsid w:val="00114685"/>
    <w:rsid w:val="00114B74"/>
    <w:rsid w:val="001158ED"/>
    <w:rsid w:val="00115BA3"/>
    <w:rsid w:val="00116B08"/>
    <w:rsid w:val="00117406"/>
    <w:rsid w:val="00124161"/>
    <w:rsid w:val="00124D18"/>
    <w:rsid w:val="00125132"/>
    <w:rsid w:val="0012721F"/>
    <w:rsid w:val="00130CC5"/>
    <w:rsid w:val="001364E5"/>
    <w:rsid w:val="0013772E"/>
    <w:rsid w:val="00137DCC"/>
    <w:rsid w:val="00141CF0"/>
    <w:rsid w:val="00141E87"/>
    <w:rsid w:val="00144189"/>
    <w:rsid w:val="00146551"/>
    <w:rsid w:val="001470F0"/>
    <w:rsid w:val="00147D34"/>
    <w:rsid w:val="001507CE"/>
    <w:rsid w:val="00151AED"/>
    <w:rsid w:val="00152A80"/>
    <w:rsid w:val="00153A37"/>
    <w:rsid w:val="00155413"/>
    <w:rsid w:val="0015551B"/>
    <w:rsid w:val="00172EAD"/>
    <w:rsid w:val="00175985"/>
    <w:rsid w:val="00175BE0"/>
    <w:rsid w:val="0017739D"/>
    <w:rsid w:val="00184540"/>
    <w:rsid w:val="0018700F"/>
    <w:rsid w:val="0018723B"/>
    <w:rsid w:val="00192240"/>
    <w:rsid w:val="001928D5"/>
    <w:rsid w:val="00194A6E"/>
    <w:rsid w:val="00196AFE"/>
    <w:rsid w:val="00196E94"/>
    <w:rsid w:val="001A089C"/>
    <w:rsid w:val="001A106C"/>
    <w:rsid w:val="001A27A8"/>
    <w:rsid w:val="001A4699"/>
    <w:rsid w:val="001A56E0"/>
    <w:rsid w:val="001A5F17"/>
    <w:rsid w:val="001A6174"/>
    <w:rsid w:val="001A740C"/>
    <w:rsid w:val="001A7C52"/>
    <w:rsid w:val="001B2908"/>
    <w:rsid w:val="001B71BF"/>
    <w:rsid w:val="001C02B9"/>
    <w:rsid w:val="001C199A"/>
    <w:rsid w:val="001C32BB"/>
    <w:rsid w:val="001C4F3C"/>
    <w:rsid w:val="001C7935"/>
    <w:rsid w:val="001D0471"/>
    <w:rsid w:val="001D0963"/>
    <w:rsid w:val="001D1ED6"/>
    <w:rsid w:val="001D6694"/>
    <w:rsid w:val="001E1330"/>
    <w:rsid w:val="001E29A6"/>
    <w:rsid w:val="001E5A9A"/>
    <w:rsid w:val="001E6512"/>
    <w:rsid w:val="001F123A"/>
    <w:rsid w:val="001F18C5"/>
    <w:rsid w:val="001F65DD"/>
    <w:rsid w:val="001F7E3E"/>
    <w:rsid w:val="002003C7"/>
    <w:rsid w:val="00213F8E"/>
    <w:rsid w:val="0021741C"/>
    <w:rsid w:val="002218E9"/>
    <w:rsid w:val="00222543"/>
    <w:rsid w:val="00230947"/>
    <w:rsid w:val="0023335A"/>
    <w:rsid w:val="002361BB"/>
    <w:rsid w:val="002453D6"/>
    <w:rsid w:val="00245B53"/>
    <w:rsid w:val="002472C1"/>
    <w:rsid w:val="002476B4"/>
    <w:rsid w:val="002554DC"/>
    <w:rsid w:val="00257EC1"/>
    <w:rsid w:val="002600ED"/>
    <w:rsid w:val="00262A70"/>
    <w:rsid w:val="0026377D"/>
    <w:rsid w:val="00265382"/>
    <w:rsid w:val="00265ACC"/>
    <w:rsid w:val="00270E65"/>
    <w:rsid w:val="00281203"/>
    <w:rsid w:val="00284627"/>
    <w:rsid w:val="00284BD6"/>
    <w:rsid w:val="002901AD"/>
    <w:rsid w:val="00291081"/>
    <w:rsid w:val="002911F5"/>
    <w:rsid w:val="00293791"/>
    <w:rsid w:val="00295065"/>
    <w:rsid w:val="00296F38"/>
    <w:rsid w:val="002A00C2"/>
    <w:rsid w:val="002A1AAE"/>
    <w:rsid w:val="002A54A0"/>
    <w:rsid w:val="002B0577"/>
    <w:rsid w:val="002B19F2"/>
    <w:rsid w:val="002B1EE7"/>
    <w:rsid w:val="002B2146"/>
    <w:rsid w:val="002B3A10"/>
    <w:rsid w:val="002C0287"/>
    <w:rsid w:val="002C442C"/>
    <w:rsid w:val="002D63BB"/>
    <w:rsid w:val="002E06DD"/>
    <w:rsid w:val="002E3629"/>
    <w:rsid w:val="002E47D9"/>
    <w:rsid w:val="002E5235"/>
    <w:rsid w:val="002E72A6"/>
    <w:rsid w:val="002E74DD"/>
    <w:rsid w:val="002F3D0F"/>
    <w:rsid w:val="0030062C"/>
    <w:rsid w:val="00302B8F"/>
    <w:rsid w:val="00302CD9"/>
    <w:rsid w:val="00304BE8"/>
    <w:rsid w:val="003074B8"/>
    <w:rsid w:val="00310CB1"/>
    <w:rsid w:val="00311E31"/>
    <w:rsid w:val="00314EBE"/>
    <w:rsid w:val="00320581"/>
    <w:rsid w:val="003212BA"/>
    <w:rsid w:val="003244FC"/>
    <w:rsid w:val="003269B3"/>
    <w:rsid w:val="003307A5"/>
    <w:rsid w:val="00333BCD"/>
    <w:rsid w:val="003342AD"/>
    <w:rsid w:val="00334823"/>
    <w:rsid w:val="003421B0"/>
    <w:rsid w:val="00344D63"/>
    <w:rsid w:val="00345226"/>
    <w:rsid w:val="00351114"/>
    <w:rsid w:val="00356F1E"/>
    <w:rsid w:val="003576B9"/>
    <w:rsid w:val="0035790C"/>
    <w:rsid w:val="00360BD0"/>
    <w:rsid w:val="0036327B"/>
    <w:rsid w:val="0036503D"/>
    <w:rsid w:val="003669C7"/>
    <w:rsid w:val="00367F45"/>
    <w:rsid w:val="003703AF"/>
    <w:rsid w:val="00371C70"/>
    <w:rsid w:val="00376821"/>
    <w:rsid w:val="00383D43"/>
    <w:rsid w:val="00386919"/>
    <w:rsid w:val="0039083D"/>
    <w:rsid w:val="003921A2"/>
    <w:rsid w:val="00394956"/>
    <w:rsid w:val="00395DC8"/>
    <w:rsid w:val="0039608D"/>
    <w:rsid w:val="00397360"/>
    <w:rsid w:val="003A5456"/>
    <w:rsid w:val="003B0C70"/>
    <w:rsid w:val="003B30E6"/>
    <w:rsid w:val="003B5ED8"/>
    <w:rsid w:val="003B681E"/>
    <w:rsid w:val="003B6C96"/>
    <w:rsid w:val="003B72D6"/>
    <w:rsid w:val="003B7543"/>
    <w:rsid w:val="003B7DF7"/>
    <w:rsid w:val="003C096E"/>
    <w:rsid w:val="003C4993"/>
    <w:rsid w:val="003C5EE8"/>
    <w:rsid w:val="003D00F0"/>
    <w:rsid w:val="003D1B05"/>
    <w:rsid w:val="003D30EA"/>
    <w:rsid w:val="003E00E9"/>
    <w:rsid w:val="003E060E"/>
    <w:rsid w:val="003E1660"/>
    <w:rsid w:val="003E1A11"/>
    <w:rsid w:val="003E2227"/>
    <w:rsid w:val="003E2409"/>
    <w:rsid w:val="003E456F"/>
    <w:rsid w:val="003F4835"/>
    <w:rsid w:val="003F5359"/>
    <w:rsid w:val="003F7234"/>
    <w:rsid w:val="00400739"/>
    <w:rsid w:val="00401101"/>
    <w:rsid w:val="00402EFC"/>
    <w:rsid w:val="00403E60"/>
    <w:rsid w:val="00405271"/>
    <w:rsid w:val="00411035"/>
    <w:rsid w:val="004120E6"/>
    <w:rsid w:val="00413208"/>
    <w:rsid w:val="00416935"/>
    <w:rsid w:val="00420A82"/>
    <w:rsid w:val="00420E8A"/>
    <w:rsid w:val="004229CB"/>
    <w:rsid w:val="004238DA"/>
    <w:rsid w:val="00423C8E"/>
    <w:rsid w:val="00427DB4"/>
    <w:rsid w:val="00427E06"/>
    <w:rsid w:val="00434245"/>
    <w:rsid w:val="0043782D"/>
    <w:rsid w:val="00452E39"/>
    <w:rsid w:val="004535F7"/>
    <w:rsid w:val="00461A1E"/>
    <w:rsid w:val="00461AB2"/>
    <w:rsid w:val="00461BE1"/>
    <w:rsid w:val="00462B98"/>
    <w:rsid w:val="00463ED5"/>
    <w:rsid w:val="004670A7"/>
    <w:rsid w:val="004724A3"/>
    <w:rsid w:val="0047660B"/>
    <w:rsid w:val="00480C9D"/>
    <w:rsid w:val="00484178"/>
    <w:rsid w:val="00484B65"/>
    <w:rsid w:val="004869DB"/>
    <w:rsid w:val="00490C0E"/>
    <w:rsid w:val="0049168D"/>
    <w:rsid w:val="004A0930"/>
    <w:rsid w:val="004A1558"/>
    <w:rsid w:val="004A358E"/>
    <w:rsid w:val="004A37BA"/>
    <w:rsid w:val="004A5E1A"/>
    <w:rsid w:val="004A789D"/>
    <w:rsid w:val="004B052D"/>
    <w:rsid w:val="004B169D"/>
    <w:rsid w:val="004B3074"/>
    <w:rsid w:val="004B640E"/>
    <w:rsid w:val="004C234D"/>
    <w:rsid w:val="004C2C79"/>
    <w:rsid w:val="004C32D5"/>
    <w:rsid w:val="004C352B"/>
    <w:rsid w:val="004D0DF8"/>
    <w:rsid w:val="004D1BBB"/>
    <w:rsid w:val="004D42CB"/>
    <w:rsid w:val="004D50C9"/>
    <w:rsid w:val="004D679F"/>
    <w:rsid w:val="004D69F7"/>
    <w:rsid w:val="004E216F"/>
    <w:rsid w:val="004E2DB2"/>
    <w:rsid w:val="004E5B4A"/>
    <w:rsid w:val="004E6204"/>
    <w:rsid w:val="004E7064"/>
    <w:rsid w:val="004F0F6D"/>
    <w:rsid w:val="004F112D"/>
    <w:rsid w:val="004F11E7"/>
    <w:rsid w:val="004F19D3"/>
    <w:rsid w:val="004F2DAE"/>
    <w:rsid w:val="0050366C"/>
    <w:rsid w:val="005100F4"/>
    <w:rsid w:val="00514201"/>
    <w:rsid w:val="00515A67"/>
    <w:rsid w:val="00515D1C"/>
    <w:rsid w:val="00517E86"/>
    <w:rsid w:val="00522E1D"/>
    <w:rsid w:val="00523165"/>
    <w:rsid w:val="00524A93"/>
    <w:rsid w:val="0053072C"/>
    <w:rsid w:val="005309DC"/>
    <w:rsid w:val="005312F3"/>
    <w:rsid w:val="005355E9"/>
    <w:rsid w:val="00535E2D"/>
    <w:rsid w:val="005379EB"/>
    <w:rsid w:val="005415EB"/>
    <w:rsid w:val="005418D0"/>
    <w:rsid w:val="00541C02"/>
    <w:rsid w:val="00552CF5"/>
    <w:rsid w:val="005536AE"/>
    <w:rsid w:val="00554112"/>
    <w:rsid w:val="005550FC"/>
    <w:rsid w:val="0056079D"/>
    <w:rsid w:val="00562BFF"/>
    <w:rsid w:val="00562C47"/>
    <w:rsid w:val="00562EC9"/>
    <w:rsid w:val="005641D8"/>
    <w:rsid w:val="00566E63"/>
    <w:rsid w:val="00567A3B"/>
    <w:rsid w:val="00573263"/>
    <w:rsid w:val="0057444D"/>
    <w:rsid w:val="00577B3B"/>
    <w:rsid w:val="0058297A"/>
    <w:rsid w:val="00585719"/>
    <w:rsid w:val="00591ED8"/>
    <w:rsid w:val="005945BA"/>
    <w:rsid w:val="0059643E"/>
    <w:rsid w:val="005A0D28"/>
    <w:rsid w:val="005A0E4A"/>
    <w:rsid w:val="005A115F"/>
    <w:rsid w:val="005A26DC"/>
    <w:rsid w:val="005A52EF"/>
    <w:rsid w:val="005A5E77"/>
    <w:rsid w:val="005A645A"/>
    <w:rsid w:val="005B4129"/>
    <w:rsid w:val="005B6FFA"/>
    <w:rsid w:val="005C6613"/>
    <w:rsid w:val="005D0253"/>
    <w:rsid w:val="005D07B3"/>
    <w:rsid w:val="005E0F33"/>
    <w:rsid w:val="005E7C8B"/>
    <w:rsid w:val="005F0FD6"/>
    <w:rsid w:val="005F220B"/>
    <w:rsid w:val="005F428A"/>
    <w:rsid w:val="005F4DC6"/>
    <w:rsid w:val="00600C3C"/>
    <w:rsid w:val="006046ED"/>
    <w:rsid w:val="006053F2"/>
    <w:rsid w:val="00607F08"/>
    <w:rsid w:val="00614747"/>
    <w:rsid w:val="00620D03"/>
    <w:rsid w:val="00622279"/>
    <w:rsid w:val="0062763C"/>
    <w:rsid w:val="0063259A"/>
    <w:rsid w:val="00632EBE"/>
    <w:rsid w:val="006332C1"/>
    <w:rsid w:val="006332D0"/>
    <w:rsid w:val="00634375"/>
    <w:rsid w:val="00640300"/>
    <w:rsid w:val="00640D50"/>
    <w:rsid w:val="00643D70"/>
    <w:rsid w:val="00645723"/>
    <w:rsid w:val="006479A8"/>
    <w:rsid w:val="00647BB7"/>
    <w:rsid w:val="00652955"/>
    <w:rsid w:val="00656912"/>
    <w:rsid w:val="006676AD"/>
    <w:rsid w:val="0067190C"/>
    <w:rsid w:val="006726A5"/>
    <w:rsid w:val="00681C0F"/>
    <w:rsid w:val="00681C59"/>
    <w:rsid w:val="006826B4"/>
    <w:rsid w:val="006A35E9"/>
    <w:rsid w:val="006A6CD7"/>
    <w:rsid w:val="006A7B48"/>
    <w:rsid w:val="006A7F3F"/>
    <w:rsid w:val="006B255B"/>
    <w:rsid w:val="006B307A"/>
    <w:rsid w:val="006B3588"/>
    <w:rsid w:val="006D070F"/>
    <w:rsid w:val="006D1AE2"/>
    <w:rsid w:val="006D2137"/>
    <w:rsid w:val="006D27AE"/>
    <w:rsid w:val="006E5C62"/>
    <w:rsid w:val="006F236C"/>
    <w:rsid w:val="006F2F29"/>
    <w:rsid w:val="00702897"/>
    <w:rsid w:val="00703F0B"/>
    <w:rsid w:val="0070571F"/>
    <w:rsid w:val="00715AD1"/>
    <w:rsid w:val="0072412B"/>
    <w:rsid w:val="00727D41"/>
    <w:rsid w:val="0073030C"/>
    <w:rsid w:val="00730934"/>
    <w:rsid w:val="00731DE2"/>
    <w:rsid w:val="0073293C"/>
    <w:rsid w:val="00740D85"/>
    <w:rsid w:val="00742DF0"/>
    <w:rsid w:val="0074552B"/>
    <w:rsid w:val="00750E7A"/>
    <w:rsid w:val="00754DB9"/>
    <w:rsid w:val="007610B3"/>
    <w:rsid w:val="0076277C"/>
    <w:rsid w:val="007630D7"/>
    <w:rsid w:val="007713A7"/>
    <w:rsid w:val="007728CC"/>
    <w:rsid w:val="007739BD"/>
    <w:rsid w:val="00775B6E"/>
    <w:rsid w:val="007775AC"/>
    <w:rsid w:val="00780831"/>
    <w:rsid w:val="00781E3F"/>
    <w:rsid w:val="00784216"/>
    <w:rsid w:val="00784B0A"/>
    <w:rsid w:val="00790C22"/>
    <w:rsid w:val="00794BBE"/>
    <w:rsid w:val="00796005"/>
    <w:rsid w:val="007A5A36"/>
    <w:rsid w:val="007A61DE"/>
    <w:rsid w:val="007B19AB"/>
    <w:rsid w:val="007B5A6E"/>
    <w:rsid w:val="007C1BC0"/>
    <w:rsid w:val="007C2FA5"/>
    <w:rsid w:val="007C781B"/>
    <w:rsid w:val="007D300F"/>
    <w:rsid w:val="007D7AD9"/>
    <w:rsid w:val="007E0514"/>
    <w:rsid w:val="007E0715"/>
    <w:rsid w:val="007E075D"/>
    <w:rsid w:val="007E114B"/>
    <w:rsid w:val="007E147F"/>
    <w:rsid w:val="007E2108"/>
    <w:rsid w:val="007E651E"/>
    <w:rsid w:val="007E7AA0"/>
    <w:rsid w:val="007E7E55"/>
    <w:rsid w:val="007F4129"/>
    <w:rsid w:val="00800B20"/>
    <w:rsid w:val="00805C32"/>
    <w:rsid w:val="0081156C"/>
    <w:rsid w:val="00811936"/>
    <w:rsid w:val="0081592B"/>
    <w:rsid w:val="008234EC"/>
    <w:rsid w:val="00823519"/>
    <w:rsid w:val="00824327"/>
    <w:rsid w:val="008258A0"/>
    <w:rsid w:val="00827043"/>
    <w:rsid w:val="00832D03"/>
    <w:rsid w:val="00836F81"/>
    <w:rsid w:val="00843D29"/>
    <w:rsid w:val="00844083"/>
    <w:rsid w:val="00844929"/>
    <w:rsid w:val="00845C5B"/>
    <w:rsid w:val="00845D4F"/>
    <w:rsid w:val="00850F73"/>
    <w:rsid w:val="0085559A"/>
    <w:rsid w:val="00856447"/>
    <w:rsid w:val="00856B88"/>
    <w:rsid w:val="00856FEB"/>
    <w:rsid w:val="00860457"/>
    <w:rsid w:val="00861492"/>
    <w:rsid w:val="00867A72"/>
    <w:rsid w:val="00867C46"/>
    <w:rsid w:val="00867D85"/>
    <w:rsid w:val="00873822"/>
    <w:rsid w:val="00873B6D"/>
    <w:rsid w:val="00874B4E"/>
    <w:rsid w:val="00874C77"/>
    <w:rsid w:val="008842F4"/>
    <w:rsid w:val="00884DAA"/>
    <w:rsid w:val="00887B18"/>
    <w:rsid w:val="008A2EAC"/>
    <w:rsid w:val="008A6AEF"/>
    <w:rsid w:val="008B18D2"/>
    <w:rsid w:val="008B1A54"/>
    <w:rsid w:val="008B1D05"/>
    <w:rsid w:val="008B2A06"/>
    <w:rsid w:val="008B6DEA"/>
    <w:rsid w:val="008C0932"/>
    <w:rsid w:val="008C0B86"/>
    <w:rsid w:val="008C1A63"/>
    <w:rsid w:val="008C1E6C"/>
    <w:rsid w:val="008C2C11"/>
    <w:rsid w:val="008D070F"/>
    <w:rsid w:val="008E4EE1"/>
    <w:rsid w:val="008E5B16"/>
    <w:rsid w:val="008E6934"/>
    <w:rsid w:val="008F5C2C"/>
    <w:rsid w:val="008F6739"/>
    <w:rsid w:val="00900CFA"/>
    <w:rsid w:val="0090308D"/>
    <w:rsid w:val="00903BE0"/>
    <w:rsid w:val="00911E66"/>
    <w:rsid w:val="00914176"/>
    <w:rsid w:val="00914A0D"/>
    <w:rsid w:val="009166F4"/>
    <w:rsid w:val="00922055"/>
    <w:rsid w:val="009237FC"/>
    <w:rsid w:val="00925EA9"/>
    <w:rsid w:val="009276B3"/>
    <w:rsid w:val="00930E86"/>
    <w:rsid w:val="00931480"/>
    <w:rsid w:val="00931A2E"/>
    <w:rsid w:val="00931EA0"/>
    <w:rsid w:val="009320E0"/>
    <w:rsid w:val="00932F62"/>
    <w:rsid w:val="009336F5"/>
    <w:rsid w:val="009353F9"/>
    <w:rsid w:val="009355F8"/>
    <w:rsid w:val="00936BF8"/>
    <w:rsid w:val="0094161F"/>
    <w:rsid w:val="00941981"/>
    <w:rsid w:val="00942F9D"/>
    <w:rsid w:val="009458F8"/>
    <w:rsid w:val="0095235A"/>
    <w:rsid w:val="00954F5F"/>
    <w:rsid w:val="009603ED"/>
    <w:rsid w:val="00963570"/>
    <w:rsid w:val="00964B3A"/>
    <w:rsid w:val="009651ED"/>
    <w:rsid w:val="00972A4C"/>
    <w:rsid w:val="00973628"/>
    <w:rsid w:val="0097362C"/>
    <w:rsid w:val="009737B1"/>
    <w:rsid w:val="00976AF1"/>
    <w:rsid w:val="00981244"/>
    <w:rsid w:val="00981C88"/>
    <w:rsid w:val="009906A8"/>
    <w:rsid w:val="009909E0"/>
    <w:rsid w:val="00991D3D"/>
    <w:rsid w:val="0099385D"/>
    <w:rsid w:val="00996DF4"/>
    <w:rsid w:val="009970BA"/>
    <w:rsid w:val="00997CFA"/>
    <w:rsid w:val="009B08ED"/>
    <w:rsid w:val="009B090E"/>
    <w:rsid w:val="009B15EC"/>
    <w:rsid w:val="009C1079"/>
    <w:rsid w:val="009C30AC"/>
    <w:rsid w:val="009C3B76"/>
    <w:rsid w:val="009C6C0E"/>
    <w:rsid w:val="009D1C7F"/>
    <w:rsid w:val="009D3538"/>
    <w:rsid w:val="009E765F"/>
    <w:rsid w:val="009F23EA"/>
    <w:rsid w:val="009F3F2A"/>
    <w:rsid w:val="009F4DCB"/>
    <w:rsid w:val="009F5C82"/>
    <w:rsid w:val="009F5C97"/>
    <w:rsid w:val="00A027CB"/>
    <w:rsid w:val="00A04700"/>
    <w:rsid w:val="00A069C8"/>
    <w:rsid w:val="00A0715F"/>
    <w:rsid w:val="00A071E7"/>
    <w:rsid w:val="00A10A98"/>
    <w:rsid w:val="00A11215"/>
    <w:rsid w:val="00A165F3"/>
    <w:rsid w:val="00A1727C"/>
    <w:rsid w:val="00A2013C"/>
    <w:rsid w:val="00A22052"/>
    <w:rsid w:val="00A2301A"/>
    <w:rsid w:val="00A26C8B"/>
    <w:rsid w:val="00A2781A"/>
    <w:rsid w:val="00A31F42"/>
    <w:rsid w:val="00A32387"/>
    <w:rsid w:val="00A332CF"/>
    <w:rsid w:val="00A358A1"/>
    <w:rsid w:val="00A4012B"/>
    <w:rsid w:val="00A40EA3"/>
    <w:rsid w:val="00A42516"/>
    <w:rsid w:val="00A44C2E"/>
    <w:rsid w:val="00A4509A"/>
    <w:rsid w:val="00A47D70"/>
    <w:rsid w:val="00A53E96"/>
    <w:rsid w:val="00A5509F"/>
    <w:rsid w:val="00A566A4"/>
    <w:rsid w:val="00A62B03"/>
    <w:rsid w:val="00A6321D"/>
    <w:rsid w:val="00A6378F"/>
    <w:rsid w:val="00A64969"/>
    <w:rsid w:val="00A70658"/>
    <w:rsid w:val="00A71109"/>
    <w:rsid w:val="00A72E17"/>
    <w:rsid w:val="00A73DB1"/>
    <w:rsid w:val="00A7697F"/>
    <w:rsid w:val="00A84930"/>
    <w:rsid w:val="00A86C2C"/>
    <w:rsid w:val="00A87893"/>
    <w:rsid w:val="00A94B13"/>
    <w:rsid w:val="00A95D01"/>
    <w:rsid w:val="00AA1412"/>
    <w:rsid w:val="00AB17E7"/>
    <w:rsid w:val="00AB59A3"/>
    <w:rsid w:val="00AB7142"/>
    <w:rsid w:val="00AC0FA3"/>
    <w:rsid w:val="00AC307F"/>
    <w:rsid w:val="00AC341D"/>
    <w:rsid w:val="00AC445C"/>
    <w:rsid w:val="00AC76F5"/>
    <w:rsid w:val="00AD0EED"/>
    <w:rsid w:val="00AD33DC"/>
    <w:rsid w:val="00AD4114"/>
    <w:rsid w:val="00AE1253"/>
    <w:rsid w:val="00AE3219"/>
    <w:rsid w:val="00AE555D"/>
    <w:rsid w:val="00AE5F29"/>
    <w:rsid w:val="00AF1ED1"/>
    <w:rsid w:val="00AF3506"/>
    <w:rsid w:val="00AF3A37"/>
    <w:rsid w:val="00AF3C49"/>
    <w:rsid w:val="00B01B0A"/>
    <w:rsid w:val="00B02F57"/>
    <w:rsid w:val="00B06BDD"/>
    <w:rsid w:val="00B116C4"/>
    <w:rsid w:val="00B13BDB"/>
    <w:rsid w:val="00B14AF2"/>
    <w:rsid w:val="00B14DB5"/>
    <w:rsid w:val="00B150B3"/>
    <w:rsid w:val="00B15D55"/>
    <w:rsid w:val="00B2136B"/>
    <w:rsid w:val="00B23E32"/>
    <w:rsid w:val="00B33AF6"/>
    <w:rsid w:val="00B34189"/>
    <w:rsid w:val="00B40EF5"/>
    <w:rsid w:val="00B41175"/>
    <w:rsid w:val="00B41AA6"/>
    <w:rsid w:val="00B5024C"/>
    <w:rsid w:val="00B513EA"/>
    <w:rsid w:val="00B53DCF"/>
    <w:rsid w:val="00B556D3"/>
    <w:rsid w:val="00B55A67"/>
    <w:rsid w:val="00B6080F"/>
    <w:rsid w:val="00B62C63"/>
    <w:rsid w:val="00B65D25"/>
    <w:rsid w:val="00B66FE0"/>
    <w:rsid w:val="00B67144"/>
    <w:rsid w:val="00B6717D"/>
    <w:rsid w:val="00B728DB"/>
    <w:rsid w:val="00B75118"/>
    <w:rsid w:val="00B75DCF"/>
    <w:rsid w:val="00B767CC"/>
    <w:rsid w:val="00B838F6"/>
    <w:rsid w:val="00B86B7C"/>
    <w:rsid w:val="00B87B78"/>
    <w:rsid w:val="00B90CB5"/>
    <w:rsid w:val="00B91514"/>
    <w:rsid w:val="00B919AD"/>
    <w:rsid w:val="00BA0934"/>
    <w:rsid w:val="00BA55CA"/>
    <w:rsid w:val="00BA6F47"/>
    <w:rsid w:val="00BA733D"/>
    <w:rsid w:val="00BA7E32"/>
    <w:rsid w:val="00BB0359"/>
    <w:rsid w:val="00BB0EFD"/>
    <w:rsid w:val="00BB1A21"/>
    <w:rsid w:val="00BB4904"/>
    <w:rsid w:val="00BB499D"/>
    <w:rsid w:val="00BB5305"/>
    <w:rsid w:val="00BB751D"/>
    <w:rsid w:val="00BC3188"/>
    <w:rsid w:val="00BD081A"/>
    <w:rsid w:val="00BD1628"/>
    <w:rsid w:val="00BE027E"/>
    <w:rsid w:val="00BE1F28"/>
    <w:rsid w:val="00BF3DC1"/>
    <w:rsid w:val="00C06D17"/>
    <w:rsid w:val="00C11364"/>
    <w:rsid w:val="00C11511"/>
    <w:rsid w:val="00C14BCC"/>
    <w:rsid w:val="00C151E0"/>
    <w:rsid w:val="00C17913"/>
    <w:rsid w:val="00C22550"/>
    <w:rsid w:val="00C23B00"/>
    <w:rsid w:val="00C33D15"/>
    <w:rsid w:val="00C344E3"/>
    <w:rsid w:val="00C373C2"/>
    <w:rsid w:val="00C42592"/>
    <w:rsid w:val="00C42F15"/>
    <w:rsid w:val="00C43528"/>
    <w:rsid w:val="00C43B1F"/>
    <w:rsid w:val="00C44330"/>
    <w:rsid w:val="00C457AA"/>
    <w:rsid w:val="00C47030"/>
    <w:rsid w:val="00C50B3E"/>
    <w:rsid w:val="00C539A9"/>
    <w:rsid w:val="00C6016D"/>
    <w:rsid w:val="00C614B4"/>
    <w:rsid w:val="00C67964"/>
    <w:rsid w:val="00C85AC9"/>
    <w:rsid w:val="00C85ED1"/>
    <w:rsid w:val="00C878B3"/>
    <w:rsid w:val="00C906C1"/>
    <w:rsid w:val="00C94572"/>
    <w:rsid w:val="00CA56B3"/>
    <w:rsid w:val="00CA5DDA"/>
    <w:rsid w:val="00CA5EEA"/>
    <w:rsid w:val="00CB14E8"/>
    <w:rsid w:val="00CB1AFF"/>
    <w:rsid w:val="00CC2043"/>
    <w:rsid w:val="00CC3F2E"/>
    <w:rsid w:val="00CD5895"/>
    <w:rsid w:val="00CE6BAE"/>
    <w:rsid w:val="00CF25D2"/>
    <w:rsid w:val="00CF3128"/>
    <w:rsid w:val="00D03209"/>
    <w:rsid w:val="00D12C2A"/>
    <w:rsid w:val="00D17A39"/>
    <w:rsid w:val="00D23979"/>
    <w:rsid w:val="00D24E09"/>
    <w:rsid w:val="00D34B37"/>
    <w:rsid w:val="00D37349"/>
    <w:rsid w:val="00D41808"/>
    <w:rsid w:val="00D55140"/>
    <w:rsid w:val="00D56AD2"/>
    <w:rsid w:val="00D63FAC"/>
    <w:rsid w:val="00D71730"/>
    <w:rsid w:val="00D73697"/>
    <w:rsid w:val="00D75593"/>
    <w:rsid w:val="00D772BD"/>
    <w:rsid w:val="00D818C0"/>
    <w:rsid w:val="00D82DE0"/>
    <w:rsid w:val="00D83894"/>
    <w:rsid w:val="00D948E9"/>
    <w:rsid w:val="00D95468"/>
    <w:rsid w:val="00D962A1"/>
    <w:rsid w:val="00D97F10"/>
    <w:rsid w:val="00DA5BF0"/>
    <w:rsid w:val="00DA6E2F"/>
    <w:rsid w:val="00DB1ADD"/>
    <w:rsid w:val="00DB32E8"/>
    <w:rsid w:val="00DB50C5"/>
    <w:rsid w:val="00DB6B6D"/>
    <w:rsid w:val="00DC0C97"/>
    <w:rsid w:val="00DC31A3"/>
    <w:rsid w:val="00DC3676"/>
    <w:rsid w:val="00DC42A2"/>
    <w:rsid w:val="00DD14E1"/>
    <w:rsid w:val="00DD1FB3"/>
    <w:rsid w:val="00DD3537"/>
    <w:rsid w:val="00DD4FE2"/>
    <w:rsid w:val="00DD6980"/>
    <w:rsid w:val="00DE44E7"/>
    <w:rsid w:val="00DF362C"/>
    <w:rsid w:val="00E025AC"/>
    <w:rsid w:val="00E02D1D"/>
    <w:rsid w:val="00E03F50"/>
    <w:rsid w:val="00E10962"/>
    <w:rsid w:val="00E125E9"/>
    <w:rsid w:val="00E1374E"/>
    <w:rsid w:val="00E13A35"/>
    <w:rsid w:val="00E1603E"/>
    <w:rsid w:val="00E17C41"/>
    <w:rsid w:val="00E20A35"/>
    <w:rsid w:val="00E2303C"/>
    <w:rsid w:val="00E27451"/>
    <w:rsid w:val="00E30441"/>
    <w:rsid w:val="00E304C8"/>
    <w:rsid w:val="00E30C4A"/>
    <w:rsid w:val="00E316DE"/>
    <w:rsid w:val="00E31B50"/>
    <w:rsid w:val="00E34830"/>
    <w:rsid w:val="00E3511A"/>
    <w:rsid w:val="00E410F7"/>
    <w:rsid w:val="00E42009"/>
    <w:rsid w:val="00E43927"/>
    <w:rsid w:val="00E44D63"/>
    <w:rsid w:val="00E452A3"/>
    <w:rsid w:val="00E461D4"/>
    <w:rsid w:val="00E46EA8"/>
    <w:rsid w:val="00E47918"/>
    <w:rsid w:val="00E51A60"/>
    <w:rsid w:val="00E54087"/>
    <w:rsid w:val="00E5537D"/>
    <w:rsid w:val="00E57546"/>
    <w:rsid w:val="00E64E9A"/>
    <w:rsid w:val="00E6501D"/>
    <w:rsid w:val="00E71DC6"/>
    <w:rsid w:val="00E72ABA"/>
    <w:rsid w:val="00E73F63"/>
    <w:rsid w:val="00E74E1A"/>
    <w:rsid w:val="00E7691F"/>
    <w:rsid w:val="00E77932"/>
    <w:rsid w:val="00E80187"/>
    <w:rsid w:val="00E8434D"/>
    <w:rsid w:val="00E850EA"/>
    <w:rsid w:val="00E8586C"/>
    <w:rsid w:val="00E8680A"/>
    <w:rsid w:val="00E908BB"/>
    <w:rsid w:val="00E910D2"/>
    <w:rsid w:val="00E97F04"/>
    <w:rsid w:val="00EA08B1"/>
    <w:rsid w:val="00EA14E6"/>
    <w:rsid w:val="00EA5640"/>
    <w:rsid w:val="00EA793C"/>
    <w:rsid w:val="00EB2823"/>
    <w:rsid w:val="00EB64B2"/>
    <w:rsid w:val="00ED0028"/>
    <w:rsid w:val="00ED083C"/>
    <w:rsid w:val="00ED34DA"/>
    <w:rsid w:val="00EE6E44"/>
    <w:rsid w:val="00EF4C82"/>
    <w:rsid w:val="00EF4D2A"/>
    <w:rsid w:val="00F02A38"/>
    <w:rsid w:val="00F06D5E"/>
    <w:rsid w:val="00F21B6A"/>
    <w:rsid w:val="00F23BA0"/>
    <w:rsid w:val="00F25C49"/>
    <w:rsid w:val="00F27AF2"/>
    <w:rsid w:val="00F309FC"/>
    <w:rsid w:val="00F3138E"/>
    <w:rsid w:val="00F32931"/>
    <w:rsid w:val="00F3515E"/>
    <w:rsid w:val="00F37B49"/>
    <w:rsid w:val="00F40D42"/>
    <w:rsid w:val="00F44843"/>
    <w:rsid w:val="00F46916"/>
    <w:rsid w:val="00F52E66"/>
    <w:rsid w:val="00F5309A"/>
    <w:rsid w:val="00F5313F"/>
    <w:rsid w:val="00F612C8"/>
    <w:rsid w:val="00F617ED"/>
    <w:rsid w:val="00F7156E"/>
    <w:rsid w:val="00F72D0F"/>
    <w:rsid w:val="00F7421D"/>
    <w:rsid w:val="00F743A7"/>
    <w:rsid w:val="00F77548"/>
    <w:rsid w:val="00F81712"/>
    <w:rsid w:val="00F868A0"/>
    <w:rsid w:val="00F904F4"/>
    <w:rsid w:val="00F920F3"/>
    <w:rsid w:val="00F928A0"/>
    <w:rsid w:val="00F92FE7"/>
    <w:rsid w:val="00F9484D"/>
    <w:rsid w:val="00F95197"/>
    <w:rsid w:val="00F96281"/>
    <w:rsid w:val="00FA2FEF"/>
    <w:rsid w:val="00FA6FAB"/>
    <w:rsid w:val="00FB40BC"/>
    <w:rsid w:val="00FB5243"/>
    <w:rsid w:val="00FB576D"/>
    <w:rsid w:val="00FB61E8"/>
    <w:rsid w:val="00FB6722"/>
    <w:rsid w:val="00FB6BEA"/>
    <w:rsid w:val="00FB6D2C"/>
    <w:rsid w:val="00FC1B63"/>
    <w:rsid w:val="00FD37D5"/>
    <w:rsid w:val="00FE233E"/>
    <w:rsid w:val="00FE3212"/>
    <w:rsid w:val="00FE6862"/>
    <w:rsid w:val="00FE73A4"/>
    <w:rsid w:val="00FF0485"/>
    <w:rsid w:val="00FF225E"/>
    <w:rsid w:val="00FF4C3B"/>
    <w:rsid w:val="00FF617B"/>
    <w:rsid w:val="00FF7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17870"/>
  <w15:docId w15:val="{043990F5-9C77-4B89-BDEC-6937D7D82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FE233E"/>
    <w:pPr>
      <w:widowControl w:val="0"/>
      <w:autoSpaceDE w:val="0"/>
      <w:autoSpaceDN w:val="0"/>
      <w:adjustRightInd w:val="0"/>
      <w:spacing w:before="69" w:after="0" w:line="240" w:lineRule="auto"/>
      <w:ind w:left="680"/>
      <w:outlineLvl w:val="0"/>
    </w:pPr>
    <w:rPr>
      <w:rFonts w:ascii="Arial" w:eastAsiaTheme="minorEastAsia" w:hAnsi="Arial" w:cs="Arial"/>
      <w:b/>
      <w:bCs/>
      <w:sz w:val="24"/>
      <w:szCs w:val="24"/>
      <w:lang w:eastAsia="el-GR"/>
    </w:rPr>
  </w:style>
  <w:style w:type="paragraph" w:styleId="Heading2">
    <w:name w:val="heading 2"/>
    <w:basedOn w:val="Normal"/>
    <w:next w:val="Normal"/>
    <w:link w:val="Heading2Char"/>
    <w:uiPriority w:val="9"/>
    <w:semiHidden/>
    <w:unhideWhenUsed/>
    <w:qFormat/>
    <w:rsid w:val="00296F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6F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F1E"/>
    <w:rPr>
      <w:rFonts w:ascii="Tahoma" w:hAnsi="Tahoma" w:cs="Tahoma"/>
      <w:sz w:val="16"/>
      <w:szCs w:val="16"/>
    </w:rPr>
  </w:style>
  <w:style w:type="paragraph" w:styleId="BodyText">
    <w:name w:val="Body Text"/>
    <w:basedOn w:val="Normal"/>
    <w:link w:val="BodyTextChar"/>
    <w:uiPriority w:val="99"/>
    <w:qFormat/>
    <w:rsid w:val="00F7156E"/>
    <w:pPr>
      <w:widowControl w:val="0"/>
      <w:autoSpaceDE w:val="0"/>
      <w:autoSpaceDN w:val="0"/>
      <w:spacing w:after="0" w:line="240" w:lineRule="auto"/>
    </w:pPr>
    <w:rPr>
      <w:rFonts w:ascii="Arial" w:eastAsia="Arial" w:hAnsi="Arial" w:cs="Arial"/>
      <w:sz w:val="19"/>
      <w:szCs w:val="19"/>
      <w:lang w:val="en-US"/>
    </w:rPr>
  </w:style>
  <w:style w:type="character" w:customStyle="1" w:styleId="BodyTextChar">
    <w:name w:val="Body Text Char"/>
    <w:basedOn w:val="DefaultParagraphFont"/>
    <w:link w:val="BodyText"/>
    <w:uiPriority w:val="99"/>
    <w:rsid w:val="00F7156E"/>
    <w:rPr>
      <w:rFonts w:ascii="Arial" w:eastAsia="Arial" w:hAnsi="Arial" w:cs="Arial"/>
      <w:sz w:val="19"/>
      <w:szCs w:val="19"/>
      <w:lang w:val="en-US"/>
    </w:rPr>
  </w:style>
  <w:style w:type="paragraph" w:styleId="Header">
    <w:name w:val="header"/>
    <w:basedOn w:val="Normal"/>
    <w:link w:val="HeaderChar"/>
    <w:uiPriority w:val="99"/>
    <w:unhideWhenUsed/>
    <w:rsid w:val="002453D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453D6"/>
  </w:style>
  <w:style w:type="paragraph" w:styleId="Footer">
    <w:name w:val="footer"/>
    <w:basedOn w:val="Normal"/>
    <w:link w:val="FooterChar"/>
    <w:uiPriority w:val="99"/>
    <w:unhideWhenUsed/>
    <w:rsid w:val="002453D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453D6"/>
  </w:style>
  <w:style w:type="table" w:styleId="TableGrid">
    <w:name w:val="Table Grid"/>
    <w:basedOn w:val="TableNormal"/>
    <w:uiPriority w:val="39"/>
    <w:rsid w:val="00104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FE233E"/>
    <w:rPr>
      <w:rFonts w:ascii="Arial" w:eastAsiaTheme="minorEastAsia" w:hAnsi="Arial" w:cs="Arial"/>
      <w:b/>
      <w:bCs/>
      <w:sz w:val="24"/>
      <w:szCs w:val="24"/>
      <w:lang w:eastAsia="el-GR"/>
    </w:rPr>
  </w:style>
  <w:style w:type="paragraph" w:customStyle="1" w:styleId="TableParagraph">
    <w:name w:val="Table Paragraph"/>
    <w:basedOn w:val="Normal"/>
    <w:uiPriority w:val="1"/>
    <w:qFormat/>
    <w:rsid w:val="00811936"/>
    <w:pPr>
      <w:widowControl w:val="0"/>
      <w:autoSpaceDE w:val="0"/>
      <w:autoSpaceDN w:val="0"/>
      <w:adjustRightInd w:val="0"/>
      <w:spacing w:after="0" w:line="240" w:lineRule="auto"/>
    </w:pPr>
    <w:rPr>
      <w:rFonts w:ascii="Times New Roman" w:eastAsiaTheme="minorEastAsia" w:hAnsi="Times New Roman" w:cs="Times New Roman"/>
      <w:sz w:val="24"/>
      <w:szCs w:val="24"/>
      <w:lang w:eastAsia="el-GR"/>
    </w:rPr>
  </w:style>
  <w:style w:type="paragraph" w:styleId="ListParagraph">
    <w:name w:val="List Paragraph"/>
    <w:basedOn w:val="Normal"/>
    <w:uiPriority w:val="34"/>
    <w:qFormat/>
    <w:rsid w:val="000C4634"/>
    <w:pPr>
      <w:ind w:left="720"/>
      <w:contextualSpacing/>
    </w:pPr>
    <w:rPr>
      <w:rFonts w:ascii="Arial" w:eastAsia="Calibri" w:hAnsi="Arial" w:cs="Times New Roman"/>
    </w:rPr>
  </w:style>
  <w:style w:type="paragraph" w:styleId="EndnoteText">
    <w:name w:val="endnote text"/>
    <w:basedOn w:val="Normal"/>
    <w:link w:val="EndnoteTextChar"/>
    <w:uiPriority w:val="99"/>
    <w:unhideWhenUsed/>
    <w:rsid w:val="000C753C"/>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0C753C"/>
    <w:rPr>
      <w:rFonts w:ascii="Calibri" w:eastAsia="Calibri" w:hAnsi="Calibri" w:cs="Times New Roman"/>
      <w:sz w:val="20"/>
      <w:szCs w:val="20"/>
    </w:rPr>
  </w:style>
  <w:style w:type="character" w:styleId="EndnoteReference">
    <w:name w:val="endnote reference"/>
    <w:uiPriority w:val="99"/>
    <w:semiHidden/>
    <w:unhideWhenUsed/>
    <w:rsid w:val="000C753C"/>
    <w:rPr>
      <w:vertAlign w:val="superscript"/>
    </w:rPr>
  </w:style>
  <w:style w:type="paragraph" w:styleId="FootnoteText">
    <w:name w:val="footnote text"/>
    <w:basedOn w:val="Normal"/>
    <w:link w:val="FootnoteTextChar"/>
    <w:uiPriority w:val="99"/>
    <w:rsid w:val="000C753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0C753C"/>
    <w:rPr>
      <w:rFonts w:ascii="Times New Roman" w:eastAsia="Times New Roman" w:hAnsi="Times New Roman" w:cs="Times New Roman"/>
      <w:sz w:val="20"/>
      <w:szCs w:val="20"/>
    </w:rPr>
  </w:style>
  <w:style w:type="character" w:styleId="FootnoteReference">
    <w:name w:val="footnote reference"/>
    <w:uiPriority w:val="99"/>
    <w:rsid w:val="000C753C"/>
    <w:rPr>
      <w:rFonts w:ascii="Arial" w:eastAsia="Arial Unicode MS" w:hAnsi="Arial" w:cs="Arial"/>
      <w:vertAlign w:val="superscript"/>
    </w:rPr>
  </w:style>
  <w:style w:type="character" w:styleId="Hyperlink">
    <w:name w:val="Hyperlink"/>
    <w:basedOn w:val="DefaultParagraphFont"/>
    <w:uiPriority w:val="99"/>
    <w:unhideWhenUsed/>
    <w:rsid w:val="00E71DC6"/>
    <w:rPr>
      <w:color w:val="0563C1" w:themeColor="hyperlink"/>
      <w:u w:val="single"/>
    </w:rPr>
  </w:style>
  <w:style w:type="character" w:styleId="UnresolvedMention">
    <w:name w:val="Unresolved Mention"/>
    <w:basedOn w:val="DefaultParagraphFont"/>
    <w:uiPriority w:val="99"/>
    <w:semiHidden/>
    <w:unhideWhenUsed/>
    <w:rsid w:val="00E71DC6"/>
    <w:rPr>
      <w:color w:val="605E5C"/>
      <w:shd w:val="clear" w:color="auto" w:fill="E1DFDD"/>
    </w:rPr>
  </w:style>
  <w:style w:type="paragraph" w:styleId="Revision">
    <w:name w:val="Revision"/>
    <w:hidden/>
    <w:uiPriority w:val="99"/>
    <w:semiHidden/>
    <w:rsid w:val="0039608D"/>
    <w:pPr>
      <w:spacing w:after="0" w:line="240" w:lineRule="auto"/>
    </w:pPr>
  </w:style>
  <w:style w:type="character" w:styleId="CommentReference">
    <w:name w:val="annotation reference"/>
    <w:basedOn w:val="DefaultParagraphFont"/>
    <w:uiPriority w:val="99"/>
    <w:semiHidden/>
    <w:unhideWhenUsed/>
    <w:rsid w:val="005A645A"/>
    <w:rPr>
      <w:sz w:val="16"/>
      <w:szCs w:val="16"/>
    </w:rPr>
  </w:style>
  <w:style w:type="paragraph" w:styleId="CommentText">
    <w:name w:val="annotation text"/>
    <w:basedOn w:val="Normal"/>
    <w:link w:val="CommentTextChar"/>
    <w:uiPriority w:val="99"/>
    <w:unhideWhenUsed/>
    <w:rsid w:val="005A645A"/>
    <w:pPr>
      <w:spacing w:line="240" w:lineRule="auto"/>
    </w:pPr>
    <w:rPr>
      <w:sz w:val="20"/>
      <w:szCs w:val="20"/>
    </w:rPr>
  </w:style>
  <w:style w:type="character" w:customStyle="1" w:styleId="CommentTextChar">
    <w:name w:val="Comment Text Char"/>
    <w:basedOn w:val="DefaultParagraphFont"/>
    <w:link w:val="CommentText"/>
    <w:uiPriority w:val="99"/>
    <w:rsid w:val="005A645A"/>
    <w:rPr>
      <w:sz w:val="20"/>
      <w:szCs w:val="20"/>
    </w:rPr>
  </w:style>
  <w:style w:type="paragraph" w:styleId="CommentSubject">
    <w:name w:val="annotation subject"/>
    <w:basedOn w:val="CommentText"/>
    <w:next w:val="CommentText"/>
    <w:link w:val="CommentSubjectChar"/>
    <w:uiPriority w:val="99"/>
    <w:semiHidden/>
    <w:unhideWhenUsed/>
    <w:rsid w:val="005A645A"/>
    <w:rPr>
      <w:b/>
      <w:bCs/>
    </w:rPr>
  </w:style>
  <w:style w:type="character" w:customStyle="1" w:styleId="CommentSubjectChar">
    <w:name w:val="Comment Subject Char"/>
    <w:basedOn w:val="CommentTextChar"/>
    <w:link w:val="CommentSubject"/>
    <w:uiPriority w:val="99"/>
    <w:semiHidden/>
    <w:rsid w:val="005A645A"/>
    <w:rPr>
      <w:b/>
      <w:bCs/>
      <w:sz w:val="20"/>
      <w:szCs w:val="20"/>
    </w:rPr>
  </w:style>
  <w:style w:type="character" w:customStyle="1" w:styleId="Heading2Char">
    <w:name w:val="Heading 2 Char"/>
    <w:basedOn w:val="DefaultParagraphFont"/>
    <w:link w:val="Heading2"/>
    <w:uiPriority w:val="9"/>
    <w:semiHidden/>
    <w:rsid w:val="00296F38"/>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7C78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6.wmf"/><Relationship Id="rId26" Type="http://schemas.openxmlformats.org/officeDocument/2006/relationships/image" Target="media/image15.svg"/><Relationship Id="rId21" Type="http://schemas.openxmlformats.org/officeDocument/2006/relationships/image" Target="media/image10.svg"/><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alpha.gr/-/media/AlphaGr/Files/Group/Agores/Weekly-economic-report/2026/20260717-economic-report.pdf" TargetMode="External"/><Relationship Id="rId25" Type="http://schemas.openxmlformats.org/officeDocument/2006/relationships/image" Target="media/image14.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emf"/><Relationship Id="rId32" Type="http://schemas.openxmlformats.org/officeDocument/2006/relationships/image" Target="media/image21.sv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image" Target="media/image12.svg"/><Relationship Id="rId28" Type="http://schemas.openxmlformats.org/officeDocument/2006/relationships/image" Target="media/image17.svg"/><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7.jpe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w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svg"/><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3" Type="http://schemas.openxmlformats.org/officeDocument/2006/relationships/hyperlink" Target="mailto:gerasimos.mouzakis@alpha.gr" TargetMode="External"/><Relationship Id="rId2" Type="http://schemas.openxmlformats.org/officeDocument/2006/relationships/hyperlink" Target="mailto:eleni.marinopoulou@alpha.gr" TargetMode="External"/><Relationship Id="rId1" Type="http://schemas.openxmlformats.org/officeDocument/2006/relationships/hyperlink" Target="mailto:eirini.adamopoulou@alpha.gr" TargetMode="External"/><Relationship Id="rId6" Type="http://schemas.openxmlformats.org/officeDocument/2006/relationships/image" Target="media/image8.emf"/><Relationship Id="rId5" Type="http://schemas.openxmlformats.org/officeDocument/2006/relationships/hyperlink" Target="mailto:filippas.beteniotis@alpha.gr" TargetMode="External"/><Relationship Id="rId4" Type="http://schemas.openxmlformats.org/officeDocument/2006/relationships/hyperlink" Target="mailto:foteini.thomaidou@alpha.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_rels/header2.xml.rels><?xml version="1.0" encoding="UTF-8" standalone="yes"?>
<Relationships xmlns="http://schemas.openxmlformats.org/package/2006/relationships"><Relationship Id="rId8" Type="http://schemas.openxmlformats.org/officeDocument/2006/relationships/image" Target="media/image30.png"/><Relationship Id="rId3" Type="http://schemas.openxmlformats.org/officeDocument/2006/relationships/image" Target="media/image25.png"/><Relationship Id="rId7" Type="http://schemas.openxmlformats.org/officeDocument/2006/relationships/image" Target="media/image29.png"/><Relationship Id="rId2" Type="http://schemas.openxmlformats.org/officeDocument/2006/relationships/image" Target="media/image24.png"/><Relationship Id="rId1" Type="http://schemas.openxmlformats.org/officeDocument/2006/relationships/image" Target="media/image23.png"/><Relationship Id="rId6" Type="http://schemas.openxmlformats.org/officeDocument/2006/relationships/image" Target="media/image28.png"/><Relationship Id="rId5" Type="http://schemas.openxmlformats.org/officeDocument/2006/relationships/image" Target="media/image27.png"/><Relationship Id="rId10" Type="http://schemas.openxmlformats.org/officeDocument/2006/relationships/image" Target="media/image32.png"/><Relationship Id="rId4" Type="http://schemas.openxmlformats.org/officeDocument/2006/relationships/image" Target="media/image26.png"/><Relationship Id="rId9"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sisl xmlns:xsd="http://www.w3.org/2001/XMLSchema" xmlns:xsi="http://www.w3.org/2001/XMLSchema-instance" xmlns="http://www.boldonjames.com/2008/01/sie/internal/label" sislVersion="0" policy="85d8ddd1-f1ac-4a03-b921-f3707584cd99" origin="userSelected">
  <element uid="9b837078-1873-43a7-b123-90c6457d5a93" value=""/>
  <element uid="3316aa8e-0f94-416d-861a-3773e8d4f850" value=""/>
</sisl>
</file>

<file path=customXml/item5.xml><?xml version="1.0" encoding="utf-8"?>
<ct:contentTypeSchema xmlns:ct="http://schemas.microsoft.com/office/2006/metadata/contentType" xmlns:ma="http://schemas.microsoft.com/office/2006/metadata/properties/metaAttributes" ct:_="" ma:_="" ma:contentTypeName="Document" ma:contentTypeID="0x010100893CF3E8397555499BE044A8B8736E77" ma:contentTypeVersion="0" ma:contentTypeDescription="Create a new document." ma:contentTypeScope="" ma:versionID="4cda92fd44fb0dad348983d73dbf273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255AAC-F39D-4FAE-8953-FEB5B7AC2435}">
  <ds:schemaRefs>
    <ds:schemaRef ds:uri="http://schemas.microsoft.com/sharepoint/v3/contenttype/forms"/>
  </ds:schemaRefs>
</ds:datastoreItem>
</file>

<file path=customXml/itemProps2.xml><?xml version="1.0" encoding="utf-8"?>
<ds:datastoreItem xmlns:ds="http://schemas.openxmlformats.org/officeDocument/2006/customXml" ds:itemID="{4B8E0860-73EE-4637-8D06-02241FFDC1B8}">
  <ds:schemaRefs>
    <ds:schemaRef ds:uri="http://schemas.openxmlformats.org/officeDocument/2006/bibliography"/>
  </ds:schemaRefs>
</ds:datastoreItem>
</file>

<file path=customXml/itemProps3.xml><?xml version="1.0" encoding="utf-8"?>
<ds:datastoreItem xmlns:ds="http://schemas.openxmlformats.org/officeDocument/2006/customXml" ds:itemID="{DF5956FF-C535-4E8D-BF42-1E37D8F5D0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6FC8BE-9196-420A-BD92-0CE8CE4D0814}">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99DB0C37-31C9-4CE3-8FBC-1E88573B7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9</Pages>
  <Words>2146</Words>
  <Characters>13697</Characters>
  <Application>Microsoft Office Word</Application>
  <DocSecurity>0</DocSecurity>
  <Lines>489</Lines>
  <Paragraphs>32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15811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dc:creator>
  <cp:lastModifiedBy>Adamopoulou Eirini</cp:lastModifiedBy>
  <cp:revision>27</cp:revision>
  <cp:lastPrinted>2026-08-12T10:34:00Z</cp:lastPrinted>
  <dcterms:created xsi:type="dcterms:W3CDTF">2026-08-06T08:45:00Z</dcterms:created>
  <dcterms:modified xsi:type="dcterms:W3CDTF">2026-08-19T08:49:00Z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0x010100893CF3E8397555499BE044A8B8736E77</vt:lpwstr>
  </property>
  <property fmtid="{D5CDD505-2E9C-101B-9397-08002B2CF9AE}" pid="3" name="docIndexRef">
    <vt:lpwstr>ad828cb2-5136-4280-a204-443a9ca24e46</vt:lpwstr>
  </property>
  <property fmtid="{D5CDD505-2E9C-101B-9397-08002B2CF9AE}" pid="4" name="bjSaver">
    <vt:lpwstr>LTCvLEH+bFem4gQjX/1Zy+m26iQSmRUJ</vt:lpwstr>
  </property>
  <property fmtid="{D5CDD505-2E9C-101B-9397-08002B2CF9AE}" pid="5" name="bjDocumentLabelXML">
    <vt:lpwstr>&lt;?xml version="1.0" encoding="us-ascii"?&gt;&lt;sisl xmlns:xsd="http://www.w3.org/2001/XMLSchema" xmlns:xsi="http://www.w3.org/2001/XMLSchema-instance" sislVersion="0" policy="85d8ddd1-f1ac-4a03-b921-f3707584cd99" origin="userSelected" xmlns="http://www.boldonj</vt:lpwstr>
  </property>
  <property fmtid="{D5CDD505-2E9C-101B-9397-08002B2CF9AE}" pid="6" name="bjDocumentLabelXML-0">
    <vt:lpwstr>ames.com/2008/01/sie/internal/label"&gt;&lt;element uid="9b837078-1873-43a7-b123-90c6457d5a93" value="" /&gt;&lt;element uid="3316aa8e-0f94-416d-861a-3773e8d4f850" value="" /&gt;&lt;/sisl&gt;</vt:lpwstr>
  </property>
  <property fmtid="{D5CDD505-2E9C-101B-9397-08002B2CF9AE}" pid="7" name="bjDocumentSecurityLabel">
    <vt:lpwstr>ΔΗΜΟΣΙΟ (PUBLIC) </vt:lpwstr>
  </property>
  <property fmtid="{D5CDD505-2E9C-101B-9397-08002B2CF9AE}" pid="8" name="MSIP_Label_3b8d3c1f-739d-4b15-82f9-3af0fe19718a_Enabled">
    <vt:lpwstr>true</vt:lpwstr>
  </property>
  <property fmtid="{D5CDD505-2E9C-101B-9397-08002B2CF9AE}" pid="9" name="MSIP_Label_3b8d3c1f-739d-4b15-82f9-3af0fe19718a_SetDate">
    <vt:lpwstr>2021-03-31T11:12:58Z</vt:lpwstr>
  </property>
  <property fmtid="{D5CDD505-2E9C-101B-9397-08002B2CF9AE}" pid="10" name="MSIP_Label_3b8d3c1f-739d-4b15-82f9-3af0fe19718a_Method">
    <vt:lpwstr>Standard</vt:lpwstr>
  </property>
  <property fmtid="{D5CDD505-2E9C-101B-9397-08002B2CF9AE}" pid="11" name="MSIP_Label_3b8d3c1f-739d-4b15-82f9-3af0fe19718a_Name">
    <vt:lpwstr>3b8d3c1f-739d-4b15-82f9-3af0fe19718a</vt:lpwstr>
  </property>
  <property fmtid="{D5CDD505-2E9C-101B-9397-08002B2CF9AE}" pid="12" name="MSIP_Label_3b8d3c1f-739d-4b15-82f9-3af0fe19718a_SiteId">
    <vt:lpwstr>c80515ef-93c1-429d-87e1-d66eb567b009</vt:lpwstr>
  </property>
  <property fmtid="{D5CDD505-2E9C-101B-9397-08002B2CF9AE}" pid="13" name="MSIP_Label_3b8d3c1f-739d-4b15-82f9-3af0fe19718a_ActionId">
    <vt:lpwstr>17ff41c6-c539-43a7-b4fe-6f7eae7d0875</vt:lpwstr>
  </property>
  <property fmtid="{D5CDD505-2E9C-101B-9397-08002B2CF9AE}" pid="14" name="MSIP_Label_3b8d3c1f-739d-4b15-82f9-3af0fe19718a_ContentBits">
    <vt:lpwstr>0</vt:lpwstr>
  </property>
</Properties>
</file>