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6" w:type="dxa"/>
        <w:tblInd w:w="108" w:type="dxa"/>
        <w:tblLook w:val="04A0" w:firstRow="1" w:lastRow="0" w:firstColumn="1" w:lastColumn="0" w:noHBand="0" w:noVBand="1"/>
      </w:tblPr>
      <w:tblGrid>
        <w:gridCol w:w="3369"/>
        <w:gridCol w:w="5917"/>
      </w:tblGrid>
      <w:tr w:rsidR="006F37D0" w:rsidRPr="0068536A" w14:paraId="2D0C3266" w14:textId="77777777" w:rsidTr="00F26854">
        <w:trPr>
          <w:trHeight w:val="1757"/>
        </w:trPr>
        <w:tc>
          <w:tcPr>
            <w:tcW w:w="3369" w:type="dxa"/>
            <w:tcBorders>
              <w:left w:val="single" w:sz="48" w:space="0" w:color="BC9E6E"/>
            </w:tcBorders>
            <w:shd w:val="clear" w:color="auto" w:fill="auto"/>
            <w:vAlign w:val="center"/>
          </w:tcPr>
          <w:p w14:paraId="7C07CC97" w14:textId="135FB9BD" w:rsidR="00C711D6" w:rsidRPr="00766A4F" w:rsidRDefault="00202E1D" w:rsidP="008F134F">
            <w:pPr>
              <w:tabs>
                <w:tab w:val="left" w:pos="4680"/>
                <w:tab w:val="left" w:pos="8100"/>
              </w:tabs>
              <w:spacing w:before="60"/>
              <w:ind w:right="142" w:firstLine="142"/>
              <w:rPr>
                <w:i/>
                <w:noProof/>
                <w:szCs w:val="22"/>
                <w:lang w:eastAsia="en-GB"/>
              </w:rPr>
            </w:pPr>
            <w:r>
              <w:rPr>
                <w:i/>
                <w:noProof/>
                <w:szCs w:val="22"/>
                <w:lang w:val="en-US" w:eastAsia="en-US"/>
              </w:rPr>
              <w:drawing>
                <wp:inline distT="0" distB="0" distL="0" distR="0" wp14:anchorId="312795EE" wp14:editId="56AFA48D">
                  <wp:extent cx="1621155" cy="873125"/>
                  <wp:effectExtent l="0" t="0" r="0" b="0"/>
                  <wp:docPr id="3" name="Picture 1" descr="LOGO TE - small 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E - small 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155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7" w:type="dxa"/>
            <w:shd w:val="clear" w:color="auto" w:fill="auto"/>
          </w:tcPr>
          <w:p w14:paraId="5240B291" w14:textId="77777777" w:rsidR="00375D2B" w:rsidRDefault="00375D2B" w:rsidP="00375D2B">
            <w:pPr>
              <w:pStyle w:val="Heading1"/>
              <w:jc w:val="right"/>
              <w:rPr>
                <w:b/>
                <w:i w:val="0"/>
                <w:noProof/>
                <w:sz w:val="32"/>
                <w:szCs w:val="22"/>
                <w:u w:val="none"/>
                <w:lang w:eastAsia="en-GB"/>
              </w:rPr>
            </w:pPr>
          </w:p>
          <w:p w14:paraId="170F4C4E" w14:textId="77777777" w:rsidR="00375D2B" w:rsidRPr="006932B9" w:rsidRDefault="00375D2B" w:rsidP="00375D2B">
            <w:pPr>
              <w:pStyle w:val="Heading1"/>
              <w:jc w:val="right"/>
              <w:rPr>
                <w:b/>
                <w:i w:val="0"/>
                <w:noProof/>
                <w:color w:val="00205B"/>
                <w:sz w:val="28"/>
                <w:szCs w:val="22"/>
                <w:u w:val="none"/>
                <w:lang w:eastAsia="en-GB"/>
              </w:rPr>
            </w:pPr>
            <w:r w:rsidRPr="006932B9">
              <w:rPr>
                <w:b/>
                <w:i w:val="0"/>
                <w:noProof/>
                <w:color w:val="00205B"/>
                <w:sz w:val="28"/>
                <w:szCs w:val="22"/>
                <w:u w:val="none"/>
                <w:lang w:eastAsia="en-GB"/>
              </w:rPr>
              <w:t xml:space="preserve">ΔΕΛΤΙΟ ΤΥΠΟΥ </w:t>
            </w:r>
          </w:p>
          <w:p w14:paraId="40EF07D4" w14:textId="4375397B" w:rsidR="00C711D6" w:rsidRPr="0068536A" w:rsidRDefault="00375D2B" w:rsidP="00D32863">
            <w:pPr>
              <w:pStyle w:val="Heading1"/>
              <w:ind w:firstLine="0"/>
              <w:jc w:val="right"/>
              <w:rPr>
                <w:i w:val="0"/>
                <w:noProof/>
                <w:szCs w:val="22"/>
                <w:u w:val="none"/>
                <w:lang w:val="en-US" w:eastAsia="en-GB"/>
              </w:rPr>
            </w:pPr>
            <w:r w:rsidRPr="006932B9"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 xml:space="preserve">Αθήνα, </w:t>
            </w:r>
            <w:r w:rsidR="009F3C68"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>25</w:t>
            </w:r>
            <w:r w:rsidR="00384727"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 xml:space="preserve"> </w:t>
            </w:r>
            <w:r w:rsidR="004A3235"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>Ιου</w:t>
            </w:r>
            <w:r w:rsidR="009F3C68"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>λ</w:t>
            </w:r>
            <w:r w:rsidR="004A3235"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 xml:space="preserve">ίου </w:t>
            </w:r>
            <w:r w:rsidRPr="006932B9"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>202</w:t>
            </w:r>
            <w:r w:rsidR="00384727"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>5</w:t>
            </w:r>
          </w:p>
        </w:tc>
      </w:tr>
    </w:tbl>
    <w:p w14:paraId="47F6397D" w14:textId="77777777" w:rsidR="00C711D6" w:rsidRPr="0068536A" w:rsidRDefault="00C711D6" w:rsidP="00C711D6">
      <w:pPr>
        <w:pStyle w:val="Heading1"/>
        <w:ind w:firstLine="0"/>
        <w:jc w:val="center"/>
        <w:rPr>
          <w:i w:val="0"/>
          <w:noProof/>
          <w:szCs w:val="22"/>
          <w:u w:val="none"/>
          <w:lang w:eastAsia="en-GB"/>
        </w:rPr>
      </w:pPr>
    </w:p>
    <w:p w14:paraId="4C08405C" w14:textId="77777777" w:rsidR="00FF5D14" w:rsidRPr="0068536A" w:rsidRDefault="00FF5D14" w:rsidP="00FF5D14">
      <w:pPr>
        <w:rPr>
          <w:lang w:val="el-GR" w:eastAsia="en-GB"/>
        </w:rPr>
      </w:pPr>
    </w:p>
    <w:p w14:paraId="7399DBFD" w14:textId="0C264F8B" w:rsidR="00906441" w:rsidRPr="006932B9" w:rsidRDefault="00106E0C" w:rsidP="00F25B96">
      <w:pPr>
        <w:pStyle w:val="Heading6"/>
        <w:tabs>
          <w:tab w:val="left" w:pos="4680"/>
          <w:tab w:val="left" w:pos="8100"/>
        </w:tabs>
        <w:spacing w:after="120" w:line="276" w:lineRule="auto"/>
        <w:ind w:left="0" w:right="-2"/>
        <w:rPr>
          <w:b/>
          <w:i w:val="0"/>
          <w:color w:val="00205B"/>
          <w:sz w:val="32"/>
          <w:szCs w:val="32"/>
        </w:rPr>
      </w:pPr>
      <w:r w:rsidRPr="00106E0C">
        <w:rPr>
          <w:b/>
          <w:i w:val="0"/>
          <w:color w:val="00205B"/>
          <w:sz w:val="32"/>
          <w:szCs w:val="32"/>
        </w:rPr>
        <w:t xml:space="preserve">Τραπεζική χρηματοδότηση και </w:t>
      </w:r>
      <w:r w:rsidRPr="002433E2">
        <w:rPr>
          <w:b/>
          <w:i w:val="0"/>
          <w:color w:val="002060"/>
          <w:sz w:val="32"/>
          <w:szCs w:val="32"/>
        </w:rPr>
        <w:t>καταθέσεις</w:t>
      </w:r>
      <w:r w:rsidRPr="00106E0C">
        <w:rPr>
          <w:b/>
          <w:i w:val="0"/>
          <w:color w:val="00205B"/>
          <w:sz w:val="32"/>
          <w:szCs w:val="32"/>
        </w:rPr>
        <w:t xml:space="preserve"> – </w:t>
      </w:r>
      <w:r w:rsidR="009F3C68">
        <w:rPr>
          <w:b/>
          <w:i w:val="0"/>
          <w:color w:val="00205B"/>
          <w:sz w:val="32"/>
          <w:szCs w:val="32"/>
        </w:rPr>
        <w:t>Ιούνιος</w:t>
      </w:r>
      <w:r w:rsidR="00620299">
        <w:rPr>
          <w:b/>
          <w:i w:val="0"/>
          <w:color w:val="00205B"/>
          <w:sz w:val="32"/>
          <w:szCs w:val="32"/>
        </w:rPr>
        <w:t xml:space="preserve"> </w:t>
      </w:r>
      <w:r w:rsidR="004B377D">
        <w:rPr>
          <w:b/>
          <w:i w:val="0"/>
          <w:color w:val="00205B"/>
          <w:sz w:val="32"/>
          <w:szCs w:val="32"/>
        </w:rPr>
        <w:t>202</w:t>
      </w:r>
      <w:r w:rsidR="005A1102">
        <w:rPr>
          <w:b/>
          <w:i w:val="0"/>
          <w:color w:val="00205B"/>
          <w:sz w:val="32"/>
          <w:szCs w:val="32"/>
        </w:rPr>
        <w:t>5</w:t>
      </w:r>
    </w:p>
    <w:p w14:paraId="70997F8E" w14:textId="77777777" w:rsidR="00F957D8" w:rsidRDefault="00F957D8">
      <w:pPr>
        <w:rPr>
          <w:lang w:val="el-GR"/>
        </w:rPr>
      </w:pPr>
    </w:p>
    <w:p w14:paraId="5B5F7E21" w14:textId="52DBBB5C" w:rsidR="00FC61CE" w:rsidRPr="00863907" w:rsidRDefault="00106E0C" w:rsidP="00794B99">
      <w:pPr>
        <w:numPr>
          <w:ilvl w:val="0"/>
          <w:numId w:val="4"/>
        </w:numPr>
        <w:spacing w:line="360" w:lineRule="auto"/>
        <w:ind w:left="426"/>
        <w:jc w:val="both"/>
        <w:rPr>
          <w:sz w:val="22"/>
          <w:szCs w:val="22"/>
          <w:lang w:val="el-GR"/>
        </w:rPr>
      </w:pPr>
      <w:r w:rsidRPr="00266796">
        <w:rPr>
          <w:sz w:val="22"/>
          <w:szCs w:val="22"/>
          <w:lang w:val="el-GR"/>
        </w:rPr>
        <w:t xml:space="preserve">Ο ετήσιος ρυθμός μεταβολής της συνολικής χρηματοδότησης της εγχώριας οικονομίας </w:t>
      </w:r>
      <w:r w:rsidR="003E395F">
        <w:rPr>
          <w:sz w:val="22"/>
          <w:szCs w:val="22"/>
          <w:lang w:val="el-GR"/>
        </w:rPr>
        <w:t xml:space="preserve">διαμορφώθηκε </w:t>
      </w:r>
      <w:r w:rsidR="005E56C9" w:rsidRPr="00266796">
        <w:rPr>
          <w:sz w:val="22"/>
          <w:szCs w:val="22"/>
          <w:lang w:val="el-GR"/>
        </w:rPr>
        <w:t xml:space="preserve">στο </w:t>
      </w:r>
      <w:r w:rsidR="00694649" w:rsidRPr="00694649">
        <w:rPr>
          <w:sz w:val="22"/>
          <w:szCs w:val="22"/>
          <w:lang w:val="el-GR"/>
        </w:rPr>
        <w:t>6</w:t>
      </w:r>
      <w:r w:rsidR="00694649">
        <w:rPr>
          <w:sz w:val="22"/>
          <w:szCs w:val="22"/>
          <w:lang w:val="el-GR"/>
        </w:rPr>
        <w:t>,</w:t>
      </w:r>
      <w:r w:rsidR="0051453A" w:rsidRPr="0051453A">
        <w:rPr>
          <w:sz w:val="22"/>
          <w:szCs w:val="22"/>
          <w:lang w:val="el-GR"/>
        </w:rPr>
        <w:t>8</w:t>
      </w:r>
      <w:r w:rsidR="001F71C5" w:rsidRPr="00266796">
        <w:rPr>
          <w:sz w:val="22"/>
          <w:szCs w:val="22"/>
          <w:lang w:val="el-GR"/>
        </w:rPr>
        <w:t>%</w:t>
      </w:r>
      <w:r w:rsidR="008F039F" w:rsidRPr="00266796">
        <w:rPr>
          <w:sz w:val="22"/>
          <w:szCs w:val="22"/>
          <w:lang w:val="el-GR"/>
        </w:rPr>
        <w:t>,</w:t>
      </w:r>
      <w:r w:rsidR="001071D7" w:rsidRPr="00266796">
        <w:rPr>
          <w:sz w:val="22"/>
          <w:szCs w:val="22"/>
          <w:lang w:val="el-GR"/>
        </w:rPr>
        <w:t xml:space="preserve"> </w:t>
      </w:r>
      <w:r w:rsidR="00282EE6">
        <w:rPr>
          <w:sz w:val="22"/>
          <w:szCs w:val="22"/>
          <w:lang w:val="el-GR"/>
        </w:rPr>
        <w:t>το</w:t>
      </w:r>
      <w:r w:rsidR="009F3C68">
        <w:rPr>
          <w:sz w:val="22"/>
          <w:szCs w:val="22"/>
          <w:lang w:val="el-GR"/>
        </w:rPr>
        <w:t>ν Ιούνιο</w:t>
      </w:r>
      <w:r w:rsidR="007E22C0" w:rsidRPr="00266796">
        <w:rPr>
          <w:sz w:val="22"/>
          <w:szCs w:val="22"/>
          <w:lang w:val="el-GR"/>
        </w:rPr>
        <w:t xml:space="preserve"> του </w:t>
      </w:r>
      <w:r w:rsidR="005A1102" w:rsidRPr="00266796">
        <w:rPr>
          <w:sz w:val="22"/>
          <w:szCs w:val="22"/>
          <w:lang w:val="el-GR"/>
        </w:rPr>
        <w:t>2025</w:t>
      </w:r>
      <w:r w:rsidR="00D7791E" w:rsidRPr="00266796">
        <w:rPr>
          <w:sz w:val="22"/>
          <w:szCs w:val="22"/>
          <w:lang w:val="el-GR"/>
        </w:rPr>
        <w:t>,</w:t>
      </w:r>
      <w:r w:rsidR="00A36D05" w:rsidRPr="00266796">
        <w:rPr>
          <w:sz w:val="22"/>
          <w:szCs w:val="22"/>
          <w:lang w:val="el-GR"/>
        </w:rPr>
        <w:t xml:space="preserve"> </w:t>
      </w:r>
      <w:r w:rsidR="009D0ABE" w:rsidRPr="00266796">
        <w:rPr>
          <w:sz w:val="22"/>
          <w:szCs w:val="22"/>
          <w:lang w:val="el-GR"/>
        </w:rPr>
        <w:t xml:space="preserve">από </w:t>
      </w:r>
      <w:r w:rsidR="009F3C68">
        <w:rPr>
          <w:sz w:val="22"/>
          <w:szCs w:val="22"/>
          <w:lang w:val="el-GR"/>
        </w:rPr>
        <w:t>6,9</w:t>
      </w:r>
      <w:r w:rsidR="009D0ABE" w:rsidRPr="00266796">
        <w:rPr>
          <w:sz w:val="22"/>
          <w:szCs w:val="22"/>
          <w:lang w:val="el-GR"/>
        </w:rPr>
        <w:t xml:space="preserve">% </w:t>
      </w:r>
      <w:r w:rsidR="00A36D05" w:rsidRPr="00266796">
        <w:rPr>
          <w:sz w:val="22"/>
          <w:szCs w:val="22"/>
          <w:lang w:val="el-GR"/>
        </w:rPr>
        <w:t xml:space="preserve">τον </w:t>
      </w:r>
      <w:r w:rsidR="00096E66" w:rsidRPr="00266796">
        <w:rPr>
          <w:sz w:val="22"/>
          <w:szCs w:val="22"/>
          <w:lang w:val="el-GR"/>
        </w:rPr>
        <w:t>προηγούμενο μήνα.</w:t>
      </w:r>
      <w:r w:rsidR="00D923B5" w:rsidRPr="00266796">
        <w:rPr>
          <w:sz w:val="22"/>
          <w:szCs w:val="22"/>
          <w:lang w:val="el-GR"/>
        </w:rPr>
        <w:t xml:space="preserve"> </w:t>
      </w:r>
    </w:p>
    <w:p w14:paraId="65C619A8" w14:textId="52AFA30B" w:rsidR="001B20E4" w:rsidRPr="00266796" w:rsidRDefault="00DF5688" w:rsidP="00794B99">
      <w:pPr>
        <w:numPr>
          <w:ilvl w:val="0"/>
          <w:numId w:val="4"/>
        </w:numPr>
        <w:spacing w:line="360" w:lineRule="auto"/>
        <w:ind w:left="426"/>
        <w:jc w:val="both"/>
        <w:rPr>
          <w:sz w:val="22"/>
          <w:szCs w:val="22"/>
          <w:lang w:val="el-GR"/>
        </w:rPr>
      </w:pPr>
      <w:r w:rsidRPr="00266796">
        <w:rPr>
          <w:sz w:val="22"/>
          <w:szCs w:val="22"/>
          <w:lang w:val="el-GR"/>
        </w:rPr>
        <w:t xml:space="preserve">Ο ετήσιος ρυθμός μεταβολής του συνόλου των καταθέσεων </w:t>
      </w:r>
      <w:r w:rsidR="00266796">
        <w:rPr>
          <w:sz w:val="22"/>
          <w:szCs w:val="22"/>
          <w:lang w:val="el-GR"/>
        </w:rPr>
        <w:t>αυξήθηκε σ</w:t>
      </w:r>
      <w:r w:rsidR="005A1102" w:rsidRPr="00266796">
        <w:rPr>
          <w:sz w:val="22"/>
          <w:szCs w:val="22"/>
          <w:lang w:val="el-GR"/>
        </w:rPr>
        <w:t xml:space="preserve">το </w:t>
      </w:r>
      <w:r w:rsidR="009F3C68">
        <w:rPr>
          <w:sz w:val="22"/>
          <w:szCs w:val="22"/>
          <w:lang w:val="el-GR"/>
        </w:rPr>
        <w:t>6,3</w:t>
      </w:r>
      <w:r w:rsidR="00717F90" w:rsidRPr="00266796">
        <w:rPr>
          <w:sz w:val="22"/>
          <w:szCs w:val="22"/>
          <w:lang w:val="el-GR"/>
        </w:rPr>
        <w:t>%</w:t>
      </w:r>
      <w:r w:rsidR="004A23E3" w:rsidRPr="00266796">
        <w:rPr>
          <w:sz w:val="22"/>
          <w:szCs w:val="22"/>
          <w:lang w:val="el-GR"/>
        </w:rPr>
        <w:t xml:space="preserve">, </w:t>
      </w:r>
      <w:r w:rsidR="00282EE6">
        <w:rPr>
          <w:sz w:val="22"/>
          <w:szCs w:val="22"/>
          <w:lang w:val="el-GR"/>
        </w:rPr>
        <w:t>το</w:t>
      </w:r>
      <w:r w:rsidR="009F3C68">
        <w:rPr>
          <w:sz w:val="22"/>
          <w:szCs w:val="22"/>
          <w:lang w:val="el-GR"/>
        </w:rPr>
        <w:t>ν</w:t>
      </w:r>
      <w:r w:rsidR="00282EE6">
        <w:rPr>
          <w:sz w:val="22"/>
          <w:szCs w:val="22"/>
          <w:lang w:val="el-GR"/>
        </w:rPr>
        <w:t xml:space="preserve"> </w:t>
      </w:r>
      <w:r w:rsidR="009F3C68">
        <w:rPr>
          <w:sz w:val="22"/>
          <w:szCs w:val="22"/>
          <w:lang w:val="el-GR"/>
        </w:rPr>
        <w:t>Ιούνιο</w:t>
      </w:r>
      <w:r w:rsidR="004A23E3" w:rsidRPr="00266796">
        <w:rPr>
          <w:sz w:val="22"/>
          <w:szCs w:val="22"/>
          <w:lang w:val="el-GR"/>
        </w:rPr>
        <w:t xml:space="preserve"> του 2025, </w:t>
      </w:r>
      <w:r w:rsidR="005A1102" w:rsidRPr="00266796">
        <w:rPr>
          <w:sz w:val="22"/>
          <w:szCs w:val="22"/>
          <w:lang w:val="el-GR"/>
        </w:rPr>
        <w:t xml:space="preserve">από </w:t>
      </w:r>
      <w:r w:rsidR="009F3C68">
        <w:rPr>
          <w:sz w:val="22"/>
          <w:szCs w:val="22"/>
          <w:lang w:val="el-GR"/>
        </w:rPr>
        <w:t>5,1</w:t>
      </w:r>
      <w:r w:rsidR="005A1102" w:rsidRPr="00266796">
        <w:rPr>
          <w:sz w:val="22"/>
          <w:szCs w:val="22"/>
          <w:lang w:val="el-GR"/>
        </w:rPr>
        <w:t>% τον προηγούμενο μήνα</w:t>
      </w:r>
      <w:r w:rsidR="001D4281" w:rsidRPr="00266796">
        <w:rPr>
          <w:sz w:val="22"/>
          <w:szCs w:val="22"/>
          <w:lang w:val="el-GR"/>
        </w:rPr>
        <w:t>.</w:t>
      </w:r>
      <w:r w:rsidR="001B20E4" w:rsidRPr="00266796">
        <w:rPr>
          <w:sz w:val="22"/>
          <w:szCs w:val="22"/>
          <w:lang w:val="el-GR"/>
        </w:rPr>
        <w:t xml:space="preserve"> </w:t>
      </w:r>
    </w:p>
    <w:p w14:paraId="0D4813A4" w14:textId="08D7E526" w:rsidR="0098309B" w:rsidRPr="0023141C" w:rsidRDefault="0098309B" w:rsidP="007F7FFD">
      <w:pPr>
        <w:numPr>
          <w:ilvl w:val="0"/>
          <w:numId w:val="4"/>
        </w:numPr>
        <w:spacing w:line="360" w:lineRule="auto"/>
        <w:ind w:left="426"/>
        <w:jc w:val="both"/>
        <w:rPr>
          <w:sz w:val="22"/>
          <w:szCs w:val="22"/>
          <w:lang w:val="el-GR"/>
        </w:rPr>
      </w:pPr>
      <w:r w:rsidRPr="002D60F7">
        <w:rPr>
          <w:sz w:val="22"/>
          <w:szCs w:val="22"/>
          <w:lang w:val="en-US"/>
        </w:rPr>
        <w:t>O</w:t>
      </w:r>
      <w:r w:rsidR="00CF18E7" w:rsidRPr="007F7FFD">
        <w:rPr>
          <w:sz w:val="22"/>
          <w:szCs w:val="22"/>
          <w:lang w:val="el-GR"/>
        </w:rPr>
        <w:t>ι καταθέσεις του ιδιωτικού τομέα</w:t>
      </w:r>
      <w:r w:rsidRPr="007F7FFD">
        <w:rPr>
          <w:sz w:val="22"/>
          <w:szCs w:val="22"/>
          <w:lang w:val="el-GR"/>
        </w:rPr>
        <w:t xml:space="preserve"> </w:t>
      </w:r>
      <w:r w:rsidR="00266796">
        <w:rPr>
          <w:sz w:val="22"/>
          <w:szCs w:val="22"/>
          <w:lang w:val="el-GR"/>
        </w:rPr>
        <w:t xml:space="preserve">αυξήθηκαν </w:t>
      </w:r>
      <w:r w:rsidR="001772F2">
        <w:rPr>
          <w:sz w:val="22"/>
          <w:szCs w:val="22"/>
          <w:lang w:val="el-GR"/>
        </w:rPr>
        <w:t>κατά</w:t>
      </w:r>
      <w:r w:rsidRPr="007F7FFD">
        <w:rPr>
          <w:sz w:val="22"/>
          <w:szCs w:val="22"/>
          <w:lang w:val="el-GR"/>
        </w:rPr>
        <w:t xml:space="preserve"> </w:t>
      </w:r>
      <w:r w:rsidR="009F3C68">
        <w:rPr>
          <w:sz w:val="22"/>
          <w:szCs w:val="22"/>
          <w:lang w:val="el-GR"/>
        </w:rPr>
        <w:t>5.</w:t>
      </w:r>
      <w:r w:rsidR="003E395F">
        <w:rPr>
          <w:sz w:val="22"/>
          <w:szCs w:val="22"/>
          <w:lang w:val="el-GR"/>
        </w:rPr>
        <w:t>099</w:t>
      </w:r>
      <w:r w:rsidR="00D720D7">
        <w:rPr>
          <w:sz w:val="22"/>
          <w:szCs w:val="22"/>
          <w:lang w:val="el-GR"/>
        </w:rPr>
        <w:t xml:space="preserve"> </w:t>
      </w:r>
      <w:r w:rsidR="004B377D">
        <w:rPr>
          <w:sz w:val="22"/>
          <w:szCs w:val="22"/>
          <w:lang w:val="el-GR"/>
        </w:rPr>
        <w:t>ε</w:t>
      </w:r>
      <w:r w:rsidRPr="007F7FFD">
        <w:rPr>
          <w:sz w:val="22"/>
          <w:szCs w:val="22"/>
          <w:lang w:val="el-GR"/>
        </w:rPr>
        <w:t>κατ. ευρώ</w:t>
      </w:r>
      <w:r w:rsidR="008F039F" w:rsidRPr="0007450D">
        <w:rPr>
          <w:sz w:val="22"/>
          <w:szCs w:val="22"/>
          <w:lang w:val="el-GR"/>
        </w:rPr>
        <w:t>,</w:t>
      </w:r>
      <w:r w:rsidR="00717F90">
        <w:rPr>
          <w:sz w:val="22"/>
          <w:szCs w:val="22"/>
          <w:lang w:val="el-GR"/>
        </w:rPr>
        <w:t xml:space="preserve"> </w:t>
      </w:r>
      <w:r w:rsidR="00282EE6">
        <w:rPr>
          <w:sz w:val="22"/>
          <w:szCs w:val="22"/>
          <w:lang w:val="el-GR"/>
        </w:rPr>
        <w:t>το</w:t>
      </w:r>
      <w:r w:rsidR="009F3C68">
        <w:rPr>
          <w:sz w:val="22"/>
          <w:szCs w:val="22"/>
          <w:lang w:val="el-GR"/>
        </w:rPr>
        <w:t>ν</w:t>
      </w:r>
      <w:r w:rsidR="00282EE6">
        <w:rPr>
          <w:sz w:val="22"/>
          <w:szCs w:val="22"/>
          <w:lang w:val="el-GR"/>
        </w:rPr>
        <w:t xml:space="preserve"> </w:t>
      </w:r>
      <w:r w:rsidR="009F3C68">
        <w:rPr>
          <w:sz w:val="22"/>
          <w:szCs w:val="22"/>
          <w:lang w:val="el-GR"/>
        </w:rPr>
        <w:t>Ιούνιο</w:t>
      </w:r>
      <w:r w:rsidR="002433E2">
        <w:rPr>
          <w:sz w:val="22"/>
          <w:szCs w:val="22"/>
          <w:lang w:val="el-GR"/>
        </w:rPr>
        <w:t xml:space="preserve"> </w:t>
      </w:r>
      <w:r w:rsidRPr="008545D4">
        <w:rPr>
          <w:sz w:val="22"/>
          <w:szCs w:val="22"/>
          <w:lang w:val="el-GR"/>
        </w:rPr>
        <w:t xml:space="preserve">του </w:t>
      </w:r>
      <w:r w:rsidR="005A1102">
        <w:rPr>
          <w:sz w:val="22"/>
          <w:szCs w:val="22"/>
          <w:lang w:val="el-GR"/>
        </w:rPr>
        <w:t>2025</w:t>
      </w:r>
      <w:r w:rsidR="007F0416" w:rsidRPr="0015591B">
        <w:rPr>
          <w:sz w:val="22"/>
          <w:szCs w:val="22"/>
          <w:lang w:val="el-GR"/>
        </w:rPr>
        <w:t>,</w:t>
      </w:r>
      <w:r w:rsidR="00A63848" w:rsidRPr="00A63848">
        <w:rPr>
          <w:sz w:val="22"/>
          <w:szCs w:val="22"/>
          <w:lang w:val="el-GR"/>
        </w:rPr>
        <w:t xml:space="preserve"> </w:t>
      </w:r>
      <w:r w:rsidR="00CF18E7" w:rsidRPr="008545D4">
        <w:rPr>
          <w:sz w:val="22"/>
          <w:szCs w:val="22"/>
          <w:lang w:val="el-GR"/>
        </w:rPr>
        <w:t>έναντι</w:t>
      </w:r>
      <w:r w:rsidR="00C170E5">
        <w:rPr>
          <w:sz w:val="22"/>
          <w:szCs w:val="22"/>
          <w:lang w:val="el-GR"/>
        </w:rPr>
        <w:t xml:space="preserve"> </w:t>
      </w:r>
      <w:r w:rsidR="009F3C68">
        <w:rPr>
          <w:sz w:val="22"/>
          <w:szCs w:val="22"/>
          <w:lang w:val="el-GR"/>
        </w:rPr>
        <w:t xml:space="preserve">αύξησης </w:t>
      </w:r>
      <w:r w:rsidR="00D05F70">
        <w:rPr>
          <w:sz w:val="22"/>
          <w:szCs w:val="22"/>
          <w:lang w:val="el-GR"/>
        </w:rPr>
        <w:t xml:space="preserve">κατά </w:t>
      </w:r>
      <w:r w:rsidR="009F3C68">
        <w:rPr>
          <w:sz w:val="22"/>
          <w:szCs w:val="22"/>
          <w:lang w:val="el-GR"/>
        </w:rPr>
        <w:t xml:space="preserve">1.222 </w:t>
      </w:r>
      <w:r w:rsidR="00CF18E7" w:rsidRPr="008545D4">
        <w:rPr>
          <w:sz w:val="22"/>
          <w:szCs w:val="22"/>
          <w:lang w:val="el-GR"/>
        </w:rPr>
        <w:t>εκατ. ευρώ τον προηγούμενο μήνα</w:t>
      </w:r>
      <w:r w:rsidRPr="0023141C">
        <w:rPr>
          <w:sz w:val="22"/>
          <w:szCs w:val="22"/>
          <w:lang w:val="el-GR"/>
        </w:rPr>
        <w:t xml:space="preserve">. </w:t>
      </w:r>
    </w:p>
    <w:p w14:paraId="32FFEBEC" w14:textId="77777777" w:rsidR="00C62C53" w:rsidRPr="00C62C53" w:rsidRDefault="00C62C53" w:rsidP="00106E0C">
      <w:pPr>
        <w:spacing w:line="360" w:lineRule="auto"/>
        <w:jc w:val="both"/>
        <w:rPr>
          <w:iCs/>
          <w:color w:val="1F3864"/>
          <w:sz w:val="22"/>
          <w:szCs w:val="22"/>
          <w:lang w:val="el-GR"/>
        </w:rPr>
      </w:pPr>
    </w:p>
    <w:p w14:paraId="3739F371" w14:textId="77777777" w:rsidR="00106E0C" w:rsidRPr="002433E2" w:rsidRDefault="00106E0C" w:rsidP="00106E0C">
      <w:pPr>
        <w:numPr>
          <w:ilvl w:val="0"/>
          <w:numId w:val="5"/>
        </w:numPr>
        <w:spacing w:line="360" w:lineRule="auto"/>
        <w:jc w:val="both"/>
        <w:rPr>
          <w:b/>
          <w:color w:val="1F3864"/>
          <w:szCs w:val="24"/>
          <w:lang w:val="el-GR"/>
        </w:rPr>
      </w:pPr>
      <w:r w:rsidRPr="002433E2">
        <w:rPr>
          <w:b/>
          <w:color w:val="1F3864"/>
          <w:szCs w:val="24"/>
          <w:lang w:val="el-GR"/>
        </w:rPr>
        <w:t xml:space="preserve">Χρηματοδότηση της εγχώριας οικονομίας </w:t>
      </w:r>
    </w:p>
    <w:p w14:paraId="7D0F9481" w14:textId="77777777" w:rsidR="00CF1E09" w:rsidRPr="003C683E" w:rsidRDefault="00CF1E09" w:rsidP="00DB1C5D">
      <w:pPr>
        <w:spacing w:line="360" w:lineRule="auto"/>
        <w:jc w:val="both"/>
        <w:rPr>
          <w:sz w:val="16"/>
          <w:szCs w:val="16"/>
          <w:lang w:val="en-US"/>
        </w:rPr>
      </w:pPr>
    </w:p>
    <w:p w14:paraId="7AD0AD40" w14:textId="5D7E9767" w:rsidR="0034353A" w:rsidRPr="00DB1C5D" w:rsidRDefault="0034353A" w:rsidP="00DB1C5D">
      <w:pPr>
        <w:spacing w:line="360" w:lineRule="auto"/>
        <w:jc w:val="both"/>
        <w:rPr>
          <w:sz w:val="22"/>
          <w:szCs w:val="22"/>
          <w:lang w:val="el-GR"/>
        </w:rPr>
      </w:pPr>
      <w:r w:rsidRPr="00DB1C5D">
        <w:rPr>
          <w:sz w:val="22"/>
          <w:szCs w:val="22"/>
          <w:lang w:val="en-US"/>
        </w:rPr>
        <w:t>H</w:t>
      </w:r>
      <w:r w:rsidRPr="00DB1C5D">
        <w:rPr>
          <w:sz w:val="22"/>
          <w:szCs w:val="22"/>
          <w:lang w:val="el-GR"/>
        </w:rPr>
        <w:t xml:space="preserve"> μηνιαία καθαρή ροή της συνολικής χρηματοδότησης ήταν</w:t>
      </w:r>
      <w:r w:rsidR="00E87B70">
        <w:rPr>
          <w:sz w:val="22"/>
          <w:szCs w:val="22"/>
          <w:lang w:val="el-GR"/>
        </w:rPr>
        <w:t xml:space="preserve"> </w:t>
      </w:r>
      <w:r w:rsidR="00266796">
        <w:rPr>
          <w:sz w:val="22"/>
          <w:szCs w:val="22"/>
          <w:lang w:val="el-GR"/>
        </w:rPr>
        <w:t xml:space="preserve">θετική </w:t>
      </w:r>
      <w:r w:rsidRPr="00DB1C5D">
        <w:rPr>
          <w:sz w:val="22"/>
          <w:szCs w:val="22"/>
          <w:lang w:val="el-GR"/>
        </w:rPr>
        <w:t xml:space="preserve">κατά </w:t>
      </w:r>
      <w:r w:rsidR="003E395F">
        <w:rPr>
          <w:sz w:val="22"/>
          <w:szCs w:val="22"/>
          <w:lang w:val="el-GR"/>
        </w:rPr>
        <w:t>2.247</w:t>
      </w:r>
      <w:r w:rsidR="00266796">
        <w:rPr>
          <w:sz w:val="22"/>
          <w:szCs w:val="22"/>
          <w:lang w:val="el-GR"/>
        </w:rPr>
        <w:t xml:space="preserve"> </w:t>
      </w:r>
      <w:r w:rsidRPr="00DB1C5D">
        <w:rPr>
          <w:sz w:val="22"/>
          <w:szCs w:val="22"/>
          <w:lang w:val="el-GR"/>
        </w:rPr>
        <w:t>εκατ. ευρώ</w:t>
      </w:r>
      <w:r w:rsidR="000E4E64" w:rsidRPr="00422143">
        <w:rPr>
          <w:sz w:val="22"/>
          <w:szCs w:val="22"/>
          <w:lang w:val="el-GR"/>
        </w:rPr>
        <w:t>,</w:t>
      </w:r>
      <w:r w:rsidR="00717F90">
        <w:rPr>
          <w:sz w:val="22"/>
          <w:szCs w:val="22"/>
          <w:lang w:val="el-GR"/>
        </w:rPr>
        <w:t xml:space="preserve"> </w:t>
      </w:r>
      <w:r w:rsidR="00282EE6">
        <w:rPr>
          <w:sz w:val="22"/>
          <w:szCs w:val="22"/>
          <w:lang w:val="el-GR"/>
        </w:rPr>
        <w:t>το</w:t>
      </w:r>
      <w:r w:rsidR="009F3C68">
        <w:rPr>
          <w:sz w:val="22"/>
          <w:szCs w:val="22"/>
          <w:lang w:val="el-GR"/>
        </w:rPr>
        <w:t>ν</w:t>
      </w:r>
      <w:r w:rsidR="00282EE6">
        <w:rPr>
          <w:sz w:val="22"/>
          <w:szCs w:val="22"/>
          <w:lang w:val="el-GR"/>
        </w:rPr>
        <w:t xml:space="preserve"> </w:t>
      </w:r>
      <w:r w:rsidR="009F3C68">
        <w:rPr>
          <w:sz w:val="22"/>
          <w:szCs w:val="22"/>
          <w:lang w:val="el-GR"/>
        </w:rPr>
        <w:t>Ιούνιο</w:t>
      </w:r>
      <w:r w:rsidR="00527919">
        <w:rPr>
          <w:sz w:val="22"/>
          <w:szCs w:val="22"/>
          <w:lang w:val="el-GR"/>
        </w:rPr>
        <w:t xml:space="preserve"> </w:t>
      </w:r>
      <w:r w:rsidR="00CF1E09" w:rsidRPr="00CF1E09">
        <w:rPr>
          <w:sz w:val="22"/>
          <w:szCs w:val="22"/>
          <w:lang w:val="el-GR"/>
        </w:rPr>
        <w:t xml:space="preserve">του </w:t>
      </w:r>
      <w:r w:rsidR="005A1102">
        <w:rPr>
          <w:sz w:val="22"/>
          <w:szCs w:val="22"/>
          <w:lang w:val="el-GR"/>
        </w:rPr>
        <w:t>2025</w:t>
      </w:r>
      <w:r w:rsidRPr="00DB1C5D">
        <w:rPr>
          <w:sz w:val="22"/>
          <w:szCs w:val="22"/>
          <w:lang w:val="el-GR"/>
        </w:rPr>
        <w:t xml:space="preserve">, έναντι </w:t>
      </w:r>
      <w:r w:rsidR="009F3C68">
        <w:rPr>
          <w:sz w:val="22"/>
          <w:szCs w:val="22"/>
          <w:lang w:val="el-GR"/>
        </w:rPr>
        <w:t xml:space="preserve">θετικής </w:t>
      </w:r>
      <w:r w:rsidRPr="00DB1C5D">
        <w:rPr>
          <w:sz w:val="22"/>
          <w:szCs w:val="22"/>
          <w:lang w:val="el-GR"/>
        </w:rPr>
        <w:t xml:space="preserve">καθαρής ροής </w:t>
      </w:r>
      <w:r w:rsidR="009F3C68" w:rsidRPr="00DE2A15">
        <w:rPr>
          <w:sz w:val="22"/>
          <w:szCs w:val="22"/>
          <w:lang w:val="el-GR"/>
        </w:rPr>
        <w:t>298</w:t>
      </w:r>
      <w:r w:rsidR="002F5AA3">
        <w:rPr>
          <w:sz w:val="22"/>
          <w:szCs w:val="22"/>
          <w:lang w:val="el-GR"/>
        </w:rPr>
        <w:t xml:space="preserve"> </w:t>
      </w:r>
      <w:r w:rsidRPr="00DB1C5D">
        <w:rPr>
          <w:sz w:val="22"/>
          <w:szCs w:val="22"/>
          <w:lang w:val="el-GR"/>
        </w:rPr>
        <w:t>εκατ. ευρώ τον προηγούμενο μήνα.</w:t>
      </w:r>
    </w:p>
    <w:p w14:paraId="453D1788" w14:textId="77777777" w:rsidR="00106E0C" w:rsidRPr="003C683E" w:rsidRDefault="00106E0C" w:rsidP="00106E0C">
      <w:pPr>
        <w:spacing w:line="360" w:lineRule="auto"/>
        <w:jc w:val="both"/>
        <w:rPr>
          <w:b/>
          <w:sz w:val="16"/>
          <w:szCs w:val="16"/>
          <w:lang w:val="el-GR"/>
        </w:rPr>
      </w:pPr>
    </w:p>
    <w:p w14:paraId="53BCA24F" w14:textId="77777777" w:rsidR="00106E0C" w:rsidRPr="002433E2" w:rsidRDefault="00106E0C" w:rsidP="00106E0C">
      <w:pPr>
        <w:spacing w:line="360" w:lineRule="auto"/>
        <w:jc w:val="both"/>
        <w:rPr>
          <w:b/>
          <w:sz w:val="22"/>
          <w:szCs w:val="22"/>
          <w:lang w:val="el-GR"/>
        </w:rPr>
      </w:pPr>
      <w:r w:rsidRPr="002433E2">
        <w:rPr>
          <w:b/>
          <w:sz w:val="22"/>
          <w:szCs w:val="22"/>
          <w:lang w:val="el-GR"/>
        </w:rPr>
        <w:t>Ι.1 Χρη</w:t>
      </w:r>
      <w:r w:rsidR="00CF18E7" w:rsidRPr="002433E2">
        <w:rPr>
          <w:b/>
          <w:sz w:val="22"/>
          <w:szCs w:val="22"/>
          <w:lang w:val="el-GR"/>
        </w:rPr>
        <w:t>ματοδότηση της γενικής κυβέρνηση</w:t>
      </w:r>
      <w:r w:rsidR="006F19DD" w:rsidRPr="002433E2">
        <w:rPr>
          <w:b/>
          <w:sz w:val="22"/>
          <w:szCs w:val="22"/>
          <w:lang w:val="el-GR"/>
        </w:rPr>
        <w:t>ς</w:t>
      </w:r>
      <w:r w:rsidR="00CF18E7" w:rsidRPr="002433E2">
        <w:rPr>
          <w:b/>
          <w:sz w:val="22"/>
          <w:szCs w:val="22"/>
          <w:lang w:val="el-GR"/>
        </w:rPr>
        <w:t xml:space="preserve"> </w:t>
      </w:r>
    </w:p>
    <w:p w14:paraId="6FF78564" w14:textId="6D1B9923" w:rsidR="0059539D" w:rsidRDefault="002433E2" w:rsidP="00106E0C">
      <w:pPr>
        <w:spacing w:line="360" w:lineRule="auto"/>
        <w:jc w:val="both"/>
        <w:rPr>
          <w:sz w:val="22"/>
          <w:szCs w:val="22"/>
          <w:lang w:val="el-GR"/>
        </w:rPr>
      </w:pPr>
      <w:r w:rsidRPr="006E0053">
        <w:rPr>
          <w:sz w:val="22"/>
          <w:szCs w:val="22"/>
          <w:lang w:val="el-GR"/>
        </w:rPr>
        <w:t>Η μηνιαία καθαρή ροή της χρηματοδότησ</w:t>
      </w:r>
      <w:r>
        <w:rPr>
          <w:sz w:val="22"/>
          <w:szCs w:val="22"/>
          <w:lang w:val="el-GR"/>
        </w:rPr>
        <w:t>ης προς τη γενική κυβέρνηση,</w:t>
      </w:r>
      <w:r w:rsidR="00717F90">
        <w:rPr>
          <w:sz w:val="22"/>
          <w:szCs w:val="22"/>
          <w:lang w:val="el-GR"/>
        </w:rPr>
        <w:t xml:space="preserve"> </w:t>
      </w:r>
      <w:r w:rsidR="00282EE6">
        <w:rPr>
          <w:sz w:val="22"/>
          <w:szCs w:val="22"/>
          <w:lang w:val="el-GR"/>
        </w:rPr>
        <w:t>το</w:t>
      </w:r>
      <w:r w:rsidR="00320FF6">
        <w:rPr>
          <w:sz w:val="22"/>
          <w:szCs w:val="22"/>
          <w:lang w:val="el-GR"/>
        </w:rPr>
        <w:t>ν</w:t>
      </w:r>
      <w:r w:rsidR="00282EE6">
        <w:rPr>
          <w:sz w:val="22"/>
          <w:szCs w:val="22"/>
          <w:lang w:val="el-GR"/>
        </w:rPr>
        <w:t xml:space="preserve"> </w:t>
      </w:r>
      <w:r w:rsidR="009F3C68">
        <w:rPr>
          <w:sz w:val="22"/>
          <w:szCs w:val="22"/>
          <w:lang w:val="el-GR"/>
        </w:rPr>
        <w:t>Ιούνιο</w:t>
      </w:r>
      <w:r w:rsidR="00527919">
        <w:rPr>
          <w:sz w:val="22"/>
          <w:szCs w:val="22"/>
          <w:lang w:val="el-GR"/>
        </w:rPr>
        <w:t xml:space="preserve"> του </w:t>
      </w:r>
      <w:r w:rsidR="005A1102">
        <w:rPr>
          <w:sz w:val="22"/>
          <w:szCs w:val="22"/>
          <w:lang w:val="el-GR"/>
        </w:rPr>
        <w:t>2025</w:t>
      </w:r>
      <w:r w:rsidRPr="006E0053">
        <w:rPr>
          <w:sz w:val="22"/>
          <w:szCs w:val="22"/>
          <w:lang w:val="el-GR"/>
        </w:rPr>
        <w:t xml:space="preserve">, ήταν </w:t>
      </w:r>
      <w:r w:rsidR="00266796">
        <w:rPr>
          <w:sz w:val="22"/>
          <w:szCs w:val="22"/>
          <w:lang w:val="el-GR"/>
        </w:rPr>
        <w:t>αρνητική</w:t>
      </w:r>
      <w:r w:rsidR="009139D5">
        <w:rPr>
          <w:sz w:val="22"/>
          <w:szCs w:val="22"/>
          <w:lang w:val="el-GR"/>
        </w:rPr>
        <w:t xml:space="preserve"> </w:t>
      </w:r>
      <w:r w:rsidRPr="006E0053">
        <w:rPr>
          <w:sz w:val="22"/>
          <w:szCs w:val="22"/>
          <w:lang w:val="el-GR"/>
        </w:rPr>
        <w:t xml:space="preserve">κατά </w:t>
      </w:r>
      <w:r w:rsidR="00320FF6">
        <w:rPr>
          <w:sz w:val="22"/>
          <w:szCs w:val="22"/>
          <w:lang w:val="el-GR"/>
        </w:rPr>
        <w:t>93</w:t>
      </w:r>
      <w:r w:rsidR="009139D5">
        <w:rPr>
          <w:sz w:val="22"/>
          <w:szCs w:val="22"/>
          <w:lang w:val="el-GR"/>
        </w:rPr>
        <w:t xml:space="preserve"> </w:t>
      </w:r>
      <w:r w:rsidRPr="006E0053">
        <w:rPr>
          <w:sz w:val="22"/>
          <w:szCs w:val="22"/>
          <w:lang w:val="el-GR"/>
        </w:rPr>
        <w:t xml:space="preserve">εκατ. ευρώ, έναντι </w:t>
      </w:r>
      <w:r w:rsidR="00320FF6">
        <w:rPr>
          <w:sz w:val="22"/>
          <w:szCs w:val="22"/>
          <w:lang w:val="el-GR"/>
        </w:rPr>
        <w:t>αρνητικής</w:t>
      </w:r>
      <w:r w:rsidR="000877E2">
        <w:rPr>
          <w:sz w:val="22"/>
          <w:szCs w:val="22"/>
          <w:lang w:val="el-GR"/>
        </w:rPr>
        <w:t xml:space="preserve"> </w:t>
      </w:r>
      <w:r w:rsidRPr="006E0053">
        <w:rPr>
          <w:sz w:val="22"/>
          <w:szCs w:val="22"/>
          <w:lang w:val="el-GR"/>
        </w:rPr>
        <w:t xml:space="preserve">καθαρής ροής </w:t>
      </w:r>
      <w:r w:rsidR="00320FF6" w:rsidRPr="00DE2A15">
        <w:rPr>
          <w:sz w:val="22"/>
          <w:szCs w:val="22"/>
          <w:lang w:val="el-GR"/>
        </w:rPr>
        <w:t>220</w:t>
      </w:r>
      <w:r w:rsidR="00A719B2">
        <w:rPr>
          <w:sz w:val="22"/>
          <w:szCs w:val="22"/>
          <w:lang w:val="el-GR"/>
        </w:rPr>
        <w:t xml:space="preserve"> </w:t>
      </w:r>
      <w:r w:rsidRPr="006E0053">
        <w:rPr>
          <w:sz w:val="22"/>
          <w:szCs w:val="22"/>
          <w:lang w:val="el-GR"/>
        </w:rPr>
        <w:t>εκατ. ευρώ τον προηγούμενο μήνα. Ο ετήσιος ρυθμός μεταβολής της χρηματοδότησης της γενι</w:t>
      </w:r>
      <w:r>
        <w:rPr>
          <w:sz w:val="22"/>
          <w:szCs w:val="22"/>
          <w:lang w:val="el-GR"/>
        </w:rPr>
        <w:t xml:space="preserve">κής κυβέρνησης </w:t>
      </w:r>
      <w:r w:rsidR="00320FF6">
        <w:rPr>
          <w:sz w:val="22"/>
          <w:szCs w:val="22"/>
          <w:lang w:val="el-GR"/>
        </w:rPr>
        <w:t xml:space="preserve">αυξήθηκε </w:t>
      </w:r>
      <w:r w:rsidR="00266796">
        <w:rPr>
          <w:sz w:val="22"/>
          <w:szCs w:val="22"/>
          <w:lang w:val="el-GR"/>
        </w:rPr>
        <w:t xml:space="preserve">στο </w:t>
      </w:r>
      <w:r w:rsidR="00320FF6">
        <w:rPr>
          <w:sz w:val="22"/>
          <w:szCs w:val="22"/>
          <w:lang w:val="el-GR"/>
        </w:rPr>
        <w:t>1</w:t>
      </w:r>
      <w:r w:rsidR="00266796">
        <w:rPr>
          <w:sz w:val="22"/>
          <w:szCs w:val="22"/>
          <w:lang w:val="el-GR"/>
        </w:rPr>
        <w:t>,</w:t>
      </w:r>
      <w:r w:rsidR="00694649">
        <w:rPr>
          <w:sz w:val="22"/>
          <w:szCs w:val="22"/>
          <w:lang w:val="el-GR"/>
        </w:rPr>
        <w:t>2</w:t>
      </w:r>
      <w:r w:rsidR="00266796">
        <w:rPr>
          <w:sz w:val="22"/>
          <w:szCs w:val="22"/>
          <w:lang w:val="el-GR"/>
        </w:rPr>
        <w:t xml:space="preserve">% </w:t>
      </w:r>
      <w:r w:rsidR="000A7063">
        <w:rPr>
          <w:sz w:val="22"/>
          <w:szCs w:val="22"/>
          <w:lang w:val="el-GR"/>
        </w:rPr>
        <w:t xml:space="preserve">από </w:t>
      </w:r>
      <w:r w:rsidR="00320FF6">
        <w:rPr>
          <w:sz w:val="22"/>
          <w:szCs w:val="22"/>
          <w:lang w:val="el-GR"/>
        </w:rPr>
        <w:t>0,2%</w:t>
      </w:r>
      <w:r w:rsidR="00E35805">
        <w:rPr>
          <w:sz w:val="22"/>
          <w:szCs w:val="22"/>
          <w:lang w:val="el-GR"/>
        </w:rPr>
        <w:t xml:space="preserve"> </w:t>
      </w:r>
      <w:r w:rsidR="000A7063">
        <w:rPr>
          <w:sz w:val="22"/>
          <w:szCs w:val="22"/>
          <w:lang w:val="el-GR"/>
        </w:rPr>
        <w:t xml:space="preserve">τον </w:t>
      </w:r>
      <w:r w:rsidRPr="006E0053">
        <w:rPr>
          <w:sz w:val="22"/>
          <w:szCs w:val="22"/>
          <w:lang w:val="el-GR"/>
        </w:rPr>
        <w:t xml:space="preserve">προηγούμενο μήνα. </w:t>
      </w:r>
    </w:p>
    <w:p w14:paraId="497C1C8E" w14:textId="77777777" w:rsidR="00AE7030" w:rsidRPr="003C683E" w:rsidRDefault="00AE7030" w:rsidP="00106E0C">
      <w:pPr>
        <w:spacing w:line="360" w:lineRule="auto"/>
        <w:jc w:val="both"/>
        <w:rPr>
          <w:b/>
          <w:sz w:val="16"/>
          <w:szCs w:val="16"/>
          <w:lang w:val="el-GR"/>
        </w:rPr>
      </w:pPr>
    </w:p>
    <w:p w14:paraId="71E7C59F" w14:textId="755414A0" w:rsidR="00BD02B1" w:rsidRPr="00BD02B1" w:rsidRDefault="00106E0C" w:rsidP="00106E0C">
      <w:pPr>
        <w:spacing w:line="360" w:lineRule="auto"/>
        <w:jc w:val="both"/>
        <w:rPr>
          <w:b/>
          <w:sz w:val="22"/>
          <w:szCs w:val="22"/>
          <w:lang w:val="el-GR"/>
        </w:rPr>
      </w:pPr>
      <w:r w:rsidRPr="002433E2">
        <w:rPr>
          <w:b/>
          <w:sz w:val="22"/>
          <w:szCs w:val="22"/>
          <w:lang w:val="el-GR"/>
        </w:rPr>
        <w:t>Ι.2 Χρηματοδότηση του ιδιωτικού τομέα</w:t>
      </w:r>
    </w:p>
    <w:p w14:paraId="5845C39D" w14:textId="3103E7C4" w:rsidR="002433E2" w:rsidRDefault="000877E2" w:rsidP="002433E2">
      <w:pPr>
        <w:spacing w:line="360" w:lineRule="auto"/>
        <w:jc w:val="both"/>
        <w:rPr>
          <w:iCs/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Το</w:t>
      </w:r>
      <w:r w:rsidR="00320FF6">
        <w:rPr>
          <w:sz w:val="22"/>
          <w:szCs w:val="22"/>
          <w:lang w:val="el-GR"/>
        </w:rPr>
        <w:t>ν</w:t>
      </w:r>
      <w:r>
        <w:rPr>
          <w:sz w:val="22"/>
          <w:szCs w:val="22"/>
          <w:lang w:val="el-GR"/>
        </w:rPr>
        <w:t xml:space="preserve"> </w:t>
      </w:r>
      <w:r w:rsidR="009F3C68">
        <w:rPr>
          <w:sz w:val="22"/>
          <w:szCs w:val="22"/>
          <w:lang w:val="el-GR"/>
        </w:rPr>
        <w:t>Ιούνιο</w:t>
      </w:r>
      <w:r w:rsidR="00527919">
        <w:rPr>
          <w:sz w:val="22"/>
          <w:szCs w:val="22"/>
          <w:lang w:val="el-GR"/>
        </w:rPr>
        <w:t xml:space="preserve"> του </w:t>
      </w:r>
      <w:r w:rsidR="005A1102">
        <w:rPr>
          <w:sz w:val="22"/>
          <w:szCs w:val="22"/>
          <w:lang w:val="el-GR"/>
        </w:rPr>
        <w:t>2025</w:t>
      </w:r>
      <w:r w:rsidR="002433E2" w:rsidRPr="006E0053">
        <w:rPr>
          <w:iCs/>
          <w:sz w:val="22"/>
          <w:szCs w:val="22"/>
          <w:lang w:val="el-GR"/>
        </w:rPr>
        <w:t xml:space="preserve">, </w:t>
      </w:r>
      <w:r w:rsidR="002433E2" w:rsidRPr="006E0053">
        <w:rPr>
          <w:iCs/>
          <w:sz w:val="22"/>
          <w:szCs w:val="22"/>
          <w:lang w:val="en-US"/>
        </w:rPr>
        <w:t>o</w:t>
      </w:r>
      <w:r w:rsidR="002433E2" w:rsidRPr="006E0053">
        <w:rPr>
          <w:iCs/>
          <w:sz w:val="22"/>
          <w:szCs w:val="22"/>
          <w:lang w:val="el-GR"/>
        </w:rPr>
        <w:t xml:space="preserve"> ετήσιος ρυθμός μεταβολής της συνολικής χρηματοδότησης του ιδιωτικού τομέα </w:t>
      </w:r>
      <w:r w:rsidR="00D33A12">
        <w:rPr>
          <w:iCs/>
          <w:sz w:val="22"/>
          <w:szCs w:val="22"/>
          <w:lang w:val="el-GR"/>
        </w:rPr>
        <w:t xml:space="preserve">μειώθηκε </w:t>
      </w:r>
      <w:r w:rsidR="00CF4754">
        <w:rPr>
          <w:iCs/>
          <w:sz w:val="22"/>
          <w:szCs w:val="22"/>
          <w:lang w:val="el-GR"/>
        </w:rPr>
        <w:t xml:space="preserve">στο </w:t>
      </w:r>
      <w:r w:rsidR="003E395F">
        <w:rPr>
          <w:iCs/>
          <w:sz w:val="22"/>
          <w:szCs w:val="22"/>
          <w:lang w:val="el-GR"/>
        </w:rPr>
        <w:t>10,2</w:t>
      </w:r>
      <w:r w:rsidR="00087617">
        <w:rPr>
          <w:iCs/>
          <w:sz w:val="22"/>
          <w:szCs w:val="22"/>
          <w:lang w:val="el-GR"/>
        </w:rPr>
        <w:t xml:space="preserve">% </w:t>
      </w:r>
      <w:r w:rsidR="00CF4754">
        <w:rPr>
          <w:sz w:val="22"/>
          <w:szCs w:val="22"/>
          <w:lang w:val="el-GR"/>
        </w:rPr>
        <w:t xml:space="preserve">από </w:t>
      </w:r>
      <w:r w:rsidR="009139D5">
        <w:rPr>
          <w:sz w:val="22"/>
          <w:szCs w:val="22"/>
          <w:lang w:val="el-GR"/>
        </w:rPr>
        <w:t>1</w:t>
      </w:r>
      <w:r w:rsidR="00D33A12">
        <w:rPr>
          <w:sz w:val="22"/>
          <w:szCs w:val="22"/>
          <w:lang w:val="el-GR"/>
        </w:rPr>
        <w:t>1,3</w:t>
      </w:r>
      <w:r w:rsidR="00087617" w:rsidRPr="006E0053">
        <w:rPr>
          <w:sz w:val="22"/>
          <w:szCs w:val="22"/>
          <w:lang w:val="el-GR"/>
        </w:rPr>
        <w:t>%</w:t>
      </w:r>
      <w:r w:rsidR="00B93CDC">
        <w:rPr>
          <w:sz w:val="22"/>
          <w:szCs w:val="22"/>
          <w:lang w:val="el-GR"/>
        </w:rPr>
        <w:t xml:space="preserve"> </w:t>
      </w:r>
      <w:r w:rsidR="00A1283C">
        <w:rPr>
          <w:sz w:val="22"/>
          <w:szCs w:val="22"/>
          <w:lang w:val="el-GR"/>
        </w:rPr>
        <w:t xml:space="preserve">τον </w:t>
      </w:r>
      <w:r w:rsidR="00B93CDC">
        <w:rPr>
          <w:sz w:val="22"/>
          <w:szCs w:val="22"/>
          <w:lang w:val="el-GR"/>
        </w:rPr>
        <w:t>προηγούμενο μήνα</w:t>
      </w:r>
      <w:r w:rsidR="002433E2">
        <w:rPr>
          <w:sz w:val="22"/>
          <w:szCs w:val="22"/>
          <w:lang w:val="el-GR"/>
        </w:rPr>
        <w:t>.</w:t>
      </w:r>
      <w:r w:rsidR="002433E2" w:rsidRPr="006E0053">
        <w:rPr>
          <w:iCs/>
          <w:sz w:val="22"/>
          <w:szCs w:val="22"/>
          <w:lang w:val="el-GR"/>
        </w:rPr>
        <w:t xml:space="preserve"> Η μηνιαία καθαρή ροή της συνολικής χρηματοδότησης προς τον ιδιωτικό τομέα ήταν </w:t>
      </w:r>
      <w:r w:rsidR="00282EE6">
        <w:rPr>
          <w:iCs/>
          <w:sz w:val="22"/>
          <w:szCs w:val="22"/>
          <w:lang w:val="el-GR"/>
        </w:rPr>
        <w:t>θετική</w:t>
      </w:r>
      <w:r w:rsidR="005D4145">
        <w:rPr>
          <w:iCs/>
          <w:sz w:val="22"/>
          <w:szCs w:val="22"/>
          <w:lang w:val="el-GR"/>
        </w:rPr>
        <w:t xml:space="preserve"> </w:t>
      </w:r>
      <w:r w:rsidR="002433E2">
        <w:rPr>
          <w:iCs/>
          <w:sz w:val="22"/>
          <w:szCs w:val="22"/>
          <w:lang w:val="el-GR"/>
        </w:rPr>
        <w:t xml:space="preserve">κατά </w:t>
      </w:r>
      <w:r w:rsidR="003E395F">
        <w:rPr>
          <w:iCs/>
          <w:sz w:val="22"/>
          <w:szCs w:val="22"/>
          <w:lang w:val="el-GR"/>
        </w:rPr>
        <w:t>2.340</w:t>
      </w:r>
      <w:r w:rsidR="00282EE6">
        <w:rPr>
          <w:iCs/>
          <w:sz w:val="22"/>
          <w:szCs w:val="22"/>
          <w:lang w:val="el-GR"/>
        </w:rPr>
        <w:t xml:space="preserve"> </w:t>
      </w:r>
      <w:r w:rsidR="002433E2" w:rsidRPr="006E0053">
        <w:rPr>
          <w:iCs/>
          <w:sz w:val="22"/>
          <w:szCs w:val="22"/>
          <w:lang w:val="el-GR"/>
        </w:rPr>
        <w:t xml:space="preserve">εκατ. ευρώ, έναντι </w:t>
      </w:r>
      <w:r w:rsidR="00D33A12">
        <w:rPr>
          <w:iCs/>
          <w:sz w:val="22"/>
          <w:szCs w:val="22"/>
          <w:lang w:val="el-GR"/>
        </w:rPr>
        <w:t xml:space="preserve">θετικής </w:t>
      </w:r>
      <w:r w:rsidR="002433E2" w:rsidRPr="006E0053">
        <w:rPr>
          <w:iCs/>
          <w:sz w:val="22"/>
          <w:szCs w:val="22"/>
          <w:lang w:val="el-GR"/>
        </w:rPr>
        <w:t xml:space="preserve">καθαρής ροής </w:t>
      </w:r>
      <w:r w:rsidR="00D33A12">
        <w:rPr>
          <w:iCs/>
          <w:sz w:val="22"/>
          <w:szCs w:val="22"/>
          <w:lang w:val="el-GR"/>
        </w:rPr>
        <w:t>518</w:t>
      </w:r>
      <w:r w:rsidR="006971E1">
        <w:rPr>
          <w:iCs/>
          <w:sz w:val="22"/>
          <w:szCs w:val="22"/>
          <w:lang w:val="el-GR"/>
        </w:rPr>
        <w:t xml:space="preserve"> </w:t>
      </w:r>
      <w:r w:rsidR="007E0376">
        <w:rPr>
          <w:iCs/>
          <w:sz w:val="22"/>
          <w:szCs w:val="22"/>
          <w:lang w:val="el-GR"/>
        </w:rPr>
        <w:t>ε</w:t>
      </w:r>
      <w:r w:rsidR="002433E2" w:rsidRPr="006E0053">
        <w:rPr>
          <w:iCs/>
          <w:sz w:val="22"/>
          <w:szCs w:val="22"/>
          <w:lang w:val="el-GR"/>
        </w:rPr>
        <w:t>κατ. ευρώ τον προηγούμενο</w:t>
      </w:r>
      <w:r w:rsidR="00266000">
        <w:rPr>
          <w:iCs/>
          <w:sz w:val="22"/>
          <w:szCs w:val="22"/>
          <w:lang w:val="el-GR"/>
        </w:rPr>
        <w:t xml:space="preserve"> μήνα</w:t>
      </w:r>
      <w:r w:rsidR="002433E2" w:rsidRPr="006E0053">
        <w:rPr>
          <w:iCs/>
          <w:sz w:val="22"/>
          <w:szCs w:val="22"/>
          <w:lang w:val="el-GR"/>
        </w:rPr>
        <w:t>.</w:t>
      </w:r>
    </w:p>
    <w:p w14:paraId="65CC71CB" w14:textId="1C89408A" w:rsidR="003E5B84" w:rsidRDefault="003E5B84" w:rsidP="002433E2">
      <w:pPr>
        <w:spacing w:line="360" w:lineRule="auto"/>
        <w:jc w:val="both"/>
        <w:rPr>
          <w:iCs/>
          <w:sz w:val="22"/>
          <w:szCs w:val="22"/>
          <w:lang w:val="el-GR"/>
        </w:rPr>
      </w:pPr>
    </w:p>
    <w:p w14:paraId="2C5F2728" w14:textId="6CC0A1E5" w:rsidR="00106E0C" w:rsidRPr="002433E2" w:rsidRDefault="00106E0C" w:rsidP="00106E0C">
      <w:pPr>
        <w:spacing w:line="360" w:lineRule="auto"/>
        <w:jc w:val="both"/>
        <w:rPr>
          <w:b/>
          <w:sz w:val="22"/>
          <w:szCs w:val="22"/>
          <w:lang w:val="el-GR"/>
        </w:rPr>
      </w:pPr>
      <w:r w:rsidRPr="002433E2">
        <w:rPr>
          <w:b/>
          <w:sz w:val="22"/>
          <w:szCs w:val="22"/>
          <w:lang w:val="el-GR"/>
        </w:rPr>
        <w:t>Ι.2.1 Χρηματοδότηση των επιχειρήσεων</w:t>
      </w:r>
    </w:p>
    <w:p w14:paraId="596E0265" w14:textId="5A77D9BC" w:rsidR="002433E2" w:rsidRPr="006E0053" w:rsidRDefault="002433E2" w:rsidP="002433E2">
      <w:pPr>
        <w:spacing w:line="360" w:lineRule="auto"/>
        <w:jc w:val="both"/>
        <w:rPr>
          <w:iCs/>
          <w:sz w:val="22"/>
          <w:szCs w:val="22"/>
          <w:lang w:val="el-GR"/>
        </w:rPr>
      </w:pPr>
      <w:r w:rsidRPr="006E0053">
        <w:rPr>
          <w:iCs/>
          <w:sz w:val="22"/>
          <w:szCs w:val="22"/>
          <w:lang w:val="el-GR"/>
        </w:rPr>
        <w:t>Η μηνιαία καθαρή ροή της χρηματοδότησης προς τις επιχειρήσεις,</w:t>
      </w:r>
      <w:r w:rsidR="00717F90">
        <w:rPr>
          <w:iCs/>
          <w:sz w:val="22"/>
          <w:szCs w:val="22"/>
          <w:lang w:val="el-GR"/>
        </w:rPr>
        <w:t xml:space="preserve"> </w:t>
      </w:r>
      <w:r w:rsidR="00282EE6">
        <w:rPr>
          <w:iCs/>
          <w:sz w:val="22"/>
          <w:szCs w:val="22"/>
          <w:lang w:val="el-GR"/>
        </w:rPr>
        <w:t>το</w:t>
      </w:r>
      <w:r w:rsidR="0061241E">
        <w:rPr>
          <w:iCs/>
          <w:sz w:val="22"/>
          <w:szCs w:val="22"/>
          <w:lang w:val="el-GR"/>
        </w:rPr>
        <w:t>ν</w:t>
      </w:r>
      <w:r w:rsidR="00282EE6">
        <w:rPr>
          <w:iCs/>
          <w:sz w:val="22"/>
          <w:szCs w:val="22"/>
          <w:lang w:val="el-GR"/>
        </w:rPr>
        <w:t xml:space="preserve"> </w:t>
      </w:r>
      <w:r w:rsidR="009F3C68">
        <w:rPr>
          <w:iCs/>
          <w:sz w:val="22"/>
          <w:szCs w:val="22"/>
          <w:lang w:val="el-GR"/>
        </w:rPr>
        <w:t>Ιούνιο</w:t>
      </w:r>
      <w:r>
        <w:rPr>
          <w:sz w:val="22"/>
          <w:szCs w:val="22"/>
          <w:lang w:val="el-GR"/>
        </w:rPr>
        <w:t xml:space="preserve"> </w:t>
      </w:r>
      <w:r w:rsidRPr="006E0053">
        <w:rPr>
          <w:sz w:val="22"/>
          <w:szCs w:val="22"/>
          <w:lang w:val="el-GR"/>
        </w:rPr>
        <w:t xml:space="preserve">του </w:t>
      </w:r>
      <w:r w:rsidR="005A1102">
        <w:rPr>
          <w:sz w:val="22"/>
          <w:szCs w:val="22"/>
          <w:lang w:val="el-GR"/>
        </w:rPr>
        <w:t>2025</w:t>
      </w:r>
      <w:r>
        <w:rPr>
          <w:iCs/>
          <w:sz w:val="22"/>
          <w:szCs w:val="22"/>
          <w:lang w:val="el-GR"/>
        </w:rPr>
        <w:t xml:space="preserve">, ήταν </w:t>
      </w:r>
      <w:r w:rsidR="00DF64C5">
        <w:rPr>
          <w:iCs/>
          <w:sz w:val="22"/>
          <w:szCs w:val="22"/>
          <w:lang w:val="el-GR"/>
        </w:rPr>
        <w:t>θετική</w:t>
      </w:r>
      <w:r w:rsidR="005D4145">
        <w:rPr>
          <w:iCs/>
          <w:sz w:val="22"/>
          <w:szCs w:val="22"/>
          <w:lang w:val="el-GR"/>
        </w:rPr>
        <w:t xml:space="preserve"> </w:t>
      </w:r>
      <w:r>
        <w:rPr>
          <w:iCs/>
          <w:sz w:val="22"/>
          <w:szCs w:val="22"/>
          <w:lang w:val="el-GR"/>
        </w:rPr>
        <w:t>κ</w:t>
      </w:r>
      <w:r w:rsidRPr="006E0053">
        <w:rPr>
          <w:iCs/>
          <w:sz w:val="22"/>
          <w:szCs w:val="22"/>
          <w:lang w:val="el-GR"/>
        </w:rPr>
        <w:t>ατά</w:t>
      </w:r>
      <w:r w:rsidR="00651C2F">
        <w:rPr>
          <w:iCs/>
          <w:sz w:val="22"/>
          <w:szCs w:val="22"/>
          <w:lang w:val="el-GR"/>
        </w:rPr>
        <w:t xml:space="preserve"> </w:t>
      </w:r>
      <w:r w:rsidR="003E395F">
        <w:rPr>
          <w:iCs/>
          <w:sz w:val="22"/>
          <w:szCs w:val="22"/>
          <w:lang w:val="el-GR"/>
        </w:rPr>
        <w:t>2.356</w:t>
      </w:r>
      <w:r w:rsidR="004305A2">
        <w:rPr>
          <w:iCs/>
          <w:sz w:val="22"/>
          <w:szCs w:val="22"/>
          <w:lang w:val="el-GR"/>
        </w:rPr>
        <w:t xml:space="preserve"> </w:t>
      </w:r>
      <w:r w:rsidRPr="006E0053">
        <w:rPr>
          <w:iCs/>
          <w:sz w:val="22"/>
          <w:szCs w:val="22"/>
          <w:lang w:val="el-GR"/>
        </w:rPr>
        <w:t xml:space="preserve">εκατ. ευρώ, έναντι </w:t>
      </w:r>
      <w:r w:rsidR="0061241E">
        <w:rPr>
          <w:iCs/>
          <w:sz w:val="22"/>
          <w:szCs w:val="22"/>
          <w:lang w:val="el-GR"/>
        </w:rPr>
        <w:t xml:space="preserve">θετικής </w:t>
      </w:r>
      <w:r w:rsidRPr="006E0053">
        <w:rPr>
          <w:iCs/>
          <w:sz w:val="22"/>
          <w:szCs w:val="22"/>
          <w:lang w:val="el-GR"/>
        </w:rPr>
        <w:t xml:space="preserve">καθαρής ροής </w:t>
      </w:r>
      <w:r w:rsidR="0061241E">
        <w:rPr>
          <w:iCs/>
          <w:sz w:val="22"/>
          <w:szCs w:val="22"/>
          <w:lang w:val="el-GR"/>
        </w:rPr>
        <w:t>471</w:t>
      </w:r>
      <w:r w:rsidR="00407B5C">
        <w:rPr>
          <w:iCs/>
          <w:sz w:val="22"/>
          <w:szCs w:val="22"/>
          <w:lang w:val="el-GR"/>
        </w:rPr>
        <w:t xml:space="preserve"> </w:t>
      </w:r>
      <w:r w:rsidRPr="006E0053">
        <w:rPr>
          <w:iCs/>
          <w:sz w:val="22"/>
          <w:szCs w:val="22"/>
          <w:lang w:val="el-GR"/>
        </w:rPr>
        <w:t>εκατ. ευρώ τον προηγούμενο μήνα</w:t>
      </w:r>
      <w:r w:rsidR="00E16D51">
        <w:rPr>
          <w:iCs/>
          <w:sz w:val="22"/>
          <w:szCs w:val="22"/>
          <w:lang w:val="el-GR"/>
        </w:rPr>
        <w:t>,</w:t>
      </w:r>
      <w:r w:rsidR="007E0376">
        <w:rPr>
          <w:iCs/>
          <w:sz w:val="22"/>
          <w:szCs w:val="22"/>
          <w:lang w:val="el-GR"/>
        </w:rPr>
        <w:t xml:space="preserve"> </w:t>
      </w:r>
      <w:r w:rsidR="0061241E">
        <w:rPr>
          <w:iCs/>
          <w:sz w:val="22"/>
          <w:szCs w:val="22"/>
          <w:lang w:val="el-GR"/>
        </w:rPr>
        <w:t xml:space="preserve">ενώ </w:t>
      </w:r>
      <w:r w:rsidRPr="006E0053">
        <w:rPr>
          <w:iCs/>
          <w:sz w:val="22"/>
          <w:szCs w:val="22"/>
          <w:lang w:val="el-GR"/>
        </w:rPr>
        <w:t xml:space="preserve">ο ετήσιος ρυθμός μεταβολής </w:t>
      </w:r>
      <w:r w:rsidR="0061241E">
        <w:rPr>
          <w:iCs/>
          <w:sz w:val="22"/>
          <w:szCs w:val="22"/>
          <w:lang w:val="el-GR"/>
        </w:rPr>
        <w:t xml:space="preserve">μειώθηκε </w:t>
      </w:r>
      <w:r w:rsidR="00407B5C">
        <w:rPr>
          <w:iCs/>
          <w:sz w:val="22"/>
          <w:szCs w:val="22"/>
          <w:lang w:val="el-GR"/>
        </w:rPr>
        <w:t xml:space="preserve">στο </w:t>
      </w:r>
      <w:r w:rsidR="0061241E">
        <w:rPr>
          <w:iCs/>
          <w:sz w:val="22"/>
          <w:szCs w:val="22"/>
          <w:lang w:val="el-GR"/>
        </w:rPr>
        <w:t>15,</w:t>
      </w:r>
      <w:r w:rsidR="003E395F">
        <w:rPr>
          <w:iCs/>
          <w:sz w:val="22"/>
          <w:szCs w:val="22"/>
          <w:lang w:val="el-GR"/>
        </w:rPr>
        <w:t>8</w:t>
      </w:r>
      <w:r>
        <w:rPr>
          <w:iCs/>
          <w:sz w:val="22"/>
          <w:szCs w:val="22"/>
          <w:lang w:val="el-GR"/>
        </w:rPr>
        <w:t xml:space="preserve">% </w:t>
      </w:r>
      <w:r w:rsidR="004B377D">
        <w:rPr>
          <w:iCs/>
          <w:sz w:val="22"/>
          <w:szCs w:val="22"/>
          <w:lang w:val="el-GR"/>
        </w:rPr>
        <w:t xml:space="preserve">από </w:t>
      </w:r>
      <w:r w:rsidR="001E07D5">
        <w:rPr>
          <w:iCs/>
          <w:sz w:val="22"/>
          <w:szCs w:val="22"/>
          <w:lang w:val="el-GR"/>
        </w:rPr>
        <w:t>1</w:t>
      </w:r>
      <w:r w:rsidR="00DF64C5">
        <w:rPr>
          <w:iCs/>
          <w:sz w:val="22"/>
          <w:szCs w:val="22"/>
          <w:lang w:val="el-GR"/>
        </w:rPr>
        <w:t>7</w:t>
      </w:r>
      <w:r w:rsidR="000470E8">
        <w:rPr>
          <w:iCs/>
          <w:sz w:val="22"/>
          <w:szCs w:val="22"/>
          <w:lang w:val="el-GR"/>
        </w:rPr>
        <w:t>,</w:t>
      </w:r>
      <w:r w:rsidR="0061241E">
        <w:rPr>
          <w:iCs/>
          <w:sz w:val="22"/>
          <w:szCs w:val="22"/>
          <w:lang w:val="el-GR"/>
        </w:rPr>
        <w:t>5</w:t>
      </w:r>
      <w:r w:rsidR="00B93CDC">
        <w:rPr>
          <w:iCs/>
          <w:sz w:val="22"/>
          <w:szCs w:val="22"/>
          <w:lang w:val="el-GR"/>
        </w:rPr>
        <w:t xml:space="preserve">% τον </w:t>
      </w:r>
      <w:r w:rsidRPr="006E0053">
        <w:rPr>
          <w:iCs/>
          <w:sz w:val="22"/>
          <w:szCs w:val="22"/>
          <w:lang w:val="el-GR"/>
        </w:rPr>
        <w:t xml:space="preserve">προηγούμενο μήνα. Ειδικότερα, ο ετήσιος ρυθμός μεταβολής της χρηματοδότησης των μη </w:t>
      </w:r>
      <w:r w:rsidRPr="006E0053">
        <w:rPr>
          <w:iCs/>
          <w:sz w:val="22"/>
          <w:szCs w:val="22"/>
          <w:lang w:val="el-GR"/>
        </w:rPr>
        <w:lastRenderedPageBreak/>
        <w:t xml:space="preserve">χρηματοπιστωτικών επιχειρήσεων </w:t>
      </w:r>
      <w:r>
        <w:rPr>
          <w:iCs/>
          <w:sz w:val="22"/>
          <w:szCs w:val="22"/>
          <w:lang w:val="el-GR"/>
        </w:rPr>
        <w:t xml:space="preserve">(ΜΧΕ) </w:t>
      </w:r>
      <w:r w:rsidR="0061241E">
        <w:rPr>
          <w:iCs/>
          <w:sz w:val="22"/>
          <w:szCs w:val="22"/>
          <w:lang w:val="el-GR"/>
        </w:rPr>
        <w:t xml:space="preserve">μειώθηκε </w:t>
      </w:r>
      <w:r w:rsidR="005D4145">
        <w:rPr>
          <w:iCs/>
          <w:sz w:val="22"/>
          <w:szCs w:val="22"/>
          <w:lang w:val="el-GR"/>
        </w:rPr>
        <w:t xml:space="preserve">στο </w:t>
      </w:r>
      <w:r w:rsidR="0061241E">
        <w:rPr>
          <w:iCs/>
          <w:sz w:val="22"/>
          <w:szCs w:val="22"/>
          <w:lang w:val="el-GR"/>
        </w:rPr>
        <w:t>15,</w:t>
      </w:r>
      <w:r w:rsidR="003E395F">
        <w:rPr>
          <w:iCs/>
          <w:sz w:val="22"/>
          <w:szCs w:val="22"/>
          <w:lang w:val="el-GR"/>
        </w:rPr>
        <w:t>9</w:t>
      </w:r>
      <w:r w:rsidR="005D4145">
        <w:rPr>
          <w:iCs/>
          <w:sz w:val="22"/>
          <w:szCs w:val="22"/>
          <w:lang w:val="el-GR"/>
        </w:rPr>
        <w:t>% από 1</w:t>
      </w:r>
      <w:r w:rsidR="00DF64C5">
        <w:rPr>
          <w:iCs/>
          <w:sz w:val="22"/>
          <w:szCs w:val="22"/>
          <w:lang w:val="el-GR"/>
        </w:rPr>
        <w:t>7,</w:t>
      </w:r>
      <w:r w:rsidR="0061241E">
        <w:rPr>
          <w:iCs/>
          <w:sz w:val="22"/>
          <w:szCs w:val="22"/>
          <w:lang w:val="el-GR"/>
        </w:rPr>
        <w:t>4</w:t>
      </w:r>
      <w:r w:rsidR="005D4145">
        <w:rPr>
          <w:iCs/>
          <w:sz w:val="22"/>
          <w:szCs w:val="22"/>
          <w:lang w:val="el-GR"/>
        </w:rPr>
        <w:t xml:space="preserve">% </w:t>
      </w:r>
      <w:r w:rsidR="00CC4A17">
        <w:rPr>
          <w:iCs/>
          <w:sz w:val="22"/>
          <w:szCs w:val="22"/>
          <w:lang w:val="el-GR"/>
        </w:rPr>
        <w:t>τον προηγούμενο μήνα</w:t>
      </w:r>
      <w:r>
        <w:rPr>
          <w:iCs/>
          <w:sz w:val="22"/>
          <w:szCs w:val="22"/>
          <w:lang w:val="el-GR"/>
        </w:rPr>
        <w:t>.</w:t>
      </w:r>
      <w:r w:rsidRPr="006E0053">
        <w:rPr>
          <w:iCs/>
          <w:sz w:val="22"/>
          <w:szCs w:val="22"/>
          <w:lang w:val="el-GR"/>
        </w:rPr>
        <w:t xml:space="preserve"> </w:t>
      </w:r>
      <w:r>
        <w:rPr>
          <w:iCs/>
          <w:sz w:val="22"/>
          <w:szCs w:val="22"/>
          <w:lang w:val="el-GR"/>
        </w:rPr>
        <w:t>Η</w:t>
      </w:r>
      <w:r w:rsidRPr="006E0053">
        <w:rPr>
          <w:iCs/>
          <w:sz w:val="22"/>
          <w:szCs w:val="22"/>
          <w:lang w:val="el-GR"/>
        </w:rPr>
        <w:t xml:space="preserve"> μηνιαία καθαρή ροή της χρηματοδότησής τους ήταν </w:t>
      </w:r>
      <w:r w:rsidR="00DF64C5">
        <w:rPr>
          <w:iCs/>
          <w:sz w:val="22"/>
          <w:szCs w:val="22"/>
          <w:lang w:val="el-GR"/>
        </w:rPr>
        <w:t>θετική</w:t>
      </w:r>
      <w:r w:rsidR="005D4145">
        <w:rPr>
          <w:iCs/>
          <w:sz w:val="22"/>
          <w:szCs w:val="22"/>
          <w:lang w:val="el-GR"/>
        </w:rPr>
        <w:t xml:space="preserve"> </w:t>
      </w:r>
      <w:r w:rsidRPr="006E0053">
        <w:rPr>
          <w:iCs/>
          <w:sz w:val="22"/>
          <w:szCs w:val="22"/>
          <w:lang w:val="el-GR"/>
        </w:rPr>
        <w:t xml:space="preserve">κατά </w:t>
      </w:r>
      <w:r w:rsidR="003E395F">
        <w:rPr>
          <w:iCs/>
          <w:sz w:val="22"/>
          <w:szCs w:val="22"/>
          <w:lang w:val="el-GR"/>
        </w:rPr>
        <w:t>2.021</w:t>
      </w:r>
      <w:r w:rsidR="00DF64C5">
        <w:rPr>
          <w:iCs/>
          <w:sz w:val="22"/>
          <w:szCs w:val="22"/>
          <w:lang w:val="el-GR"/>
        </w:rPr>
        <w:t xml:space="preserve"> </w:t>
      </w:r>
      <w:r w:rsidRPr="006E0053">
        <w:rPr>
          <w:iCs/>
          <w:sz w:val="22"/>
          <w:szCs w:val="22"/>
          <w:lang w:val="el-GR"/>
        </w:rPr>
        <w:t xml:space="preserve">εκατ. ευρώ, έναντι </w:t>
      </w:r>
      <w:r w:rsidR="0061241E">
        <w:rPr>
          <w:iCs/>
          <w:sz w:val="22"/>
          <w:szCs w:val="22"/>
          <w:lang w:val="el-GR"/>
        </w:rPr>
        <w:t xml:space="preserve">θετικής </w:t>
      </w:r>
      <w:r w:rsidRPr="006E0053">
        <w:rPr>
          <w:iCs/>
          <w:sz w:val="22"/>
          <w:szCs w:val="22"/>
          <w:lang w:val="el-GR"/>
        </w:rPr>
        <w:t>καθαρής ροής</w:t>
      </w:r>
      <w:r w:rsidR="00ED6621">
        <w:rPr>
          <w:iCs/>
          <w:sz w:val="22"/>
          <w:szCs w:val="22"/>
          <w:lang w:val="el-GR"/>
        </w:rPr>
        <w:t xml:space="preserve"> </w:t>
      </w:r>
      <w:r w:rsidR="0061241E">
        <w:rPr>
          <w:iCs/>
          <w:sz w:val="22"/>
          <w:szCs w:val="22"/>
          <w:lang w:val="el-GR"/>
        </w:rPr>
        <w:t>204</w:t>
      </w:r>
      <w:r w:rsidR="00880081">
        <w:rPr>
          <w:iCs/>
          <w:sz w:val="22"/>
          <w:szCs w:val="22"/>
          <w:lang w:val="el-GR"/>
        </w:rPr>
        <w:t xml:space="preserve"> </w:t>
      </w:r>
      <w:r w:rsidRPr="006E0053">
        <w:rPr>
          <w:iCs/>
          <w:sz w:val="22"/>
          <w:szCs w:val="22"/>
          <w:lang w:val="el-GR"/>
        </w:rPr>
        <w:t>εκατ. ευρώ</w:t>
      </w:r>
      <w:r>
        <w:rPr>
          <w:iCs/>
          <w:sz w:val="22"/>
          <w:szCs w:val="22"/>
          <w:lang w:val="el-GR"/>
        </w:rPr>
        <w:t xml:space="preserve"> τον </w:t>
      </w:r>
      <w:r w:rsidRPr="006E0053">
        <w:rPr>
          <w:iCs/>
          <w:sz w:val="22"/>
          <w:szCs w:val="22"/>
          <w:lang w:val="el-GR"/>
        </w:rPr>
        <w:t xml:space="preserve">προηγούμενο μήνα. Ο ετήσιος ρυθμός μεταβολής της χρηματοδότησης των ασφαλιστικών επιχειρήσεων και των λοιπών χρηματοπιστωτικών ιδρυμάτων </w:t>
      </w:r>
      <w:r w:rsidR="0061241E">
        <w:rPr>
          <w:iCs/>
          <w:sz w:val="22"/>
          <w:szCs w:val="22"/>
          <w:lang w:val="el-GR"/>
        </w:rPr>
        <w:t xml:space="preserve">μειώθηκε </w:t>
      </w:r>
      <w:r w:rsidR="005D4145">
        <w:rPr>
          <w:iCs/>
          <w:sz w:val="22"/>
          <w:szCs w:val="22"/>
          <w:lang w:val="el-GR"/>
        </w:rPr>
        <w:t xml:space="preserve">στο </w:t>
      </w:r>
      <w:r w:rsidR="007D4127">
        <w:rPr>
          <w:iCs/>
          <w:sz w:val="22"/>
          <w:szCs w:val="22"/>
          <w:lang w:val="el-GR"/>
        </w:rPr>
        <w:t>1</w:t>
      </w:r>
      <w:r w:rsidR="0061241E">
        <w:rPr>
          <w:iCs/>
          <w:sz w:val="22"/>
          <w:szCs w:val="22"/>
          <w:lang w:val="el-GR"/>
        </w:rPr>
        <w:t>5,</w:t>
      </w:r>
      <w:r w:rsidR="003E395F">
        <w:rPr>
          <w:iCs/>
          <w:sz w:val="22"/>
          <w:szCs w:val="22"/>
          <w:lang w:val="el-GR"/>
        </w:rPr>
        <w:t>2</w:t>
      </w:r>
      <w:r w:rsidR="007D4127">
        <w:rPr>
          <w:iCs/>
          <w:sz w:val="22"/>
          <w:szCs w:val="22"/>
          <w:lang w:val="el-GR"/>
        </w:rPr>
        <w:t>%</w:t>
      </w:r>
      <w:r>
        <w:rPr>
          <w:iCs/>
          <w:sz w:val="22"/>
          <w:szCs w:val="22"/>
          <w:lang w:val="el-GR"/>
        </w:rPr>
        <w:t xml:space="preserve"> από </w:t>
      </w:r>
      <w:r w:rsidR="007D4127">
        <w:rPr>
          <w:iCs/>
          <w:sz w:val="22"/>
          <w:szCs w:val="22"/>
          <w:lang w:val="el-GR"/>
        </w:rPr>
        <w:t>1</w:t>
      </w:r>
      <w:r w:rsidR="0061241E">
        <w:rPr>
          <w:iCs/>
          <w:sz w:val="22"/>
          <w:szCs w:val="22"/>
          <w:lang w:val="el-GR"/>
        </w:rPr>
        <w:t>8,2</w:t>
      </w:r>
      <w:r w:rsidR="007D4127">
        <w:rPr>
          <w:iCs/>
          <w:sz w:val="22"/>
          <w:szCs w:val="22"/>
          <w:lang w:val="el-GR"/>
        </w:rPr>
        <w:t>%</w:t>
      </w:r>
      <w:r>
        <w:rPr>
          <w:iCs/>
          <w:sz w:val="22"/>
          <w:szCs w:val="22"/>
          <w:lang w:val="el-GR"/>
        </w:rPr>
        <w:t xml:space="preserve"> τον προηγούμενο μήνα. Η</w:t>
      </w:r>
      <w:r w:rsidRPr="006E0053">
        <w:rPr>
          <w:iCs/>
          <w:sz w:val="22"/>
          <w:szCs w:val="22"/>
          <w:lang w:val="el-GR"/>
        </w:rPr>
        <w:t xml:space="preserve"> μηνιαία καθαρή ροή της χρηματοδότησής τους </w:t>
      </w:r>
      <w:r w:rsidR="00651B9C">
        <w:rPr>
          <w:iCs/>
          <w:sz w:val="22"/>
          <w:szCs w:val="22"/>
          <w:lang w:val="el-GR"/>
        </w:rPr>
        <w:t xml:space="preserve">ήταν </w:t>
      </w:r>
      <w:r w:rsidR="00DF64C5">
        <w:rPr>
          <w:iCs/>
          <w:sz w:val="22"/>
          <w:szCs w:val="22"/>
          <w:lang w:val="el-GR"/>
        </w:rPr>
        <w:t xml:space="preserve">θετική </w:t>
      </w:r>
      <w:r w:rsidR="009139D5">
        <w:rPr>
          <w:iCs/>
          <w:sz w:val="22"/>
          <w:szCs w:val="22"/>
          <w:lang w:val="el-GR"/>
        </w:rPr>
        <w:t>κ</w:t>
      </w:r>
      <w:r w:rsidRPr="006E0053">
        <w:rPr>
          <w:iCs/>
          <w:sz w:val="22"/>
          <w:szCs w:val="22"/>
          <w:lang w:val="el-GR"/>
        </w:rPr>
        <w:t xml:space="preserve">ατά </w:t>
      </w:r>
      <w:r w:rsidR="0061241E">
        <w:rPr>
          <w:iCs/>
          <w:sz w:val="22"/>
          <w:szCs w:val="22"/>
          <w:lang w:val="el-GR"/>
        </w:rPr>
        <w:t>3</w:t>
      </w:r>
      <w:r w:rsidR="00062337" w:rsidRPr="003A7206">
        <w:rPr>
          <w:iCs/>
          <w:sz w:val="22"/>
          <w:szCs w:val="22"/>
          <w:lang w:val="el-GR"/>
        </w:rPr>
        <w:t>3</w:t>
      </w:r>
      <w:r w:rsidR="0061241E">
        <w:rPr>
          <w:iCs/>
          <w:sz w:val="22"/>
          <w:szCs w:val="22"/>
          <w:lang w:val="el-GR"/>
        </w:rPr>
        <w:t>5</w:t>
      </w:r>
      <w:r w:rsidR="0033593F">
        <w:rPr>
          <w:iCs/>
          <w:sz w:val="22"/>
          <w:szCs w:val="22"/>
          <w:lang w:val="el-GR"/>
        </w:rPr>
        <w:t xml:space="preserve"> </w:t>
      </w:r>
      <w:r w:rsidRPr="006E0053">
        <w:rPr>
          <w:iCs/>
          <w:sz w:val="22"/>
          <w:szCs w:val="22"/>
          <w:lang w:val="el-GR"/>
        </w:rPr>
        <w:t xml:space="preserve">εκατ. ευρώ, έναντι </w:t>
      </w:r>
      <w:r w:rsidR="0061241E">
        <w:rPr>
          <w:iCs/>
          <w:sz w:val="22"/>
          <w:szCs w:val="22"/>
          <w:lang w:val="el-GR"/>
        </w:rPr>
        <w:t xml:space="preserve">θετικής </w:t>
      </w:r>
      <w:r w:rsidRPr="006E0053">
        <w:rPr>
          <w:iCs/>
          <w:sz w:val="22"/>
          <w:szCs w:val="22"/>
          <w:lang w:val="el-GR"/>
        </w:rPr>
        <w:t xml:space="preserve">καθαρής ροής </w:t>
      </w:r>
      <w:r w:rsidR="00DF64C5">
        <w:rPr>
          <w:iCs/>
          <w:sz w:val="22"/>
          <w:szCs w:val="22"/>
          <w:lang w:val="el-GR"/>
        </w:rPr>
        <w:t>2</w:t>
      </w:r>
      <w:r w:rsidR="0061241E">
        <w:rPr>
          <w:iCs/>
          <w:sz w:val="22"/>
          <w:szCs w:val="22"/>
          <w:lang w:val="el-GR"/>
        </w:rPr>
        <w:t>67</w:t>
      </w:r>
      <w:r w:rsidR="006C1921">
        <w:rPr>
          <w:iCs/>
          <w:sz w:val="22"/>
          <w:szCs w:val="22"/>
          <w:lang w:val="el-GR"/>
        </w:rPr>
        <w:t xml:space="preserve"> </w:t>
      </w:r>
      <w:r w:rsidRPr="006E0053">
        <w:rPr>
          <w:iCs/>
          <w:sz w:val="22"/>
          <w:szCs w:val="22"/>
          <w:lang w:val="el-GR"/>
        </w:rPr>
        <w:t>εκατ. ευρώ τον προηγούμενο μήνα.</w:t>
      </w:r>
    </w:p>
    <w:p w14:paraId="6C5EC6DD" w14:textId="77777777" w:rsidR="00106E0C" w:rsidRPr="003C683E" w:rsidRDefault="00106E0C" w:rsidP="00106E0C">
      <w:pPr>
        <w:spacing w:line="360" w:lineRule="auto"/>
        <w:jc w:val="both"/>
        <w:rPr>
          <w:sz w:val="16"/>
          <w:szCs w:val="16"/>
          <w:lang w:val="el-GR"/>
        </w:rPr>
      </w:pPr>
    </w:p>
    <w:p w14:paraId="0AFFF4E3" w14:textId="77777777" w:rsidR="00106E0C" w:rsidRPr="00EE4D7B" w:rsidRDefault="00106E0C" w:rsidP="00106E0C">
      <w:pPr>
        <w:spacing w:line="360" w:lineRule="auto"/>
        <w:jc w:val="both"/>
        <w:rPr>
          <w:b/>
          <w:sz w:val="22"/>
          <w:szCs w:val="22"/>
          <w:lang w:val="el-GR"/>
        </w:rPr>
      </w:pPr>
      <w:r w:rsidRPr="002433E2">
        <w:rPr>
          <w:b/>
          <w:sz w:val="22"/>
          <w:szCs w:val="22"/>
          <w:lang w:val="el-GR"/>
        </w:rPr>
        <w:t>Ι.2.2 Χρηματοδότηση των ελεύθερων επαγγελματιών, αγροτών και ατομικών επιχειρήσεων</w:t>
      </w:r>
    </w:p>
    <w:p w14:paraId="186271D3" w14:textId="42E8F702" w:rsidR="002433E2" w:rsidRPr="006E0053" w:rsidRDefault="00282EE6" w:rsidP="002433E2">
      <w:pPr>
        <w:spacing w:line="360" w:lineRule="auto"/>
        <w:jc w:val="both"/>
        <w:rPr>
          <w:iCs/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Το</w:t>
      </w:r>
      <w:r w:rsidR="00AE7944">
        <w:rPr>
          <w:sz w:val="22"/>
          <w:szCs w:val="22"/>
          <w:lang w:val="el-GR"/>
        </w:rPr>
        <w:t>ν</w:t>
      </w:r>
      <w:r>
        <w:rPr>
          <w:sz w:val="22"/>
          <w:szCs w:val="22"/>
          <w:lang w:val="el-GR"/>
        </w:rPr>
        <w:t xml:space="preserve"> </w:t>
      </w:r>
      <w:r w:rsidR="009F3C68">
        <w:rPr>
          <w:sz w:val="22"/>
          <w:szCs w:val="22"/>
          <w:lang w:val="el-GR"/>
        </w:rPr>
        <w:t>Ιούνιο</w:t>
      </w:r>
      <w:r w:rsidR="00527919">
        <w:rPr>
          <w:sz w:val="22"/>
          <w:szCs w:val="22"/>
          <w:lang w:val="el-GR"/>
        </w:rPr>
        <w:t xml:space="preserve"> του </w:t>
      </w:r>
      <w:r w:rsidR="005A1102">
        <w:rPr>
          <w:sz w:val="22"/>
          <w:szCs w:val="22"/>
          <w:lang w:val="el-GR"/>
        </w:rPr>
        <w:t>2025</w:t>
      </w:r>
      <w:r w:rsidR="002433E2" w:rsidRPr="006E0053">
        <w:rPr>
          <w:iCs/>
          <w:sz w:val="22"/>
          <w:szCs w:val="22"/>
          <w:lang w:val="el-GR"/>
        </w:rPr>
        <w:t>, η μηνιαία καθαρή ροή της χρηματοδότησης προς τους ελεύθερους επαγγελματίες, αγρότες και</w:t>
      </w:r>
      <w:r w:rsidR="002433E2">
        <w:rPr>
          <w:iCs/>
          <w:sz w:val="22"/>
          <w:szCs w:val="22"/>
          <w:lang w:val="el-GR"/>
        </w:rPr>
        <w:t xml:space="preserve"> ατομικές επιχειρήσεις ήταν</w:t>
      </w:r>
      <w:r w:rsidR="002F2A05">
        <w:rPr>
          <w:iCs/>
          <w:sz w:val="22"/>
          <w:szCs w:val="22"/>
          <w:lang w:val="el-GR"/>
        </w:rPr>
        <w:t xml:space="preserve"> </w:t>
      </w:r>
      <w:r w:rsidR="003E395F">
        <w:rPr>
          <w:iCs/>
          <w:sz w:val="22"/>
          <w:szCs w:val="22"/>
          <w:lang w:val="el-GR"/>
        </w:rPr>
        <w:t xml:space="preserve">θετική κατά 30 </w:t>
      </w:r>
      <w:r w:rsidR="00AE7944">
        <w:rPr>
          <w:iCs/>
          <w:sz w:val="22"/>
          <w:szCs w:val="22"/>
          <w:lang w:val="el-GR"/>
        </w:rPr>
        <w:t xml:space="preserve"> </w:t>
      </w:r>
      <w:r w:rsidR="002433E2">
        <w:rPr>
          <w:iCs/>
          <w:sz w:val="22"/>
          <w:szCs w:val="22"/>
          <w:lang w:val="el-GR"/>
        </w:rPr>
        <w:t>ε</w:t>
      </w:r>
      <w:r w:rsidR="002433E2" w:rsidRPr="006E0053">
        <w:rPr>
          <w:iCs/>
          <w:sz w:val="22"/>
          <w:szCs w:val="22"/>
          <w:lang w:val="el-GR"/>
        </w:rPr>
        <w:t xml:space="preserve">κατ. ευρώ, έναντι </w:t>
      </w:r>
      <w:r w:rsidR="00461D38">
        <w:rPr>
          <w:iCs/>
          <w:sz w:val="22"/>
          <w:szCs w:val="22"/>
          <w:lang w:val="el-GR"/>
        </w:rPr>
        <w:t>αρνητικής</w:t>
      </w:r>
      <w:r w:rsidR="0051646A">
        <w:rPr>
          <w:iCs/>
          <w:sz w:val="22"/>
          <w:szCs w:val="22"/>
          <w:lang w:val="el-GR"/>
        </w:rPr>
        <w:t xml:space="preserve"> </w:t>
      </w:r>
      <w:r w:rsidR="002433E2" w:rsidRPr="006E0053">
        <w:rPr>
          <w:iCs/>
          <w:sz w:val="22"/>
          <w:szCs w:val="22"/>
          <w:lang w:val="el-GR"/>
        </w:rPr>
        <w:t>καθαρής ροής</w:t>
      </w:r>
      <w:r w:rsidR="00253ECB">
        <w:rPr>
          <w:iCs/>
          <w:sz w:val="22"/>
          <w:szCs w:val="22"/>
          <w:lang w:val="el-GR"/>
        </w:rPr>
        <w:t xml:space="preserve"> </w:t>
      </w:r>
      <w:r w:rsidR="00AE7944">
        <w:rPr>
          <w:iCs/>
          <w:sz w:val="22"/>
          <w:szCs w:val="22"/>
          <w:lang w:val="el-GR"/>
        </w:rPr>
        <w:t>6</w:t>
      </w:r>
      <w:r w:rsidR="00C6366A">
        <w:rPr>
          <w:iCs/>
          <w:sz w:val="22"/>
          <w:szCs w:val="22"/>
          <w:lang w:val="el-GR"/>
        </w:rPr>
        <w:t xml:space="preserve"> </w:t>
      </w:r>
      <w:r w:rsidR="002433E2" w:rsidRPr="006E0053">
        <w:rPr>
          <w:iCs/>
          <w:sz w:val="22"/>
          <w:szCs w:val="22"/>
          <w:lang w:val="el-GR"/>
        </w:rPr>
        <w:t xml:space="preserve">εκατ. ευρώ τον προηγούμενο μήνα. Ο ετήσιος ρυθμός μεταβολής της χρηματοδότησής </w:t>
      </w:r>
      <w:r w:rsidR="00DA2F34">
        <w:rPr>
          <w:iCs/>
          <w:sz w:val="22"/>
          <w:szCs w:val="22"/>
          <w:lang w:val="el-GR"/>
        </w:rPr>
        <w:t xml:space="preserve">τους </w:t>
      </w:r>
      <w:r w:rsidR="00460F2A">
        <w:rPr>
          <w:iCs/>
          <w:sz w:val="22"/>
          <w:szCs w:val="22"/>
          <w:lang w:val="el-GR"/>
        </w:rPr>
        <w:t xml:space="preserve">διαμορφώθηκε </w:t>
      </w:r>
      <w:r w:rsidR="00165AB3">
        <w:rPr>
          <w:iCs/>
          <w:sz w:val="22"/>
          <w:szCs w:val="22"/>
          <w:lang w:val="el-GR"/>
        </w:rPr>
        <w:t>στο -</w:t>
      </w:r>
      <w:r w:rsidR="003E395F">
        <w:rPr>
          <w:iCs/>
          <w:sz w:val="22"/>
          <w:szCs w:val="22"/>
          <w:lang w:val="el-GR"/>
        </w:rPr>
        <w:t>1,1</w:t>
      </w:r>
      <w:r w:rsidR="00165AB3">
        <w:rPr>
          <w:iCs/>
          <w:sz w:val="22"/>
          <w:szCs w:val="22"/>
          <w:lang w:val="el-GR"/>
        </w:rPr>
        <w:t>%</w:t>
      </w:r>
      <w:r w:rsidR="00604ADD">
        <w:rPr>
          <w:iCs/>
          <w:sz w:val="22"/>
          <w:szCs w:val="22"/>
          <w:lang w:val="el-GR"/>
        </w:rPr>
        <w:t>,</w:t>
      </w:r>
      <w:r w:rsidR="00165AB3">
        <w:rPr>
          <w:iCs/>
          <w:sz w:val="22"/>
          <w:szCs w:val="22"/>
          <w:lang w:val="el-GR"/>
        </w:rPr>
        <w:t xml:space="preserve"> </w:t>
      </w:r>
      <w:r w:rsidR="00AE7944">
        <w:rPr>
          <w:iCs/>
          <w:sz w:val="22"/>
          <w:szCs w:val="22"/>
          <w:lang w:val="el-GR"/>
        </w:rPr>
        <w:t xml:space="preserve">από -0,3% τον </w:t>
      </w:r>
      <w:r w:rsidR="00F02162">
        <w:rPr>
          <w:sz w:val="22"/>
          <w:szCs w:val="22"/>
          <w:lang w:val="el-GR"/>
        </w:rPr>
        <w:t>προηγούμενο μήνα</w:t>
      </w:r>
      <w:r w:rsidR="00266000">
        <w:rPr>
          <w:sz w:val="22"/>
          <w:szCs w:val="22"/>
          <w:lang w:val="el-GR"/>
        </w:rPr>
        <w:t>.</w:t>
      </w:r>
    </w:p>
    <w:p w14:paraId="6E56991D" w14:textId="77777777" w:rsidR="00BE500D" w:rsidRPr="002433E2" w:rsidRDefault="00BE500D">
      <w:pPr>
        <w:spacing w:line="360" w:lineRule="auto"/>
        <w:jc w:val="both"/>
        <w:rPr>
          <w:b/>
          <w:sz w:val="22"/>
          <w:szCs w:val="22"/>
          <w:lang w:val="el-GR"/>
        </w:rPr>
      </w:pPr>
    </w:p>
    <w:p w14:paraId="2F0F722C" w14:textId="77777777" w:rsidR="00106E0C" w:rsidRPr="002433E2" w:rsidRDefault="00106E0C" w:rsidP="00106E0C">
      <w:pPr>
        <w:spacing w:line="360" w:lineRule="auto"/>
        <w:jc w:val="both"/>
        <w:rPr>
          <w:b/>
          <w:sz w:val="22"/>
          <w:szCs w:val="22"/>
          <w:lang w:val="el-GR"/>
        </w:rPr>
      </w:pPr>
      <w:r w:rsidRPr="002433E2">
        <w:rPr>
          <w:b/>
          <w:sz w:val="22"/>
          <w:szCs w:val="22"/>
          <w:lang w:val="el-GR"/>
        </w:rPr>
        <w:t>Ι.2.3 Χρηματοδότηση των ιδιωτών και ιδιωτικών μη κερδοσκοπικών ιδρυμάτων</w:t>
      </w:r>
    </w:p>
    <w:p w14:paraId="13A2DAFE" w14:textId="30B62B2E" w:rsidR="0059539D" w:rsidRDefault="00835713" w:rsidP="002433E2">
      <w:p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Αρνητική </w:t>
      </w:r>
      <w:r w:rsidR="002433E2" w:rsidRPr="006E0053">
        <w:rPr>
          <w:sz w:val="22"/>
          <w:szCs w:val="22"/>
          <w:lang w:val="el-GR"/>
        </w:rPr>
        <w:t xml:space="preserve">κατά </w:t>
      </w:r>
      <w:r w:rsidR="003E395F">
        <w:rPr>
          <w:sz w:val="22"/>
          <w:szCs w:val="22"/>
          <w:lang w:val="el-GR"/>
        </w:rPr>
        <w:t>46</w:t>
      </w:r>
      <w:r w:rsidR="002C17A2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>εκατ. ευρώ ήταν η μηνιαία καθαρή ροή της χρηματοδότησης προς τους ιδιώτες και τα ιδιωτ</w:t>
      </w:r>
      <w:r w:rsidR="002433E2">
        <w:rPr>
          <w:sz w:val="22"/>
          <w:szCs w:val="22"/>
          <w:lang w:val="el-GR"/>
        </w:rPr>
        <w:t>ικά μη κερδοσκοπικά ιδρύματα</w:t>
      </w:r>
      <w:r w:rsidR="001560A2" w:rsidRPr="00A03197">
        <w:rPr>
          <w:sz w:val="22"/>
          <w:szCs w:val="22"/>
          <w:lang w:val="el-GR"/>
        </w:rPr>
        <w:t>,</w:t>
      </w:r>
      <w:r w:rsidR="00717F90">
        <w:rPr>
          <w:sz w:val="22"/>
          <w:szCs w:val="22"/>
          <w:lang w:val="el-GR"/>
        </w:rPr>
        <w:t xml:space="preserve"> </w:t>
      </w:r>
      <w:r w:rsidR="00282EE6">
        <w:rPr>
          <w:sz w:val="22"/>
          <w:szCs w:val="22"/>
          <w:lang w:val="el-GR"/>
        </w:rPr>
        <w:t>το</w:t>
      </w:r>
      <w:r>
        <w:rPr>
          <w:sz w:val="22"/>
          <w:szCs w:val="22"/>
          <w:lang w:val="el-GR"/>
        </w:rPr>
        <w:t>ν</w:t>
      </w:r>
      <w:r w:rsidR="00282EE6">
        <w:rPr>
          <w:sz w:val="22"/>
          <w:szCs w:val="22"/>
          <w:lang w:val="el-GR"/>
        </w:rPr>
        <w:t xml:space="preserve"> </w:t>
      </w:r>
      <w:r w:rsidR="009F3C68">
        <w:rPr>
          <w:sz w:val="22"/>
          <w:szCs w:val="22"/>
          <w:lang w:val="el-GR"/>
        </w:rPr>
        <w:t>Ιούνιο</w:t>
      </w:r>
      <w:r w:rsidR="00527919">
        <w:rPr>
          <w:sz w:val="22"/>
          <w:szCs w:val="22"/>
          <w:lang w:val="el-GR"/>
        </w:rPr>
        <w:t xml:space="preserve"> του </w:t>
      </w:r>
      <w:r w:rsidR="005A1102">
        <w:rPr>
          <w:sz w:val="22"/>
          <w:szCs w:val="22"/>
          <w:lang w:val="el-GR"/>
        </w:rPr>
        <w:t>2025</w:t>
      </w:r>
      <w:r w:rsidR="002433E2" w:rsidRPr="006E0053">
        <w:rPr>
          <w:sz w:val="22"/>
          <w:szCs w:val="22"/>
          <w:lang w:val="el-GR"/>
        </w:rPr>
        <w:t xml:space="preserve">, έναντι </w:t>
      </w:r>
      <w:r w:rsidR="00C6366A">
        <w:rPr>
          <w:sz w:val="22"/>
          <w:szCs w:val="22"/>
          <w:lang w:val="el-GR"/>
        </w:rPr>
        <w:t xml:space="preserve">θετικής </w:t>
      </w:r>
      <w:r w:rsidR="002433E2" w:rsidRPr="006E0053">
        <w:rPr>
          <w:sz w:val="22"/>
          <w:szCs w:val="22"/>
          <w:lang w:val="el-GR"/>
        </w:rPr>
        <w:t xml:space="preserve">καθαρής ροής </w:t>
      </w:r>
      <w:r>
        <w:rPr>
          <w:sz w:val="22"/>
          <w:szCs w:val="22"/>
          <w:lang w:val="el-GR"/>
        </w:rPr>
        <w:t>53</w:t>
      </w:r>
      <w:r w:rsidR="00834CA7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 xml:space="preserve">εκατ. ευρώ τον προηγούμενο μήνα. Ο ετήσιος ρυθμός μεταβολής της χρηματοδότησής </w:t>
      </w:r>
      <w:r w:rsidR="00D11660">
        <w:rPr>
          <w:sz w:val="22"/>
          <w:szCs w:val="22"/>
          <w:lang w:val="el-GR"/>
        </w:rPr>
        <w:t xml:space="preserve">τους </w:t>
      </w:r>
      <w:r w:rsidR="00460F2A">
        <w:rPr>
          <w:sz w:val="22"/>
          <w:szCs w:val="22"/>
          <w:lang w:val="el-GR"/>
        </w:rPr>
        <w:t>διαμορφώθηκε στο -</w:t>
      </w:r>
      <w:r w:rsidR="003E395F">
        <w:rPr>
          <w:sz w:val="22"/>
          <w:szCs w:val="22"/>
          <w:lang w:val="el-GR"/>
        </w:rPr>
        <w:t>0</w:t>
      </w:r>
      <w:r>
        <w:rPr>
          <w:sz w:val="22"/>
          <w:szCs w:val="22"/>
          <w:lang w:val="el-GR"/>
        </w:rPr>
        <w:t>,5</w:t>
      </w:r>
      <w:r w:rsidR="00460F2A">
        <w:rPr>
          <w:sz w:val="22"/>
          <w:szCs w:val="22"/>
          <w:lang w:val="el-GR"/>
        </w:rPr>
        <w:t xml:space="preserve">% από </w:t>
      </w:r>
      <w:r w:rsidR="00FB7FDE">
        <w:rPr>
          <w:sz w:val="22"/>
          <w:szCs w:val="22"/>
          <w:lang w:val="el-GR"/>
        </w:rPr>
        <w:t>-</w:t>
      </w:r>
      <w:r w:rsidR="00B2369B">
        <w:rPr>
          <w:sz w:val="22"/>
          <w:szCs w:val="22"/>
          <w:lang w:val="el-GR"/>
        </w:rPr>
        <w:t>0,</w:t>
      </w:r>
      <w:r>
        <w:rPr>
          <w:sz w:val="22"/>
          <w:szCs w:val="22"/>
          <w:lang w:val="el-GR"/>
        </w:rPr>
        <w:t>1</w:t>
      </w:r>
      <w:r w:rsidR="00FB7FDE">
        <w:rPr>
          <w:sz w:val="22"/>
          <w:szCs w:val="22"/>
          <w:lang w:val="el-GR"/>
        </w:rPr>
        <w:t>%</w:t>
      </w:r>
      <w:r w:rsidR="00460F2A">
        <w:rPr>
          <w:sz w:val="22"/>
          <w:szCs w:val="22"/>
          <w:lang w:val="el-GR"/>
        </w:rPr>
        <w:t xml:space="preserve"> τον προηγούμενο μήνα</w:t>
      </w:r>
      <w:r w:rsidR="00D11660">
        <w:rPr>
          <w:sz w:val="22"/>
          <w:szCs w:val="22"/>
          <w:lang w:val="el-GR"/>
        </w:rPr>
        <w:t>.</w:t>
      </w:r>
    </w:p>
    <w:p w14:paraId="623C0B47" w14:textId="77777777" w:rsidR="00EF3B8B" w:rsidRDefault="00EF3B8B" w:rsidP="002433E2">
      <w:pPr>
        <w:spacing w:line="360" w:lineRule="auto"/>
        <w:jc w:val="both"/>
        <w:rPr>
          <w:sz w:val="22"/>
          <w:szCs w:val="22"/>
          <w:lang w:val="el-GR"/>
        </w:rPr>
      </w:pPr>
    </w:p>
    <w:p w14:paraId="25885FE7" w14:textId="77777777" w:rsidR="006A7763" w:rsidRPr="000D18FB" w:rsidRDefault="006A7763" w:rsidP="002433E2">
      <w:pPr>
        <w:spacing w:line="360" w:lineRule="auto"/>
        <w:jc w:val="both"/>
        <w:rPr>
          <w:sz w:val="16"/>
          <w:szCs w:val="16"/>
          <w:lang w:val="el-GR"/>
        </w:rPr>
      </w:pPr>
    </w:p>
    <w:p w14:paraId="6F625FDF" w14:textId="66326182" w:rsidR="00106E0C" w:rsidRDefault="00CF18E7" w:rsidP="00106E0C">
      <w:pPr>
        <w:numPr>
          <w:ilvl w:val="0"/>
          <w:numId w:val="5"/>
        </w:numPr>
        <w:spacing w:line="360" w:lineRule="auto"/>
        <w:jc w:val="both"/>
        <w:rPr>
          <w:b/>
          <w:color w:val="1F3864"/>
          <w:szCs w:val="24"/>
          <w:lang w:val="el-GR"/>
        </w:rPr>
      </w:pPr>
      <w:r w:rsidRPr="002433E2">
        <w:rPr>
          <w:b/>
          <w:color w:val="1F3864"/>
          <w:szCs w:val="24"/>
          <w:lang w:val="el-GR"/>
        </w:rPr>
        <w:t xml:space="preserve">Καταθέσεις </w:t>
      </w:r>
      <w:r w:rsidR="00106E0C" w:rsidRPr="002433E2">
        <w:rPr>
          <w:b/>
          <w:color w:val="1F3864"/>
          <w:szCs w:val="24"/>
          <w:lang w:val="el-GR"/>
        </w:rPr>
        <w:t>της εγχώριας οικονομίας στα εγχώρια πιστωτικά ιδρύματ</w:t>
      </w:r>
      <w:r w:rsidRPr="002433E2">
        <w:rPr>
          <w:b/>
          <w:color w:val="1F3864"/>
          <w:szCs w:val="24"/>
          <w:lang w:val="el-GR"/>
        </w:rPr>
        <w:t>α</w:t>
      </w:r>
    </w:p>
    <w:p w14:paraId="072CB23B" w14:textId="77777777" w:rsidR="000D18FB" w:rsidRPr="000D18FB" w:rsidRDefault="000D18FB" w:rsidP="00DB1C5D">
      <w:pPr>
        <w:spacing w:line="360" w:lineRule="auto"/>
        <w:jc w:val="both"/>
        <w:rPr>
          <w:sz w:val="16"/>
          <w:szCs w:val="16"/>
          <w:lang w:val="el-GR"/>
        </w:rPr>
      </w:pPr>
    </w:p>
    <w:p w14:paraId="2F23C1AA" w14:textId="46C2764B" w:rsidR="0034353A" w:rsidRPr="00DB1C5D" w:rsidRDefault="0034353A" w:rsidP="00DB1C5D">
      <w:pPr>
        <w:spacing w:line="360" w:lineRule="auto"/>
        <w:jc w:val="both"/>
        <w:rPr>
          <w:sz w:val="22"/>
          <w:szCs w:val="22"/>
          <w:lang w:val="el-GR"/>
        </w:rPr>
      </w:pPr>
      <w:r w:rsidRPr="00DB1C5D">
        <w:rPr>
          <w:sz w:val="22"/>
          <w:szCs w:val="22"/>
          <w:lang w:val="en-US"/>
        </w:rPr>
        <w:t>H</w:t>
      </w:r>
      <w:r w:rsidRPr="00DB1C5D">
        <w:rPr>
          <w:sz w:val="22"/>
          <w:szCs w:val="22"/>
          <w:lang w:val="el-GR"/>
        </w:rPr>
        <w:t xml:space="preserve"> μηνιαία καθαρή ροή του συνόλου των καταθέσεων ήταν </w:t>
      </w:r>
      <w:r w:rsidR="00816128">
        <w:rPr>
          <w:sz w:val="22"/>
          <w:szCs w:val="22"/>
          <w:lang w:val="el-GR"/>
        </w:rPr>
        <w:t xml:space="preserve">θετική </w:t>
      </w:r>
      <w:r w:rsidRPr="00DB1C5D">
        <w:rPr>
          <w:sz w:val="22"/>
          <w:szCs w:val="22"/>
          <w:lang w:val="el-GR"/>
        </w:rPr>
        <w:t xml:space="preserve">κατά </w:t>
      </w:r>
      <w:r w:rsidR="00577B60">
        <w:rPr>
          <w:sz w:val="22"/>
          <w:szCs w:val="22"/>
          <w:lang w:val="el-GR"/>
        </w:rPr>
        <w:t>6.5</w:t>
      </w:r>
      <w:r w:rsidR="003E395F">
        <w:rPr>
          <w:sz w:val="22"/>
          <w:szCs w:val="22"/>
          <w:lang w:val="el-GR"/>
        </w:rPr>
        <w:t>88</w:t>
      </w:r>
      <w:r w:rsidR="00EC2940">
        <w:rPr>
          <w:sz w:val="22"/>
          <w:szCs w:val="22"/>
          <w:lang w:val="el-GR"/>
        </w:rPr>
        <w:t xml:space="preserve"> </w:t>
      </w:r>
      <w:r w:rsidRPr="00DB1C5D">
        <w:rPr>
          <w:sz w:val="22"/>
          <w:szCs w:val="22"/>
          <w:lang w:val="el-GR"/>
        </w:rPr>
        <w:t>εκατ. ευρώ</w:t>
      </w:r>
      <w:r w:rsidR="001560A2" w:rsidRPr="00A03197">
        <w:rPr>
          <w:sz w:val="22"/>
          <w:szCs w:val="22"/>
          <w:lang w:val="el-GR"/>
        </w:rPr>
        <w:t>,</w:t>
      </w:r>
      <w:r w:rsidR="00717F90">
        <w:rPr>
          <w:sz w:val="22"/>
          <w:szCs w:val="22"/>
          <w:lang w:val="el-GR"/>
        </w:rPr>
        <w:t xml:space="preserve"> </w:t>
      </w:r>
      <w:r w:rsidR="00282EE6">
        <w:rPr>
          <w:sz w:val="22"/>
          <w:szCs w:val="22"/>
          <w:lang w:val="el-GR"/>
        </w:rPr>
        <w:t>το</w:t>
      </w:r>
      <w:r w:rsidR="00577B60">
        <w:rPr>
          <w:sz w:val="22"/>
          <w:szCs w:val="22"/>
          <w:lang w:val="el-GR"/>
        </w:rPr>
        <w:t>ν</w:t>
      </w:r>
      <w:r w:rsidR="00282EE6">
        <w:rPr>
          <w:sz w:val="22"/>
          <w:szCs w:val="22"/>
          <w:lang w:val="el-GR"/>
        </w:rPr>
        <w:t xml:space="preserve"> </w:t>
      </w:r>
      <w:r w:rsidR="009F3C68">
        <w:rPr>
          <w:sz w:val="22"/>
          <w:szCs w:val="22"/>
          <w:lang w:val="el-GR"/>
        </w:rPr>
        <w:t>Ιού</w:t>
      </w:r>
      <w:r w:rsidR="00577B60">
        <w:rPr>
          <w:sz w:val="22"/>
          <w:szCs w:val="22"/>
          <w:lang w:val="el-GR"/>
        </w:rPr>
        <w:t>ν</w:t>
      </w:r>
      <w:r w:rsidR="009F3C68">
        <w:rPr>
          <w:sz w:val="22"/>
          <w:szCs w:val="22"/>
          <w:lang w:val="el-GR"/>
        </w:rPr>
        <w:t>ιο</w:t>
      </w:r>
      <w:r w:rsidR="0010511F">
        <w:rPr>
          <w:sz w:val="22"/>
          <w:szCs w:val="22"/>
          <w:lang w:val="el-GR"/>
        </w:rPr>
        <w:t xml:space="preserve"> του </w:t>
      </w:r>
      <w:r w:rsidR="005A1102">
        <w:rPr>
          <w:sz w:val="22"/>
          <w:szCs w:val="22"/>
          <w:lang w:val="el-GR"/>
        </w:rPr>
        <w:t>2025</w:t>
      </w:r>
      <w:r w:rsidRPr="00DB1C5D">
        <w:rPr>
          <w:sz w:val="22"/>
          <w:szCs w:val="22"/>
          <w:lang w:val="el-GR"/>
        </w:rPr>
        <w:t xml:space="preserve">, έναντι </w:t>
      </w:r>
      <w:r w:rsidR="00577B60">
        <w:rPr>
          <w:sz w:val="22"/>
          <w:szCs w:val="22"/>
          <w:lang w:val="el-GR"/>
        </w:rPr>
        <w:t>θετικής</w:t>
      </w:r>
      <w:r w:rsidR="00C6366A">
        <w:rPr>
          <w:sz w:val="22"/>
          <w:szCs w:val="22"/>
          <w:lang w:val="el-GR"/>
        </w:rPr>
        <w:t xml:space="preserve"> </w:t>
      </w:r>
      <w:r w:rsidR="002F2A05">
        <w:rPr>
          <w:sz w:val="22"/>
          <w:szCs w:val="22"/>
          <w:lang w:val="el-GR"/>
        </w:rPr>
        <w:t xml:space="preserve">καθαρής ροής </w:t>
      </w:r>
      <w:r w:rsidR="00577B60">
        <w:rPr>
          <w:sz w:val="22"/>
          <w:szCs w:val="22"/>
          <w:lang w:val="el-GR"/>
        </w:rPr>
        <w:t>1.525</w:t>
      </w:r>
      <w:r w:rsidR="00EC2940">
        <w:rPr>
          <w:sz w:val="22"/>
          <w:szCs w:val="22"/>
          <w:lang w:val="el-GR"/>
        </w:rPr>
        <w:t xml:space="preserve"> </w:t>
      </w:r>
      <w:r w:rsidRPr="00DB1C5D">
        <w:rPr>
          <w:sz w:val="22"/>
          <w:szCs w:val="22"/>
          <w:lang w:val="el-GR"/>
        </w:rPr>
        <w:t>εκατ. ευρώ το</w:t>
      </w:r>
      <w:r w:rsidR="00816128">
        <w:rPr>
          <w:sz w:val="22"/>
          <w:szCs w:val="22"/>
          <w:lang w:val="el-GR"/>
        </w:rPr>
        <w:t>ν</w:t>
      </w:r>
      <w:r w:rsidR="004B2F4C">
        <w:rPr>
          <w:sz w:val="22"/>
          <w:szCs w:val="22"/>
          <w:lang w:val="el-GR"/>
        </w:rPr>
        <w:t xml:space="preserve"> προηγούμενο μήνα</w:t>
      </w:r>
      <w:r w:rsidRPr="00DB1C5D">
        <w:rPr>
          <w:sz w:val="22"/>
          <w:szCs w:val="22"/>
          <w:lang w:val="el-GR"/>
        </w:rPr>
        <w:t>.</w:t>
      </w:r>
    </w:p>
    <w:p w14:paraId="2C04DFC1" w14:textId="44634AA7" w:rsidR="00106E0C" w:rsidRDefault="00106E0C" w:rsidP="00106E0C">
      <w:pPr>
        <w:spacing w:line="360" w:lineRule="auto"/>
        <w:jc w:val="both"/>
        <w:rPr>
          <w:b/>
          <w:sz w:val="16"/>
          <w:szCs w:val="16"/>
          <w:lang w:val="el-GR"/>
        </w:rPr>
      </w:pPr>
    </w:p>
    <w:p w14:paraId="5208BEC3" w14:textId="4F2CA0F4" w:rsidR="00106E0C" w:rsidRPr="002433E2" w:rsidRDefault="00106E0C" w:rsidP="00106E0C">
      <w:pPr>
        <w:spacing w:line="360" w:lineRule="auto"/>
        <w:jc w:val="both"/>
        <w:rPr>
          <w:b/>
          <w:sz w:val="22"/>
          <w:szCs w:val="22"/>
          <w:lang w:val="el-GR"/>
        </w:rPr>
      </w:pPr>
      <w:r w:rsidRPr="002433E2">
        <w:rPr>
          <w:b/>
          <w:sz w:val="22"/>
          <w:szCs w:val="22"/>
          <w:lang w:val="el-GR"/>
        </w:rPr>
        <w:t xml:space="preserve">ΙΙ.1 Καταθέσεις από τη γενική κυβέρνηση </w:t>
      </w:r>
    </w:p>
    <w:p w14:paraId="348B1BE7" w14:textId="101BAE4D" w:rsidR="002433E2" w:rsidRPr="006E0053" w:rsidRDefault="00816128" w:rsidP="002433E2">
      <w:p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Αύξηση </w:t>
      </w:r>
      <w:r w:rsidR="00E05CD8">
        <w:rPr>
          <w:sz w:val="22"/>
          <w:szCs w:val="22"/>
          <w:lang w:val="el-GR"/>
        </w:rPr>
        <w:t>κ</w:t>
      </w:r>
      <w:r w:rsidR="002433E2" w:rsidRPr="006E0053">
        <w:rPr>
          <w:sz w:val="22"/>
          <w:szCs w:val="22"/>
          <w:lang w:val="el-GR"/>
        </w:rPr>
        <w:t>ατά</w:t>
      </w:r>
      <w:r w:rsidR="00342E32">
        <w:rPr>
          <w:sz w:val="22"/>
          <w:szCs w:val="22"/>
          <w:lang w:val="el-GR"/>
        </w:rPr>
        <w:t xml:space="preserve"> </w:t>
      </w:r>
      <w:r w:rsidR="00577B60">
        <w:rPr>
          <w:sz w:val="22"/>
          <w:szCs w:val="22"/>
          <w:lang w:val="el-GR"/>
        </w:rPr>
        <w:t>1.489</w:t>
      </w:r>
      <w:r w:rsidR="00730A9B">
        <w:rPr>
          <w:sz w:val="22"/>
          <w:szCs w:val="22"/>
          <w:lang w:val="el-GR"/>
        </w:rPr>
        <w:t xml:space="preserve"> </w:t>
      </w:r>
      <w:r w:rsidR="002433E2">
        <w:rPr>
          <w:sz w:val="22"/>
          <w:szCs w:val="22"/>
          <w:lang w:val="el-GR"/>
        </w:rPr>
        <w:t>εκατ. ευρώ παρουσίασαν,</w:t>
      </w:r>
      <w:r w:rsidR="00717F90">
        <w:rPr>
          <w:sz w:val="22"/>
          <w:szCs w:val="22"/>
          <w:lang w:val="el-GR"/>
        </w:rPr>
        <w:t xml:space="preserve"> </w:t>
      </w:r>
      <w:r w:rsidR="00282EE6">
        <w:rPr>
          <w:sz w:val="22"/>
          <w:szCs w:val="22"/>
          <w:lang w:val="el-GR"/>
        </w:rPr>
        <w:t>το</w:t>
      </w:r>
      <w:r w:rsidR="00577B60">
        <w:rPr>
          <w:sz w:val="22"/>
          <w:szCs w:val="22"/>
          <w:lang w:val="el-GR"/>
        </w:rPr>
        <w:t>ν</w:t>
      </w:r>
      <w:r w:rsidR="00282EE6">
        <w:rPr>
          <w:sz w:val="22"/>
          <w:szCs w:val="22"/>
          <w:lang w:val="el-GR"/>
        </w:rPr>
        <w:t xml:space="preserve"> </w:t>
      </w:r>
      <w:r w:rsidR="009F3C68">
        <w:rPr>
          <w:sz w:val="22"/>
          <w:szCs w:val="22"/>
          <w:lang w:val="el-GR"/>
        </w:rPr>
        <w:t>Ιούνιο</w:t>
      </w:r>
      <w:r w:rsidR="002433E2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 xml:space="preserve">του </w:t>
      </w:r>
      <w:r w:rsidR="005A1102">
        <w:rPr>
          <w:sz w:val="22"/>
          <w:szCs w:val="22"/>
          <w:lang w:val="el-GR"/>
        </w:rPr>
        <w:t>2025</w:t>
      </w:r>
      <w:r w:rsidR="002433E2" w:rsidRPr="006E0053">
        <w:rPr>
          <w:iCs/>
          <w:sz w:val="22"/>
          <w:szCs w:val="22"/>
          <w:lang w:val="el-GR"/>
        </w:rPr>
        <w:t>,</w:t>
      </w:r>
      <w:r w:rsidR="002433E2" w:rsidRPr="006E0053">
        <w:rPr>
          <w:sz w:val="22"/>
          <w:szCs w:val="22"/>
          <w:lang w:val="el-GR"/>
        </w:rPr>
        <w:t xml:space="preserve"> οι καταθέσεις της γενικής κυβέρνησης, έναντι </w:t>
      </w:r>
      <w:r w:rsidR="00577B60">
        <w:rPr>
          <w:sz w:val="22"/>
          <w:szCs w:val="22"/>
          <w:lang w:val="el-GR"/>
        </w:rPr>
        <w:t xml:space="preserve">αύξησης </w:t>
      </w:r>
      <w:r w:rsidR="002433E2" w:rsidRPr="006E0053">
        <w:rPr>
          <w:sz w:val="22"/>
          <w:szCs w:val="22"/>
          <w:lang w:val="el-GR"/>
        </w:rPr>
        <w:t>κατά</w:t>
      </w:r>
      <w:r w:rsidR="00476EC8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302</w:t>
      </w:r>
      <w:r w:rsidR="00155D6C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>εκατ. ευρώ τον προηγούμενο μήνα</w:t>
      </w:r>
      <w:r w:rsidR="00CB029D" w:rsidRPr="00822374">
        <w:rPr>
          <w:sz w:val="22"/>
          <w:szCs w:val="22"/>
          <w:lang w:val="el-GR"/>
        </w:rPr>
        <w:t>,</w:t>
      </w:r>
      <w:r w:rsidR="00557C47">
        <w:rPr>
          <w:sz w:val="22"/>
          <w:szCs w:val="22"/>
          <w:lang w:val="el-GR"/>
        </w:rPr>
        <w:t xml:space="preserve"> και</w:t>
      </w:r>
      <w:r w:rsidR="002433E2" w:rsidRPr="006E0053">
        <w:rPr>
          <w:sz w:val="22"/>
          <w:szCs w:val="22"/>
          <w:lang w:val="el-GR"/>
        </w:rPr>
        <w:t xml:space="preserve"> ο ετήσιος ρυ</w:t>
      </w:r>
      <w:r w:rsidR="002433E2">
        <w:rPr>
          <w:sz w:val="22"/>
          <w:szCs w:val="22"/>
          <w:lang w:val="el-GR"/>
        </w:rPr>
        <w:t xml:space="preserve">θμός μεταβολής </w:t>
      </w:r>
      <w:r>
        <w:rPr>
          <w:sz w:val="22"/>
          <w:szCs w:val="22"/>
          <w:lang w:val="el-GR"/>
        </w:rPr>
        <w:t xml:space="preserve">αυξήθηκε </w:t>
      </w:r>
      <w:r w:rsidR="00330DEE">
        <w:rPr>
          <w:sz w:val="22"/>
          <w:szCs w:val="22"/>
          <w:lang w:val="el-GR"/>
        </w:rPr>
        <w:t xml:space="preserve">στο </w:t>
      </w:r>
      <w:r w:rsidR="00577B60">
        <w:rPr>
          <w:sz w:val="22"/>
          <w:szCs w:val="22"/>
          <w:lang w:val="el-GR"/>
        </w:rPr>
        <w:t>34,4</w:t>
      </w:r>
      <w:r w:rsidR="00330DEE">
        <w:rPr>
          <w:sz w:val="22"/>
          <w:szCs w:val="22"/>
          <w:lang w:val="el-GR"/>
        </w:rPr>
        <w:t xml:space="preserve">% από </w:t>
      </w:r>
      <w:r w:rsidR="00C6366A">
        <w:rPr>
          <w:sz w:val="22"/>
          <w:szCs w:val="22"/>
          <w:lang w:val="el-GR"/>
        </w:rPr>
        <w:t>1</w:t>
      </w:r>
      <w:r w:rsidR="00577B60">
        <w:rPr>
          <w:sz w:val="22"/>
          <w:szCs w:val="22"/>
          <w:lang w:val="el-GR"/>
        </w:rPr>
        <w:t>5,2</w:t>
      </w:r>
      <w:r w:rsidR="00C6366A">
        <w:rPr>
          <w:sz w:val="22"/>
          <w:szCs w:val="22"/>
          <w:lang w:val="el-GR"/>
        </w:rPr>
        <w:t>%</w:t>
      </w:r>
      <w:r w:rsidR="00330DEE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>τον προηγούμενο μήνα.</w:t>
      </w:r>
    </w:p>
    <w:p w14:paraId="57BA3752" w14:textId="77777777" w:rsidR="00106E0C" w:rsidRPr="000D18FB" w:rsidRDefault="00106E0C" w:rsidP="00106E0C">
      <w:pPr>
        <w:spacing w:line="360" w:lineRule="auto"/>
        <w:jc w:val="both"/>
        <w:rPr>
          <w:sz w:val="16"/>
          <w:szCs w:val="16"/>
          <w:lang w:val="el-GR"/>
        </w:rPr>
      </w:pPr>
    </w:p>
    <w:p w14:paraId="1DE92CCB" w14:textId="77777777" w:rsidR="00106E0C" w:rsidRPr="002433E2" w:rsidRDefault="00106E0C" w:rsidP="00106E0C">
      <w:pPr>
        <w:keepNext/>
        <w:spacing w:line="360" w:lineRule="auto"/>
        <w:jc w:val="both"/>
        <w:rPr>
          <w:b/>
          <w:sz w:val="22"/>
          <w:szCs w:val="22"/>
          <w:lang w:val="el-GR"/>
        </w:rPr>
      </w:pPr>
      <w:r w:rsidRPr="002433E2">
        <w:rPr>
          <w:b/>
          <w:sz w:val="22"/>
          <w:szCs w:val="22"/>
          <w:lang w:val="el-GR"/>
        </w:rPr>
        <w:t>ΙΙ.2 Καταθέσεις από τον ιδιωτικό τομέα</w:t>
      </w:r>
    </w:p>
    <w:p w14:paraId="15681FB8" w14:textId="2D8E66D5" w:rsidR="002433E2" w:rsidRPr="00822374" w:rsidRDefault="002B4CB6" w:rsidP="002433E2">
      <w:pPr>
        <w:keepNext/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Ο</w:t>
      </w:r>
      <w:r w:rsidRPr="006E0053">
        <w:rPr>
          <w:sz w:val="22"/>
          <w:szCs w:val="22"/>
          <w:lang w:val="el-GR"/>
        </w:rPr>
        <w:t>ι καταθέσεις του ιδιωτικού τομέα</w:t>
      </w:r>
      <w:r>
        <w:rPr>
          <w:sz w:val="22"/>
          <w:szCs w:val="22"/>
          <w:lang w:val="el-GR"/>
        </w:rPr>
        <w:t xml:space="preserve"> </w:t>
      </w:r>
      <w:r w:rsidR="00816128">
        <w:rPr>
          <w:sz w:val="22"/>
          <w:szCs w:val="22"/>
          <w:lang w:val="el-GR"/>
        </w:rPr>
        <w:t xml:space="preserve">αυξήθηκαν </w:t>
      </w:r>
      <w:r>
        <w:rPr>
          <w:sz w:val="22"/>
          <w:szCs w:val="22"/>
          <w:lang w:val="el-GR"/>
        </w:rPr>
        <w:t xml:space="preserve">κατά </w:t>
      </w:r>
      <w:r w:rsidR="00752537">
        <w:rPr>
          <w:sz w:val="22"/>
          <w:szCs w:val="22"/>
          <w:lang w:val="el-GR"/>
        </w:rPr>
        <w:t>5.</w:t>
      </w:r>
      <w:r w:rsidR="003E395F">
        <w:rPr>
          <w:sz w:val="22"/>
          <w:szCs w:val="22"/>
          <w:lang w:val="el-GR"/>
        </w:rPr>
        <w:t>099</w:t>
      </w:r>
      <w:r w:rsidR="00691C83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>εκατ. ευρώ,</w:t>
      </w:r>
      <w:r w:rsidR="00717F90">
        <w:rPr>
          <w:sz w:val="22"/>
          <w:szCs w:val="22"/>
          <w:lang w:val="el-GR"/>
        </w:rPr>
        <w:t xml:space="preserve"> </w:t>
      </w:r>
      <w:r w:rsidR="00282EE6">
        <w:rPr>
          <w:sz w:val="22"/>
          <w:szCs w:val="22"/>
          <w:lang w:val="el-GR"/>
        </w:rPr>
        <w:t>το</w:t>
      </w:r>
      <w:r w:rsidR="00752537">
        <w:rPr>
          <w:sz w:val="22"/>
          <w:szCs w:val="22"/>
          <w:lang w:val="el-GR"/>
        </w:rPr>
        <w:t>ν</w:t>
      </w:r>
      <w:r w:rsidR="00282EE6">
        <w:rPr>
          <w:sz w:val="22"/>
          <w:szCs w:val="22"/>
          <w:lang w:val="el-GR"/>
        </w:rPr>
        <w:t xml:space="preserve"> </w:t>
      </w:r>
      <w:r w:rsidR="009F3C68">
        <w:rPr>
          <w:sz w:val="22"/>
          <w:szCs w:val="22"/>
          <w:lang w:val="el-GR"/>
        </w:rPr>
        <w:t>Ιούνιο</w:t>
      </w:r>
      <w:r w:rsidR="00C028D1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 xml:space="preserve">του </w:t>
      </w:r>
      <w:r w:rsidR="005A1102">
        <w:rPr>
          <w:sz w:val="22"/>
          <w:szCs w:val="22"/>
          <w:lang w:val="el-GR"/>
        </w:rPr>
        <w:t>2025</w:t>
      </w:r>
      <w:r w:rsidR="002433E2" w:rsidRPr="006E0053">
        <w:rPr>
          <w:sz w:val="22"/>
          <w:szCs w:val="22"/>
          <w:lang w:val="el-GR"/>
        </w:rPr>
        <w:t xml:space="preserve">, </w:t>
      </w:r>
      <w:r w:rsidR="00A777CA">
        <w:rPr>
          <w:sz w:val="22"/>
          <w:szCs w:val="22"/>
          <w:lang w:val="el-GR"/>
        </w:rPr>
        <w:t xml:space="preserve">έναντι </w:t>
      </w:r>
      <w:r w:rsidR="00752537">
        <w:rPr>
          <w:sz w:val="22"/>
          <w:szCs w:val="22"/>
          <w:lang w:val="el-GR"/>
        </w:rPr>
        <w:t>αύξησης</w:t>
      </w:r>
      <w:r w:rsidR="00816128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 xml:space="preserve">κατά </w:t>
      </w:r>
      <w:r w:rsidR="00752537">
        <w:rPr>
          <w:sz w:val="22"/>
          <w:szCs w:val="22"/>
          <w:lang w:val="el-GR"/>
        </w:rPr>
        <w:t>1.222</w:t>
      </w:r>
      <w:r w:rsidR="004800D5">
        <w:rPr>
          <w:sz w:val="22"/>
          <w:szCs w:val="22"/>
          <w:lang w:val="el-GR"/>
        </w:rPr>
        <w:t xml:space="preserve"> </w:t>
      </w:r>
      <w:r w:rsidR="00EF7CCA">
        <w:rPr>
          <w:sz w:val="22"/>
          <w:szCs w:val="22"/>
          <w:lang w:val="el-GR"/>
        </w:rPr>
        <w:t>ε</w:t>
      </w:r>
      <w:r w:rsidR="002433E2" w:rsidRPr="006E0053">
        <w:rPr>
          <w:sz w:val="22"/>
          <w:szCs w:val="22"/>
          <w:lang w:val="el-GR"/>
        </w:rPr>
        <w:t>κατ. ευρώ τον προηγούμενο μήνα</w:t>
      </w:r>
      <w:r w:rsidR="009F097D">
        <w:rPr>
          <w:sz w:val="22"/>
          <w:szCs w:val="22"/>
          <w:lang w:val="el-GR"/>
        </w:rPr>
        <w:t>,</w:t>
      </w:r>
      <w:r w:rsidR="00402C64">
        <w:rPr>
          <w:sz w:val="22"/>
          <w:szCs w:val="22"/>
          <w:lang w:val="el-GR"/>
        </w:rPr>
        <w:t xml:space="preserve"> </w:t>
      </w:r>
      <w:r w:rsidR="00F225D4">
        <w:rPr>
          <w:sz w:val="22"/>
          <w:szCs w:val="22"/>
          <w:lang w:val="el-GR"/>
        </w:rPr>
        <w:t>ενώ</w:t>
      </w:r>
      <w:r w:rsidR="00402C64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 xml:space="preserve">ο ετήσιος ρυθμός μεταβολής </w:t>
      </w:r>
      <w:r w:rsidR="00816128">
        <w:rPr>
          <w:sz w:val="22"/>
          <w:szCs w:val="22"/>
          <w:lang w:val="el-GR"/>
        </w:rPr>
        <w:t xml:space="preserve">αυξήθηκε </w:t>
      </w:r>
      <w:r w:rsidR="002C17A2">
        <w:rPr>
          <w:sz w:val="22"/>
          <w:szCs w:val="22"/>
          <w:lang w:val="el-GR"/>
        </w:rPr>
        <w:t>σ</w:t>
      </w:r>
      <w:r w:rsidR="00D53027">
        <w:rPr>
          <w:sz w:val="22"/>
          <w:szCs w:val="22"/>
          <w:lang w:val="el-GR"/>
        </w:rPr>
        <w:t>το</w:t>
      </w:r>
      <w:r w:rsidR="00182F0F">
        <w:rPr>
          <w:sz w:val="22"/>
          <w:szCs w:val="22"/>
          <w:lang w:val="el-GR"/>
        </w:rPr>
        <w:t xml:space="preserve"> </w:t>
      </w:r>
      <w:r w:rsidR="00752537">
        <w:rPr>
          <w:sz w:val="22"/>
          <w:szCs w:val="22"/>
          <w:lang w:val="el-GR"/>
        </w:rPr>
        <w:t>5,3</w:t>
      </w:r>
      <w:r w:rsidR="00D53027">
        <w:rPr>
          <w:sz w:val="22"/>
          <w:szCs w:val="22"/>
          <w:lang w:val="el-GR"/>
        </w:rPr>
        <w:t xml:space="preserve">% από </w:t>
      </w:r>
      <w:r w:rsidR="00A4076D">
        <w:rPr>
          <w:sz w:val="22"/>
          <w:szCs w:val="22"/>
          <w:lang w:val="el-GR"/>
        </w:rPr>
        <w:t>4,</w:t>
      </w:r>
      <w:r w:rsidR="00752537">
        <w:rPr>
          <w:sz w:val="22"/>
          <w:szCs w:val="22"/>
          <w:lang w:val="el-GR"/>
        </w:rPr>
        <w:t>8</w:t>
      </w:r>
      <w:r w:rsidR="00D53027">
        <w:rPr>
          <w:sz w:val="22"/>
          <w:szCs w:val="22"/>
          <w:lang w:val="el-GR"/>
        </w:rPr>
        <w:t>% τον προηγούμενο μήνα</w:t>
      </w:r>
      <w:r w:rsidR="000C294E">
        <w:rPr>
          <w:sz w:val="22"/>
          <w:szCs w:val="22"/>
          <w:lang w:val="el-GR"/>
        </w:rPr>
        <w:t>.</w:t>
      </w:r>
      <w:r w:rsidR="002433E2" w:rsidRPr="006E0053">
        <w:rPr>
          <w:sz w:val="22"/>
          <w:szCs w:val="22"/>
          <w:lang w:val="el-GR"/>
        </w:rPr>
        <w:t xml:space="preserve"> </w:t>
      </w:r>
    </w:p>
    <w:p w14:paraId="5A9BD46E" w14:textId="2C4313CC" w:rsidR="00EF3B8B" w:rsidRDefault="00EF3B8B" w:rsidP="00106E0C">
      <w:pPr>
        <w:spacing w:line="360" w:lineRule="auto"/>
        <w:jc w:val="both"/>
        <w:rPr>
          <w:sz w:val="16"/>
          <w:szCs w:val="16"/>
          <w:lang w:val="el-GR"/>
        </w:rPr>
      </w:pPr>
    </w:p>
    <w:p w14:paraId="5A32ACB8" w14:textId="77777777" w:rsidR="009461D8" w:rsidRDefault="009461D8" w:rsidP="00106E0C">
      <w:pPr>
        <w:spacing w:line="360" w:lineRule="auto"/>
        <w:jc w:val="both"/>
        <w:rPr>
          <w:b/>
          <w:sz w:val="22"/>
          <w:szCs w:val="22"/>
          <w:lang w:val="el-GR"/>
        </w:rPr>
      </w:pPr>
    </w:p>
    <w:p w14:paraId="45B2D311" w14:textId="663D56AA" w:rsidR="00106E0C" w:rsidRPr="002433E2" w:rsidRDefault="00106E0C" w:rsidP="00106E0C">
      <w:pPr>
        <w:spacing w:line="360" w:lineRule="auto"/>
        <w:jc w:val="both"/>
        <w:rPr>
          <w:b/>
          <w:sz w:val="22"/>
          <w:szCs w:val="22"/>
          <w:lang w:val="el-GR"/>
        </w:rPr>
      </w:pPr>
      <w:r w:rsidRPr="002433E2">
        <w:rPr>
          <w:b/>
          <w:sz w:val="22"/>
          <w:szCs w:val="22"/>
          <w:lang w:val="el-GR"/>
        </w:rPr>
        <w:lastRenderedPageBreak/>
        <w:t>ΙΙ.2.1 Καταθέσεις από επιχειρήσεις</w:t>
      </w:r>
    </w:p>
    <w:p w14:paraId="785817E0" w14:textId="1DB3340A" w:rsidR="002433E2" w:rsidRPr="006E0053" w:rsidRDefault="005E1FC9" w:rsidP="002433E2">
      <w:p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Αύξηση </w:t>
      </w:r>
      <w:r w:rsidR="002B4CB6">
        <w:rPr>
          <w:sz w:val="22"/>
          <w:szCs w:val="22"/>
          <w:lang w:val="el-GR"/>
        </w:rPr>
        <w:t>κατά</w:t>
      </w:r>
      <w:r w:rsidR="0092475D">
        <w:rPr>
          <w:sz w:val="22"/>
          <w:szCs w:val="22"/>
          <w:lang w:val="el-GR"/>
        </w:rPr>
        <w:t xml:space="preserve"> </w:t>
      </w:r>
      <w:r w:rsidR="00EC07FA">
        <w:rPr>
          <w:sz w:val="22"/>
          <w:szCs w:val="22"/>
          <w:lang w:val="el-GR"/>
        </w:rPr>
        <w:t>4.4</w:t>
      </w:r>
      <w:r w:rsidR="003E395F">
        <w:rPr>
          <w:sz w:val="22"/>
          <w:szCs w:val="22"/>
          <w:lang w:val="el-GR"/>
        </w:rPr>
        <w:t>0</w:t>
      </w:r>
      <w:r w:rsidR="00EC07FA">
        <w:rPr>
          <w:sz w:val="22"/>
          <w:szCs w:val="22"/>
          <w:lang w:val="el-GR"/>
        </w:rPr>
        <w:t>3</w:t>
      </w:r>
      <w:r w:rsidR="00D94401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>εκατ. ευρώ παρουσίασαν,</w:t>
      </w:r>
      <w:r w:rsidR="00717F90">
        <w:rPr>
          <w:sz w:val="22"/>
          <w:szCs w:val="22"/>
          <w:lang w:val="el-GR"/>
        </w:rPr>
        <w:t xml:space="preserve"> </w:t>
      </w:r>
      <w:r w:rsidR="00282EE6">
        <w:rPr>
          <w:sz w:val="22"/>
          <w:szCs w:val="22"/>
          <w:lang w:val="el-GR"/>
        </w:rPr>
        <w:t>το</w:t>
      </w:r>
      <w:r w:rsidR="00EC07FA">
        <w:rPr>
          <w:sz w:val="22"/>
          <w:szCs w:val="22"/>
          <w:lang w:val="el-GR"/>
        </w:rPr>
        <w:t>ν</w:t>
      </w:r>
      <w:r w:rsidR="00282EE6">
        <w:rPr>
          <w:sz w:val="22"/>
          <w:szCs w:val="22"/>
          <w:lang w:val="el-GR"/>
        </w:rPr>
        <w:t xml:space="preserve"> </w:t>
      </w:r>
      <w:r w:rsidR="009F3C68">
        <w:rPr>
          <w:sz w:val="22"/>
          <w:szCs w:val="22"/>
          <w:lang w:val="el-GR"/>
        </w:rPr>
        <w:t>Ιούνιο</w:t>
      </w:r>
      <w:r w:rsidR="00527919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 xml:space="preserve">του </w:t>
      </w:r>
      <w:r w:rsidR="005A1102">
        <w:rPr>
          <w:sz w:val="22"/>
          <w:szCs w:val="22"/>
          <w:lang w:val="el-GR"/>
        </w:rPr>
        <w:t>2025</w:t>
      </w:r>
      <w:r w:rsidR="002433E2" w:rsidRPr="006E0053">
        <w:rPr>
          <w:iCs/>
          <w:sz w:val="22"/>
          <w:szCs w:val="22"/>
          <w:lang w:val="el-GR"/>
        </w:rPr>
        <w:t>,</w:t>
      </w:r>
      <w:r w:rsidR="002433E2" w:rsidRPr="006E0053">
        <w:rPr>
          <w:sz w:val="22"/>
          <w:szCs w:val="22"/>
          <w:lang w:val="el-GR"/>
        </w:rPr>
        <w:t xml:space="preserve"> οι καταθέσεις των </w:t>
      </w:r>
      <w:r w:rsidR="002433E2" w:rsidRPr="006E0053">
        <w:rPr>
          <w:iCs/>
          <w:sz w:val="22"/>
          <w:szCs w:val="22"/>
          <w:lang w:val="el-GR"/>
        </w:rPr>
        <w:t xml:space="preserve">επιχειρήσεων, </w:t>
      </w:r>
      <w:r w:rsidR="002433E2" w:rsidRPr="006E0053">
        <w:rPr>
          <w:sz w:val="22"/>
          <w:szCs w:val="22"/>
          <w:lang w:val="el-GR"/>
        </w:rPr>
        <w:t xml:space="preserve">έναντι </w:t>
      </w:r>
      <w:r w:rsidR="00EC07FA">
        <w:rPr>
          <w:sz w:val="22"/>
          <w:szCs w:val="22"/>
          <w:lang w:val="el-GR"/>
        </w:rPr>
        <w:t xml:space="preserve">αύξησης </w:t>
      </w:r>
      <w:r w:rsidR="002433E2" w:rsidRPr="006E0053">
        <w:rPr>
          <w:sz w:val="22"/>
          <w:szCs w:val="22"/>
          <w:lang w:val="el-GR"/>
        </w:rPr>
        <w:t xml:space="preserve">κατά </w:t>
      </w:r>
      <w:r w:rsidR="00EC07FA">
        <w:rPr>
          <w:sz w:val="22"/>
          <w:szCs w:val="22"/>
          <w:lang w:val="el-GR"/>
        </w:rPr>
        <w:t>867</w:t>
      </w:r>
      <w:r w:rsidR="00A74077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>εκατ. ευρώ τον προηγούμενο μήνα</w:t>
      </w:r>
      <w:r w:rsidR="003B33E0">
        <w:rPr>
          <w:sz w:val="22"/>
          <w:szCs w:val="22"/>
          <w:lang w:val="el-GR"/>
        </w:rPr>
        <w:t>,</w:t>
      </w:r>
      <w:r w:rsidR="00D94401">
        <w:rPr>
          <w:sz w:val="22"/>
          <w:szCs w:val="22"/>
          <w:lang w:val="el-GR"/>
        </w:rPr>
        <w:t xml:space="preserve"> και </w:t>
      </w:r>
      <w:r w:rsidR="002433E2" w:rsidRPr="006E0053">
        <w:rPr>
          <w:sz w:val="22"/>
          <w:szCs w:val="22"/>
          <w:lang w:val="el-GR"/>
        </w:rPr>
        <w:t xml:space="preserve">ο ετήσιος ρυθμός </w:t>
      </w:r>
      <w:r w:rsidR="00424777">
        <w:rPr>
          <w:sz w:val="22"/>
          <w:szCs w:val="22"/>
          <w:lang w:val="el-GR"/>
        </w:rPr>
        <w:t xml:space="preserve">μεταβολής </w:t>
      </w:r>
      <w:r>
        <w:rPr>
          <w:sz w:val="22"/>
          <w:szCs w:val="22"/>
          <w:lang w:val="el-GR"/>
        </w:rPr>
        <w:t xml:space="preserve">αυξήθηκε </w:t>
      </w:r>
      <w:r w:rsidR="008F28AD">
        <w:rPr>
          <w:sz w:val="22"/>
          <w:szCs w:val="22"/>
          <w:lang w:val="el-GR"/>
        </w:rPr>
        <w:t xml:space="preserve">στο </w:t>
      </w:r>
      <w:r w:rsidR="00EC07FA">
        <w:rPr>
          <w:sz w:val="22"/>
          <w:szCs w:val="22"/>
          <w:lang w:val="el-GR"/>
        </w:rPr>
        <w:t>12,0</w:t>
      </w:r>
      <w:r w:rsidR="008149A6">
        <w:rPr>
          <w:sz w:val="22"/>
          <w:szCs w:val="22"/>
          <w:lang w:val="el-GR"/>
        </w:rPr>
        <w:t>%</w:t>
      </w:r>
      <w:r w:rsidR="00560614">
        <w:rPr>
          <w:sz w:val="22"/>
          <w:szCs w:val="22"/>
          <w:lang w:val="el-GR"/>
        </w:rPr>
        <w:t xml:space="preserve"> </w:t>
      </w:r>
      <w:r w:rsidR="009816B4">
        <w:rPr>
          <w:sz w:val="22"/>
          <w:szCs w:val="22"/>
          <w:lang w:val="el-GR"/>
        </w:rPr>
        <w:t xml:space="preserve">από </w:t>
      </w:r>
      <w:r>
        <w:rPr>
          <w:sz w:val="22"/>
          <w:szCs w:val="22"/>
          <w:lang w:val="el-GR"/>
        </w:rPr>
        <w:t>9,</w:t>
      </w:r>
      <w:r w:rsidR="00EC07FA">
        <w:rPr>
          <w:sz w:val="22"/>
          <w:szCs w:val="22"/>
          <w:lang w:val="el-GR"/>
        </w:rPr>
        <w:t>8</w:t>
      </w:r>
      <w:r w:rsidR="009816B4">
        <w:rPr>
          <w:sz w:val="22"/>
          <w:szCs w:val="22"/>
          <w:lang w:val="el-GR"/>
        </w:rPr>
        <w:t xml:space="preserve">% τον </w:t>
      </w:r>
      <w:r w:rsidR="00063B90">
        <w:rPr>
          <w:iCs/>
          <w:sz w:val="22"/>
          <w:szCs w:val="22"/>
          <w:lang w:val="el-GR"/>
        </w:rPr>
        <w:t>προηγούμενο μήνα</w:t>
      </w:r>
      <w:r w:rsidR="002433E2" w:rsidRPr="006E0053">
        <w:rPr>
          <w:sz w:val="22"/>
          <w:szCs w:val="22"/>
          <w:lang w:val="el-GR"/>
        </w:rPr>
        <w:t xml:space="preserve">. Ειδικότερα, οι καταθέσεις των </w:t>
      </w:r>
      <w:r w:rsidR="002433E2">
        <w:rPr>
          <w:sz w:val="22"/>
          <w:szCs w:val="22"/>
          <w:lang w:val="en-US"/>
        </w:rPr>
        <w:t>MXE</w:t>
      </w:r>
      <w:r w:rsidR="002433E2" w:rsidRPr="008D6CC9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 xml:space="preserve">αυξήθηκαν </w:t>
      </w:r>
      <w:r w:rsidR="002433E2" w:rsidRPr="006E0053">
        <w:rPr>
          <w:sz w:val="22"/>
          <w:szCs w:val="22"/>
          <w:lang w:val="el-GR"/>
        </w:rPr>
        <w:t xml:space="preserve">κατά </w:t>
      </w:r>
      <w:r w:rsidR="00EC07FA">
        <w:rPr>
          <w:sz w:val="22"/>
          <w:szCs w:val="22"/>
          <w:lang w:val="el-GR"/>
        </w:rPr>
        <w:t>4.363</w:t>
      </w:r>
      <w:r w:rsidR="004800D5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 xml:space="preserve">εκατ. ευρώ, έναντι </w:t>
      </w:r>
      <w:r w:rsidR="00EC07FA">
        <w:rPr>
          <w:sz w:val="22"/>
          <w:szCs w:val="22"/>
          <w:lang w:val="el-GR"/>
        </w:rPr>
        <w:t xml:space="preserve">αύξησης </w:t>
      </w:r>
      <w:r w:rsidR="002433E2" w:rsidRPr="006E0053">
        <w:rPr>
          <w:sz w:val="22"/>
          <w:szCs w:val="22"/>
          <w:lang w:val="el-GR"/>
        </w:rPr>
        <w:t xml:space="preserve">κατά </w:t>
      </w:r>
      <w:r w:rsidR="00EC07FA">
        <w:rPr>
          <w:sz w:val="22"/>
          <w:szCs w:val="22"/>
          <w:lang w:val="el-GR"/>
        </w:rPr>
        <w:t>666</w:t>
      </w:r>
      <w:r w:rsidR="00B41AE3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>εκατ. ευρώ τον προηγούμενο μήνα</w:t>
      </w:r>
      <w:r w:rsidR="002433E2" w:rsidRPr="00307DEC">
        <w:rPr>
          <w:sz w:val="22"/>
          <w:szCs w:val="22"/>
          <w:lang w:val="el-GR"/>
        </w:rPr>
        <w:t>.</w:t>
      </w:r>
      <w:r w:rsidR="002433E2" w:rsidRPr="006E0053">
        <w:rPr>
          <w:sz w:val="22"/>
          <w:szCs w:val="22"/>
          <w:lang w:val="el-GR"/>
        </w:rPr>
        <w:t xml:space="preserve"> </w:t>
      </w:r>
      <w:r w:rsidR="002433E2">
        <w:rPr>
          <w:sz w:val="22"/>
          <w:szCs w:val="22"/>
          <w:lang w:val="el-GR"/>
        </w:rPr>
        <w:t>Ο</w:t>
      </w:r>
      <w:r w:rsidR="002433E2" w:rsidRPr="006E0053">
        <w:rPr>
          <w:sz w:val="22"/>
          <w:szCs w:val="22"/>
          <w:lang w:val="el-GR"/>
        </w:rPr>
        <w:t xml:space="preserve">ι καταθέσεις των ασφαλιστικών επιχειρήσεων και των λοιπών χρηματοπιστωτικών ιδρυμάτων </w:t>
      </w:r>
      <w:r w:rsidR="00961B2C">
        <w:rPr>
          <w:sz w:val="22"/>
          <w:szCs w:val="22"/>
          <w:lang w:val="el-GR"/>
        </w:rPr>
        <w:t xml:space="preserve">αυξήθηκαν </w:t>
      </w:r>
      <w:r w:rsidR="002433E2" w:rsidRPr="006E0053">
        <w:rPr>
          <w:sz w:val="22"/>
          <w:szCs w:val="22"/>
          <w:lang w:val="el-GR"/>
        </w:rPr>
        <w:t xml:space="preserve">κατά </w:t>
      </w:r>
      <w:r w:rsidR="003E395F">
        <w:rPr>
          <w:sz w:val="22"/>
          <w:szCs w:val="22"/>
          <w:lang w:val="el-GR"/>
        </w:rPr>
        <w:t>40</w:t>
      </w:r>
      <w:r w:rsidR="00D94401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 xml:space="preserve">εκατ. ευρώ, έναντι </w:t>
      </w:r>
      <w:r w:rsidR="007C0506">
        <w:rPr>
          <w:sz w:val="22"/>
          <w:szCs w:val="22"/>
          <w:lang w:val="el-GR"/>
        </w:rPr>
        <w:t>αύξησης</w:t>
      </w:r>
      <w:r w:rsidR="0051646A">
        <w:rPr>
          <w:sz w:val="22"/>
          <w:szCs w:val="22"/>
          <w:lang w:val="el-GR"/>
        </w:rPr>
        <w:t xml:space="preserve"> </w:t>
      </w:r>
      <w:r w:rsidR="002433E2">
        <w:rPr>
          <w:sz w:val="22"/>
          <w:szCs w:val="22"/>
          <w:lang w:val="el-GR"/>
        </w:rPr>
        <w:t xml:space="preserve">κατά </w:t>
      </w:r>
      <w:r w:rsidR="00EC07FA">
        <w:rPr>
          <w:sz w:val="22"/>
          <w:szCs w:val="22"/>
          <w:lang w:val="el-GR"/>
        </w:rPr>
        <w:t>200</w:t>
      </w:r>
      <w:r w:rsidR="003C2035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>εκατ. ευρώ τον προηγούμενο μήνα.</w:t>
      </w:r>
    </w:p>
    <w:p w14:paraId="6698F15F" w14:textId="77777777" w:rsidR="00106E0C" w:rsidRPr="000D18FB" w:rsidRDefault="00106E0C" w:rsidP="00106E0C">
      <w:pPr>
        <w:spacing w:line="360" w:lineRule="auto"/>
        <w:jc w:val="both"/>
        <w:rPr>
          <w:sz w:val="16"/>
          <w:szCs w:val="16"/>
          <w:lang w:val="el-GR"/>
        </w:rPr>
      </w:pPr>
    </w:p>
    <w:p w14:paraId="1470B33D" w14:textId="77777777" w:rsidR="00106E0C" w:rsidRPr="002433E2" w:rsidRDefault="00106E0C" w:rsidP="00106E0C">
      <w:pPr>
        <w:spacing w:line="360" w:lineRule="auto"/>
        <w:jc w:val="both"/>
        <w:rPr>
          <w:b/>
          <w:sz w:val="22"/>
          <w:szCs w:val="22"/>
          <w:lang w:val="el-GR"/>
        </w:rPr>
      </w:pPr>
      <w:r w:rsidRPr="002433E2">
        <w:rPr>
          <w:b/>
          <w:sz w:val="22"/>
          <w:szCs w:val="22"/>
          <w:lang w:val="el-GR"/>
        </w:rPr>
        <w:t>ΙΙ.2.2 Καταθέσεις από νοικοκυριά και ιδιωτικά μη κερδοσκοπικά ιδρύματα</w:t>
      </w:r>
    </w:p>
    <w:p w14:paraId="4298E9F3" w14:textId="5629F224" w:rsidR="002433E2" w:rsidRPr="006E0053" w:rsidRDefault="00460274" w:rsidP="002433E2">
      <w:p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Αύξηση </w:t>
      </w:r>
      <w:r w:rsidR="002433E2" w:rsidRPr="006E0053">
        <w:rPr>
          <w:sz w:val="22"/>
          <w:szCs w:val="22"/>
          <w:lang w:val="el-GR"/>
        </w:rPr>
        <w:t xml:space="preserve">κατά </w:t>
      </w:r>
      <w:r w:rsidR="00EC07FA">
        <w:rPr>
          <w:sz w:val="22"/>
          <w:szCs w:val="22"/>
          <w:lang w:val="el-GR"/>
        </w:rPr>
        <w:t>697</w:t>
      </w:r>
      <w:r w:rsidR="003C2035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>εκατ. ευρώ παρουσίασαν,</w:t>
      </w:r>
      <w:r w:rsidR="00717F90">
        <w:rPr>
          <w:sz w:val="22"/>
          <w:szCs w:val="22"/>
          <w:lang w:val="el-GR"/>
        </w:rPr>
        <w:t xml:space="preserve"> </w:t>
      </w:r>
      <w:r w:rsidR="00282EE6">
        <w:rPr>
          <w:sz w:val="22"/>
          <w:szCs w:val="22"/>
          <w:lang w:val="el-GR"/>
        </w:rPr>
        <w:t>το</w:t>
      </w:r>
      <w:r w:rsidR="00EC07FA">
        <w:rPr>
          <w:sz w:val="22"/>
          <w:szCs w:val="22"/>
          <w:lang w:val="el-GR"/>
        </w:rPr>
        <w:t>ν</w:t>
      </w:r>
      <w:r w:rsidR="00282EE6">
        <w:rPr>
          <w:sz w:val="22"/>
          <w:szCs w:val="22"/>
          <w:lang w:val="el-GR"/>
        </w:rPr>
        <w:t xml:space="preserve"> </w:t>
      </w:r>
      <w:r w:rsidR="009F3C68">
        <w:rPr>
          <w:sz w:val="22"/>
          <w:szCs w:val="22"/>
          <w:lang w:val="el-GR"/>
        </w:rPr>
        <w:t>Ιούνιο</w:t>
      </w:r>
      <w:r w:rsidR="002433E2">
        <w:rPr>
          <w:sz w:val="22"/>
          <w:szCs w:val="22"/>
          <w:lang w:val="el-GR"/>
        </w:rPr>
        <w:t xml:space="preserve"> του </w:t>
      </w:r>
      <w:r w:rsidR="005A1102">
        <w:rPr>
          <w:sz w:val="22"/>
          <w:szCs w:val="22"/>
          <w:lang w:val="el-GR"/>
        </w:rPr>
        <w:t>2025</w:t>
      </w:r>
      <w:r w:rsidR="002433E2" w:rsidRPr="006E0053">
        <w:rPr>
          <w:iCs/>
          <w:sz w:val="22"/>
          <w:szCs w:val="22"/>
          <w:lang w:val="el-GR"/>
        </w:rPr>
        <w:t>,</w:t>
      </w:r>
      <w:r w:rsidR="002433E2" w:rsidRPr="006E0053">
        <w:rPr>
          <w:sz w:val="22"/>
          <w:szCs w:val="22"/>
          <w:lang w:val="el-GR"/>
        </w:rPr>
        <w:t xml:space="preserve"> οι καταθέσεις των νοικοκυριών και των ιδιωτικών μη κερδοσκοπικών ιδρυμάτων, έναντι </w:t>
      </w:r>
      <w:r w:rsidR="0095509F">
        <w:rPr>
          <w:sz w:val="22"/>
          <w:szCs w:val="22"/>
          <w:lang w:val="el-GR"/>
        </w:rPr>
        <w:t xml:space="preserve">αύξησης </w:t>
      </w:r>
      <w:r w:rsidR="002433E2" w:rsidRPr="006E0053">
        <w:rPr>
          <w:sz w:val="22"/>
          <w:szCs w:val="22"/>
          <w:lang w:val="el-GR"/>
        </w:rPr>
        <w:t xml:space="preserve">κατά </w:t>
      </w:r>
      <w:r w:rsidR="0095509F">
        <w:rPr>
          <w:sz w:val="22"/>
          <w:szCs w:val="22"/>
          <w:lang w:val="el-GR"/>
        </w:rPr>
        <w:t>35</w:t>
      </w:r>
      <w:r w:rsidR="00EC07FA">
        <w:rPr>
          <w:sz w:val="22"/>
          <w:szCs w:val="22"/>
          <w:lang w:val="el-GR"/>
        </w:rPr>
        <w:t>6</w:t>
      </w:r>
      <w:r w:rsidR="00AA5A90">
        <w:rPr>
          <w:sz w:val="22"/>
          <w:szCs w:val="22"/>
          <w:lang w:val="el-GR"/>
        </w:rPr>
        <w:t xml:space="preserve"> </w:t>
      </w:r>
      <w:r w:rsidR="002433E2" w:rsidRPr="006E0053">
        <w:rPr>
          <w:sz w:val="22"/>
          <w:szCs w:val="22"/>
          <w:lang w:val="el-GR"/>
        </w:rPr>
        <w:t>εκατ. ευρώ τον προηγούμενο μήνα</w:t>
      </w:r>
      <w:r w:rsidR="006E3778">
        <w:rPr>
          <w:sz w:val="22"/>
          <w:szCs w:val="22"/>
          <w:lang w:val="el-GR"/>
        </w:rPr>
        <w:t xml:space="preserve">, </w:t>
      </w:r>
      <w:r w:rsidR="0095509F">
        <w:rPr>
          <w:sz w:val="22"/>
          <w:szCs w:val="22"/>
          <w:lang w:val="el-GR"/>
        </w:rPr>
        <w:t xml:space="preserve">και </w:t>
      </w:r>
      <w:r w:rsidR="002433E2" w:rsidRPr="006E0053">
        <w:rPr>
          <w:iCs/>
          <w:sz w:val="22"/>
          <w:szCs w:val="22"/>
          <w:lang w:val="el-GR"/>
        </w:rPr>
        <w:t xml:space="preserve">ο ετήσιος ρυθμός μεταβολής </w:t>
      </w:r>
      <w:r w:rsidR="00EC07FA">
        <w:rPr>
          <w:iCs/>
          <w:sz w:val="22"/>
          <w:szCs w:val="22"/>
          <w:lang w:val="el-GR"/>
        </w:rPr>
        <w:t xml:space="preserve">διαμορφώθηκε </w:t>
      </w:r>
      <w:r w:rsidR="0095509F">
        <w:rPr>
          <w:iCs/>
          <w:sz w:val="22"/>
          <w:szCs w:val="22"/>
          <w:lang w:val="el-GR"/>
        </w:rPr>
        <w:t>στο 3,</w:t>
      </w:r>
      <w:r w:rsidR="00EC07FA">
        <w:rPr>
          <w:iCs/>
          <w:sz w:val="22"/>
          <w:szCs w:val="22"/>
          <w:lang w:val="el-GR"/>
        </w:rPr>
        <w:t>1</w:t>
      </w:r>
      <w:r w:rsidR="0095509F">
        <w:rPr>
          <w:iCs/>
          <w:sz w:val="22"/>
          <w:szCs w:val="22"/>
          <w:lang w:val="el-GR"/>
        </w:rPr>
        <w:t xml:space="preserve">% από </w:t>
      </w:r>
      <w:r w:rsidR="00EC07FA">
        <w:rPr>
          <w:iCs/>
          <w:sz w:val="22"/>
          <w:szCs w:val="22"/>
          <w:lang w:val="el-GR"/>
        </w:rPr>
        <w:t>3,2</w:t>
      </w:r>
      <w:r w:rsidR="0095509F">
        <w:rPr>
          <w:iCs/>
          <w:sz w:val="22"/>
          <w:szCs w:val="22"/>
          <w:lang w:val="el-GR"/>
        </w:rPr>
        <w:t xml:space="preserve">% </w:t>
      </w:r>
      <w:r w:rsidR="00D94401">
        <w:rPr>
          <w:iCs/>
          <w:sz w:val="22"/>
          <w:szCs w:val="22"/>
          <w:lang w:val="el-GR"/>
        </w:rPr>
        <w:t xml:space="preserve">τον </w:t>
      </w:r>
      <w:r w:rsidR="00AA3D18">
        <w:rPr>
          <w:iCs/>
          <w:sz w:val="22"/>
          <w:szCs w:val="22"/>
          <w:lang w:val="el-GR"/>
        </w:rPr>
        <w:t>προηγούμενο μήνα</w:t>
      </w:r>
      <w:r w:rsidR="00FB5141">
        <w:rPr>
          <w:iCs/>
          <w:sz w:val="22"/>
          <w:szCs w:val="22"/>
          <w:lang w:val="el-GR"/>
        </w:rPr>
        <w:t>.</w:t>
      </w:r>
    </w:p>
    <w:p w14:paraId="7F53F15B" w14:textId="77777777" w:rsidR="00CF18E7" w:rsidRPr="003C683E" w:rsidRDefault="00CF18E7" w:rsidP="00106E0C">
      <w:pPr>
        <w:spacing w:line="360" w:lineRule="auto"/>
        <w:jc w:val="both"/>
        <w:rPr>
          <w:sz w:val="6"/>
          <w:szCs w:val="6"/>
          <w:lang w:val="el-GR"/>
        </w:rPr>
      </w:pPr>
    </w:p>
    <w:p w14:paraId="20A4F01C" w14:textId="77777777" w:rsidR="008F134F" w:rsidRDefault="008F134F" w:rsidP="00106E0C">
      <w:pPr>
        <w:spacing w:line="360" w:lineRule="auto"/>
        <w:jc w:val="both"/>
        <w:rPr>
          <w:b/>
          <w:color w:val="auto"/>
          <w:sz w:val="22"/>
          <w:szCs w:val="22"/>
          <w:u w:val="single"/>
          <w:lang w:val="el-GR"/>
        </w:rPr>
      </w:pPr>
    </w:p>
    <w:p w14:paraId="525F2758" w14:textId="06F92FA1" w:rsidR="00CF18E7" w:rsidRPr="00630444" w:rsidRDefault="00CF18E7" w:rsidP="00106E0C">
      <w:pPr>
        <w:spacing w:line="360" w:lineRule="auto"/>
        <w:jc w:val="both"/>
        <w:rPr>
          <w:sz w:val="22"/>
          <w:szCs w:val="22"/>
          <w:lang w:val="el-GR"/>
        </w:rPr>
      </w:pPr>
      <w:r w:rsidRPr="002B3BD4">
        <w:rPr>
          <w:b/>
          <w:color w:val="auto"/>
          <w:sz w:val="22"/>
          <w:szCs w:val="22"/>
          <w:u w:val="single"/>
          <w:lang w:val="el-GR"/>
        </w:rPr>
        <w:t>Σημειώσεις</w:t>
      </w:r>
      <w:r w:rsidR="00630444">
        <w:rPr>
          <w:color w:val="002060"/>
          <w:sz w:val="22"/>
          <w:szCs w:val="22"/>
          <w:lang w:val="el-GR"/>
        </w:rPr>
        <w:t>:</w:t>
      </w:r>
    </w:p>
    <w:p w14:paraId="27753B67" w14:textId="77777777" w:rsidR="005B7C70" w:rsidRDefault="005B7C70" w:rsidP="001914E2">
      <w:pPr>
        <w:pStyle w:val="EndnoteText"/>
        <w:numPr>
          <w:ilvl w:val="0"/>
          <w:numId w:val="7"/>
        </w:numPr>
        <w:spacing w:line="360" w:lineRule="auto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Στη γενική κυβέρνηση περιλαμβάνονται η κεντρική κυβέρνηση, </w:t>
      </w:r>
      <w:r w:rsidRPr="005B7C70">
        <w:rPr>
          <w:sz w:val="22"/>
          <w:szCs w:val="22"/>
          <w:lang w:val="el-GR"/>
        </w:rPr>
        <w:t>οι Οργανισμοί Τοπικής Αυτοδιοίκησης και οι Οργανισμοί Κοινωνικής Ασφάλισης.</w:t>
      </w:r>
    </w:p>
    <w:p w14:paraId="5774AF7D" w14:textId="77777777" w:rsidR="005B7C70" w:rsidRDefault="005B7C70" w:rsidP="001914E2">
      <w:pPr>
        <w:pStyle w:val="EndnoteText"/>
        <w:numPr>
          <w:ilvl w:val="0"/>
          <w:numId w:val="7"/>
        </w:numPr>
        <w:spacing w:line="360" w:lineRule="auto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Στις καταθέσεις περιλαμβάνονται και τα </w:t>
      </w:r>
      <w:proofErr w:type="spellStart"/>
      <w:r>
        <w:rPr>
          <w:sz w:val="22"/>
          <w:szCs w:val="22"/>
          <w:lang w:val="el-GR"/>
        </w:rPr>
        <w:t>ρέπος</w:t>
      </w:r>
      <w:proofErr w:type="spellEnd"/>
      <w:r>
        <w:rPr>
          <w:sz w:val="22"/>
          <w:szCs w:val="22"/>
          <w:lang w:val="el-GR"/>
        </w:rPr>
        <w:t>.</w:t>
      </w:r>
    </w:p>
    <w:p w14:paraId="327D3CC8" w14:textId="77777777" w:rsidR="00746A95" w:rsidRDefault="005B7C70" w:rsidP="001914E2">
      <w:pPr>
        <w:pStyle w:val="EndnoteText"/>
        <w:numPr>
          <w:ilvl w:val="0"/>
          <w:numId w:val="7"/>
        </w:numPr>
        <w:spacing w:line="360" w:lineRule="auto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Στα εγχώρια πιστωτικά ιδρύματα δεν περιλαμβάνεται η Τράπεζα της Ελλάδος</w:t>
      </w:r>
      <w:r w:rsidR="00F30CEF" w:rsidRPr="002433E2">
        <w:rPr>
          <w:sz w:val="22"/>
          <w:szCs w:val="22"/>
          <w:lang w:val="el-GR"/>
        </w:rPr>
        <w:t>.</w:t>
      </w:r>
    </w:p>
    <w:p w14:paraId="09918D7D" w14:textId="77777777" w:rsidR="00335CB4" w:rsidRPr="00335CB4" w:rsidRDefault="00335CB4" w:rsidP="003C683E">
      <w:pPr>
        <w:spacing w:before="240"/>
        <w:jc w:val="both"/>
        <w:rPr>
          <w:sz w:val="22"/>
          <w:szCs w:val="22"/>
          <w:lang w:val="el-GR"/>
        </w:rPr>
      </w:pPr>
      <w:r w:rsidRPr="001914E2" w:rsidDel="00A7688B">
        <w:rPr>
          <w:b/>
          <w:sz w:val="22"/>
          <w:szCs w:val="22"/>
          <w:u w:val="single"/>
          <w:lang w:val="el-GR"/>
        </w:rPr>
        <w:t>Περισσότερες πληροφορίες</w:t>
      </w:r>
      <w:r>
        <w:rPr>
          <w:sz w:val="22"/>
          <w:szCs w:val="22"/>
          <w:lang w:val="el-GR"/>
        </w:rPr>
        <w:t>:</w:t>
      </w:r>
    </w:p>
    <w:p w14:paraId="2FEDBD2B" w14:textId="6F9A8653" w:rsidR="00C93035" w:rsidRDefault="002433E2" w:rsidP="002433E2">
      <w:pPr>
        <w:spacing w:before="240" w:line="360" w:lineRule="auto"/>
        <w:jc w:val="both"/>
        <w:rPr>
          <w:rStyle w:val="Hyperlink"/>
          <w:color w:val="auto"/>
          <w:sz w:val="22"/>
          <w:szCs w:val="22"/>
          <w:lang w:val="el-GR"/>
        </w:rPr>
      </w:pPr>
      <w:r w:rsidRPr="006E0053">
        <w:rPr>
          <w:sz w:val="22"/>
          <w:szCs w:val="22"/>
          <w:lang w:val="el-GR"/>
        </w:rPr>
        <w:t>Το επόμενο Δελτίο Τύπου με θέμα: «Τρα</w:t>
      </w:r>
      <w:r w:rsidRPr="00ED44D5">
        <w:rPr>
          <w:sz w:val="22"/>
          <w:szCs w:val="22"/>
          <w:lang w:val="el-GR"/>
        </w:rPr>
        <w:t>πε</w:t>
      </w:r>
      <w:r w:rsidRPr="006E0053">
        <w:rPr>
          <w:sz w:val="22"/>
          <w:szCs w:val="22"/>
          <w:lang w:val="el-GR"/>
        </w:rPr>
        <w:t xml:space="preserve">ζική χρηματοδότηση και καταθέσεις» με στοιχεία </w:t>
      </w:r>
      <w:r w:rsidR="0095509F">
        <w:rPr>
          <w:sz w:val="22"/>
          <w:szCs w:val="22"/>
          <w:lang w:val="el-GR"/>
        </w:rPr>
        <w:t>Ιου</w:t>
      </w:r>
      <w:r w:rsidR="00D41BBC">
        <w:rPr>
          <w:sz w:val="22"/>
          <w:szCs w:val="22"/>
          <w:lang w:val="el-GR"/>
        </w:rPr>
        <w:t>λ</w:t>
      </w:r>
      <w:r w:rsidR="0095509F">
        <w:rPr>
          <w:sz w:val="22"/>
          <w:szCs w:val="22"/>
          <w:lang w:val="el-GR"/>
        </w:rPr>
        <w:t xml:space="preserve">ίου </w:t>
      </w:r>
      <w:r>
        <w:rPr>
          <w:sz w:val="22"/>
          <w:szCs w:val="22"/>
          <w:lang w:val="el-GR"/>
        </w:rPr>
        <w:t>202</w:t>
      </w:r>
      <w:r w:rsidR="00473C43">
        <w:rPr>
          <w:sz w:val="22"/>
          <w:szCs w:val="22"/>
          <w:lang w:val="el-GR"/>
        </w:rPr>
        <w:t>5</w:t>
      </w:r>
      <w:r>
        <w:rPr>
          <w:sz w:val="22"/>
          <w:szCs w:val="22"/>
          <w:lang w:val="el-GR"/>
        </w:rPr>
        <w:t xml:space="preserve"> θα δημοσιευθεί στις </w:t>
      </w:r>
      <w:r w:rsidR="0095509F">
        <w:rPr>
          <w:sz w:val="22"/>
          <w:szCs w:val="22"/>
          <w:lang w:val="el-GR"/>
        </w:rPr>
        <w:t>2</w:t>
      </w:r>
      <w:r w:rsidR="00D41BBC">
        <w:rPr>
          <w:sz w:val="22"/>
          <w:szCs w:val="22"/>
          <w:lang w:val="el-GR"/>
        </w:rPr>
        <w:t>8</w:t>
      </w:r>
      <w:r w:rsidR="00904D5A">
        <w:rPr>
          <w:sz w:val="22"/>
          <w:szCs w:val="22"/>
          <w:lang w:val="el-GR"/>
        </w:rPr>
        <w:t xml:space="preserve"> </w:t>
      </w:r>
      <w:r w:rsidR="00D41BBC">
        <w:rPr>
          <w:sz w:val="22"/>
          <w:szCs w:val="22"/>
          <w:lang w:val="el-GR"/>
        </w:rPr>
        <w:t>Αυγούστου</w:t>
      </w:r>
      <w:r w:rsidR="00460274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202</w:t>
      </w:r>
      <w:r w:rsidR="00614D91">
        <w:rPr>
          <w:sz w:val="22"/>
          <w:szCs w:val="22"/>
          <w:lang w:val="el-GR"/>
        </w:rPr>
        <w:t>5</w:t>
      </w:r>
      <w:r w:rsidRPr="006E0053">
        <w:rPr>
          <w:sz w:val="22"/>
          <w:szCs w:val="22"/>
          <w:lang w:val="el-GR"/>
        </w:rPr>
        <w:t>, σύμφωνα με τ</w:t>
      </w:r>
      <w:r w:rsidR="00EC5A86" w:rsidRPr="00BE47C2">
        <w:rPr>
          <w:sz w:val="22"/>
          <w:szCs w:val="22"/>
          <w:lang w:val="el-GR"/>
        </w:rPr>
        <w:t>ο</w:t>
      </w:r>
      <w:r w:rsidRPr="006E0053">
        <w:rPr>
          <w:sz w:val="22"/>
          <w:szCs w:val="22"/>
          <w:lang w:val="el-GR"/>
        </w:rPr>
        <w:t xml:space="preserve"> </w:t>
      </w:r>
      <w:hyperlink r:id="rId9" w:history="1">
        <w:r w:rsidRPr="00ED44D5">
          <w:rPr>
            <w:rStyle w:val="Hyperlink"/>
            <w:sz w:val="22"/>
            <w:szCs w:val="22"/>
            <w:lang w:val="el-GR"/>
          </w:rPr>
          <w:t>Ημερολ</w:t>
        </w:r>
        <w:r w:rsidRPr="00ED44D5">
          <w:rPr>
            <w:rStyle w:val="Hyperlink"/>
            <w:sz w:val="22"/>
            <w:szCs w:val="22"/>
            <w:lang w:val="el-GR"/>
          </w:rPr>
          <w:t>ό</w:t>
        </w:r>
        <w:r w:rsidRPr="00ED44D5">
          <w:rPr>
            <w:rStyle w:val="Hyperlink"/>
            <w:sz w:val="22"/>
            <w:szCs w:val="22"/>
            <w:lang w:val="el-GR"/>
          </w:rPr>
          <w:t>γι</w:t>
        </w:r>
        <w:r w:rsidR="00EC5A86" w:rsidRPr="00ED44D5">
          <w:rPr>
            <w:rStyle w:val="Hyperlink"/>
            <w:sz w:val="22"/>
            <w:szCs w:val="22"/>
            <w:lang w:val="el-GR"/>
          </w:rPr>
          <w:t>ο</w:t>
        </w:r>
        <w:r w:rsidRPr="00ED44D5">
          <w:rPr>
            <w:rStyle w:val="Hyperlink"/>
            <w:sz w:val="22"/>
            <w:szCs w:val="22"/>
            <w:lang w:val="el-GR"/>
          </w:rPr>
          <w:t xml:space="preserve"> δημοσίευσης</w:t>
        </w:r>
      </w:hyperlink>
      <w:r w:rsidRPr="006E0053">
        <w:rPr>
          <w:sz w:val="22"/>
          <w:szCs w:val="22"/>
          <w:lang w:val="el-GR"/>
        </w:rPr>
        <w:t xml:space="preserve"> των στοιχείων, που έχ</w:t>
      </w:r>
      <w:r w:rsidR="00EC5A86" w:rsidRPr="00BE47C2">
        <w:rPr>
          <w:sz w:val="22"/>
          <w:szCs w:val="22"/>
          <w:lang w:val="el-GR"/>
        </w:rPr>
        <w:t>ει</w:t>
      </w:r>
      <w:r w:rsidRPr="006E0053">
        <w:rPr>
          <w:sz w:val="22"/>
          <w:szCs w:val="22"/>
          <w:lang w:val="el-GR"/>
        </w:rPr>
        <w:t xml:space="preserve"> αναρτηθεί στο</w:t>
      </w:r>
      <w:r>
        <w:rPr>
          <w:sz w:val="22"/>
          <w:szCs w:val="22"/>
          <w:lang w:val="el-GR"/>
        </w:rPr>
        <w:t>ν ιστοχώρο</w:t>
      </w:r>
      <w:r w:rsidRPr="006E0053">
        <w:rPr>
          <w:sz w:val="22"/>
          <w:szCs w:val="22"/>
          <w:lang w:val="el-GR"/>
        </w:rPr>
        <w:t xml:space="preserve"> της Τράπεζας της Ελλάδος</w:t>
      </w:r>
      <w:r w:rsidR="00E23571" w:rsidRPr="00E23571">
        <w:rPr>
          <w:rStyle w:val="Hyperlink"/>
          <w:color w:val="auto"/>
          <w:sz w:val="22"/>
          <w:szCs w:val="22"/>
          <w:u w:val="none"/>
          <w:lang w:val="el-GR"/>
        </w:rPr>
        <w:t>.</w:t>
      </w:r>
    </w:p>
    <w:p w14:paraId="619358E2" w14:textId="77777777" w:rsidR="00B05559" w:rsidRDefault="00B05559" w:rsidP="00362D81">
      <w:pPr>
        <w:rPr>
          <w:b/>
          <w:sz w:val="22"/>
          <w:szCs w:val="22"/>
          <w:u w:val="single"/>
          <w:lang w:val="el-GR"/>
        </w:rPr>
      </w:pPr>
    </w:p>
    <w:p w14:paraId="73DA6E0D" w14:textId="0ABF224B" w:rsidR="00362D81" w:rsidRPr="00362D81" w:rsidRDefault="00362D81" w:rsidP="00362D81">
      <w:pPr>
        <w:rPr>
          <w:sz w:val="22"/>
          <w:szCs w:val="22"/>
          <w:lang w:val="el-GR"/>
        </w:rPr>
      </w:pPr>
      <w:r w:rsidRPr="001914E2">
        <w:rPr>
          <w:b/>
          <w:sz w:val="22"/>
          <w:szCs w:val="22"/>
          <w:u w:val="single"/>
          <w:lang w:val="el-GR"/>
        </w:rPr>
        <w:t>Σχετικοί σύνδεσμοι</w:t>
      </w:r>
      <w:r w:rsidRPr="00362D81">
        <w:rPr>
          <w:sz w:val="22"/>
          <w:szCs w:val="22"/>
          <w:lang w:val="el-GR"/>
        </w:rPr>
        <w:t>:</w:t>
      </w:r>
    </w:p>
    <w:p w14:paraId="7035A0D0" w14:textId="73E0A3CE" w:rsidR="00362D81" w:rsidRPr="00362D81" w:rsidRDefault="00362D81" w:rsidP="00362D81">
      <w:pPr>
        <w:spacing w:before="240" w:line="360" w:lineRule="auto"/>
        <w:jc w:val="both"/>
        <w:rPr>
          <w:sz w:val="22"/>
          <w:szCs w:val="22"/>
          <w:lang w:val="el-GR"/>
        </w:rPr>
      </w:pPr>
      <w:hyperlink r:id="rId10" w:history="1">
        <w:r w:rsidRPr="00362D81">
          <w:rPr>
            <w:color w:val="0000FF"/>
            <w:sz w:val="22"/>
            <w:szCs w:val="22"/>
            <w:u w:val="single"/>
            <w:lang w:val="el-GR"/>
          </w:rPr>
          <w:t>Τραπεζική χρηματο</w:t>
        </w:r>
        <w:r w:rsidRPr="00362D81">
          <w:rPr>
            <w:color w:val="0000FF"/>
            <w:sz w:val="22"/>
            <w:szCs w:val="22"/>
            <w:u w:val="single"/>
            <w:lang w:val="el-GR"/>
          </w:rPr>
          <w:t>δ</w:t>
        </w:r>
        <w:r w:rsidRPr="00362D81">
          <w:rPr>
            <w:color w:val="0000FF"/>
            <w:sz w:val="22"/>
            <w:szCs w:val="22"/>
            <w:u w:val="single"/>
            <w:lang w:val="el-GR"/>
          </w:rPr>
          <w:t>ότηση</w:t>
        </w:r>
      </w:hyperlink>
    </w:p>
    <w:p w14:paraId="1A65096F" w14:textId="248AC79F" w:rsidR="00362D81" w:rsidRPr="0068536A" w:rsidRDefault="00362D81" w:rsidP="002433E2">
      <w:pPr>
        <w:spacing w:before="240" w:line="360" w:lineRule="auto"/>
        <w:jc w:val="both"/>
        <w:rPr>
          <w:sz w:val="22"/>
          <w:szCs w:val="22"/>
          <w:lang w:val="el-GR"/>
        </w:rPr>
      </w:pPr>
      <w:hyperlink r:id="rId11" w:history="1">
        <w:r w:rsidRPr="00362D81">
          <w:rPr>
            <w:color w:val="0000FF"/>
            <w:sz w:val="22"/>
            <w:szCs w:val="22"/>
            <w:u w:val="single"/>
            <w:lang w:val="el-GR"/>
          </w:rPr>
          <w:t>Καταθέσ</w:t>
        </w:r>
        <w:r w:rsidRPr="00362D81">
          <w:rPr>
            <w:color w:val="0000FF"/>
            <w:sz w:val="22"/>
            <w:szCs w:val="22"/>
            <w:u w:val="single"/>
            <w:lang w:val="el-GR"/>
          </w:rPr>
          <w:t>ε</w:t>
        </w:r>
        <w:r w:rsidRPr="00362D81">
          <w:rPr>
            <w:color w:val="0000FF"/>
            <w:sz w:val="22"/>
            <w:szCs w:val="22"/>
            <w:u w:val="single"/>
            <w:lang w:val="el-GR"/>
          </w:rPr>
          <w:t>ις</w:t>
        </w:r>
      </w:hyperlink>
    </w:p>
    <w:sectPr w:rsidR="00362D81" w:rsidRPr="0068536A" w:rsidSect="00E86F30">
      <w:footerReference w:type="default" r:id="rId12"/>
      <w:footerReference w:type="first" r:id="rId13"/>
      <w:pgSz w:w="11906" w:h="16838"/>
      <w:pgMar w:top="1276" w:right="1418" w:bottom="1276" w:left="1418" w:header="720" w:footer="2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79339" w14:textId="77777777" w:rsidR="00516619" w:rsidRDefault="00516619">
      <w:r>
        <w:separator/>
      </w:r>
    </w:p>
  </w:endnote>
  <w:endnote w:type="continuationSeparator" w:id="0">
    <w:p w14:paraId="1B04B728" w14:textId="77777777" w:rsidR="00516619" w:rsidRDefault="0051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46BAD" w14:textId="77777777" w:rsidR="00906441" w:rsidRDefault="00614A99" w:rsidP="006F37D0">
    <w:pPr>
      <w:tabs>
        <w:tab w:val="left" w:pos="2288"/>
      </w:tabs>
      <w:spacing w:line="360" w:lineRule="auto"/>
      <w:ind w:right="360"/>
      <w:rPr>
        <w:sz w:val="14"/>
        <w:lang w:val="el-GR"/>
      </w:rPr>
    </w:pPr>
    <w:r>
      <w:rPr>
        <w:sz w:val="20"/>
      </w:rPr>
      <w:tab/>
    </w:r>
  </w:p>
  <w:p w14:paraId="783395E0" w14:textId="77777777" w:rsidR="00766A4F" w:rsidRPr="00614A99" w:rsidRDefault="00766A4F" w:rsidP="00766A4F">
    <w:pPr>
      <w:pStyle w:val="Footer"/>
      <w:framePr w:wrap="auto" w:vAnchor="text" w:hAnchor="page" w:x="10807" w:y="301"/>
      <w:rPr>
        <w:rFonts w:ascii="Arial" w:hAnsi="Arial" w:cs="Arial"/>
      </w:rPr>
    </w:pPr>
  </w:p>
  <w:tbl>
    <w:tblPr>
      <w:tblW w:w="9498" w:type="dxa"/>
      <w:tblInd w:w="108" w:type="dxa"/>
      <w:tblBorders>
        <w:left w:val="single" w:sz="48" w:space="0" w:color="DEA400"/>
      </w:tblBorders>
      <w:tblLook w:val="0000" w:firstRow="0" w:lastRow="0" w:firstColumn="0" w:lastColumn="0" w:noHBand="0" w:noVBand="0"/>
    </w:tblPr>
    <w:tblGrid>
      <w:gridCol w:w="4917"/>
      <w:gridCol w:w="4581"/>
    </w:tblGrid>
    <w:tr w:rsidR="00766A4F" w:rsidRPr="00766A4F" w14:paraId="25C344C8" w14:textId="77777777" w:rsidTr="00F26854">
      <w:tc>
        <w:tcPr>
          <w:tcW w:w="4917" w:type="dxa"/>
          <w:tcBorders>
            <w:left w:val="single" w:sz="48" w:space="0" w:color="BC9E6E"/>
          </w:tcBorders>
          <w:shd w:val="clear" w:color="auto" w:fill="auto"/>
        </w:tcPr>
        <w:p w14:paraId="6E099DE5" w14:textId="77777777" w:rsidR="006B5E1E" w:rsidRDefault="006B5E1E" w:rsidP="001E6951">
          <w:pPr>
            <w:pStyle w:val="Footer"/>
            <w:tabs>
              <w:tab w:val="left" w:pos="5220"/>
            </w:tabs>
            <w:spacing w:before="60" w:after="60"/>
            <w:ind w:firstLine="176"/>
            <w:rPr>
              <w:rFonts w:ascii="Arial" w:hAnsi="Arial" w:cs="Arial"/>
              <w:sz w:val="14"/>
              <w:lang w:val="el-GR"/>
            </w:rPr>
          </w:pPr>
          <w:r w:rsidRPr="00766A4F">
            <w:rPr>
              <w:rFonts w:ascii="Arial" w:hAnsi="Arial" w:cs="Arial"/>
              <w:sz w:val="14"/>
              <w:lang w:val="el-GR"/>
            </w:rPr>
            <w:t>Ελ. Βενιζέλου 21, Αθήνα 10250</w:t>
          </w:r>
        </w:p>
        <w:p w14:paraId="79F97172" w14:textId="77777777" w:rsidR="005A31A0" w:rsidRDefault="005A31A0" w:rsidP="005A31A0">
          <w:pPr>
            <w:pStyle w:val="Footer"/>
            <w:tabs>
              <w:tab w:val="left" w:pos="5220"/>
            </w:tabs>
            <w:spacing w:before="60" w:after="60"/>
            <w:ind w:firstLine="176"/>
            <w:rPr>
              <w:rFonts w:ascii="Arial" w:hAnsi="Arial" w:cs="Arial"/>
              <w:sz w:val="14"/>
              <w:lang w:val="el-GR"/>
            </w:rPr>
          </w:pPr>
          <w:proofErr w:type="spellStart"/>
          <w:r w:rsidRPr="00766A4F">
            <w:rPr>
              <w:rFonts w:ascii="Arial" w:hAnsi="Arial" w:cs="Arial"/>
              <w:sz w:val="14"/>
              <w:lang w:val="el-GR"/>
            </w:rPr>
            <w:t>Τηλ</w:t>
          </w:r>
          <w:proofErr w:type="spellEnd"/>
          <w:r w:rsidRPr="00EA5B3F">
            <w:rPr>
              <w:rFonts w:ascii="Arial" w:hAnsi="Arial" w:cs="Arial"/>
              <w:sz w:val="14"/>
              <w:lang w:val="el-GR"/>
            </w:rPr>
            <w:t>:</w:t>
          </w:r>
          <w:r w:rsidRPr="005B1F16">
            <w:rPr>
              <w:rFonts w:ascii="Arial" w:hAnsi="Arial" w:cs="Arial"/>
              <w:sz w:val="14"/>
              <w:lang w:val="el-GR"/>
            </w:rPr>
            <w:t xml:space="preserve"> 210</w:t>
          </w:r>
          <w:r>
            <w:rPr>
              <w:rFonts w:ascii="Arial" w:hAnsi="Arial" w:cs="Arial"/>
              <w:sz w:val="14"/>
              <w:lang w:val="el-GR"/>
            </w:rPr>
            <w:t xml:space="preserve"> </w:t>
          </w:r>
          <w:r w:rsidRPr="005B1F16">
            <w:rPr>
              <w:rFonts w:ascii="Arial" w:hAnsi="Arial" w:cs="Arial"/>
              <w:sz w:val="14"/>
              <w:lang w:val="el-GR"/>
            </w:rPr>
            <w:t>320</w:t>
          </w:r>
          <w:r>
            <w:rPr>
              <w:rFonts w:ascii="Arial" w:hAnsi="Arial" w:cs="Arial"/>
              <w:sz w:val="14"/>
              <w:lang w:val="el-GR"/>
            </w:rPr>
            <w:t xml:space="preserve"> </w:t>
          </w:r>
          <w:r w:rsidRPr="005B1F16">
            <w:rPr>
              <w:rFonts w:ascii="Arial" w:hAnsi="Arial" w:cs="Arial"/>
              <w:sz w:val="14"/>
              <w:lang w:val="el-GR"/>
            </w:rPr>
            <w:t>3446-8</w:t>
          </w:r>
        </w:p>
        <w:p w14:paraId="20CDBD34" w14:textId="65EED63F" w:rsidR="00766A4F" w:rsidRDefault="005A31A0" w:rsidP="005A31A0">
          <w:pPr>
            <w:pStyle w:val="Footer"/>
            <w:tabs>
              <w:tab w:val="left" w:pos="5220"/>
            </w:tabs>
            <w:spacing w:before="60" w:after="60"/>
            <w:ind w:firstLine="176"/>
            <w:rPr>
              <w:rFonts w:ascii="Arial" w:hAnsi="Arial" w:cs="Arial"/>
              <w:sz w:val="14"/>
              <w:lang w:val="el-GR"/>
            </w:rPr>
          </w:pPr>
          <w:hyperlink r:id="rId1" w:history="1"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press</w:t>
            </w:r>
            <w:r w:rsidRPr="006B5E1E">
              <w:rPr>
                <w:rStyle w:val="Hyperlink"/>
                <w:rFonts w:ascii="Arial" w:hAnsi="Arial" w:cs="Arial"/>
                <w:sz w:val="14"/>
                <w:lang w:val="el-GR"/>
              </w:rPr>
              <w:t>@</w:t>
            </w:r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bankofgreece</w:t>
            </w:r>
            <w:r w:rsidRPr="006B5E1E">
              <w:rPr>
                <w:rStyle w:val="Hyperlink"/>
                <w:rFonts w:ascii="Arial" w:hAnsi="Arial" w:cs="Arial"/>
                <w:sz w:val="14"/>
                <w:lang w:val="el-GR"/>
              </w:rPr>
              <w:t>.</w:t>
            </w:r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gr</w:t>
            </w:r>
          </w:hyperlink>
          <w:r>
            <w:rPr>
              <w:rFonts w:ascii="Arial" w:hAnsi="Arial" w:cs="Arial"/>
              <w:sz w:val="14"/>
              <w:lang w:val="el-GR"/>
            </w:rPr>
            <w:t xml:space="preserve"> | </w:t>
          </w:r>
          <w:r w:rsidRPr="006B5E1E">
            <w:rPr>
              <w:rFonts w:ascii="Arial" w:hAnsi="Arial" w:cs="Arial"/>
              <w:sz w:val="14"/>
              <w:lang w:val="el-GR"/>
            </w:rPr>
            <w:t xml:space="preserve"> </w:t>
          </w:r>
          <w:hyperlink r:id="rId2" w:history="1"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www</w:t>
            </w:r>
            <w:r w:rsidRPr="006B5E1E">
              <w:rPr>
                <w:rStyle w:val="Hyperlink"/>
                <w:rFonts w:ascii="Arial" w:hAnsi="Arial" w:cs="Arial"/>
                <w:sz w:val="14"/>
                <w:lang w:val="el-GR"/>
              </w:rPr>
              <w:t>.</w:t>
            </w:r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bankofgreece</w:t>
            </w:r>
            <w:r w:rsidRPr="006B5E1E">
              <w:rPr>
                <w:rStyle w:val="Hyperlink"/>
                <w:rFonts w:ascii="Arial" w:hAnsi="Arial" w:cs="Arial"/>
                <w:sz w:val="14"/>
                <w:lang w:val="el-GR"/>
              </w:rPr>
              <w:t>.</w:t>
            </w:r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gr</w:t>
            </w:r>
          </w:hyperlink>
          <w:r w:rsidR="00184CB0" w:rsidRPr="006B5E1E">
            <w:rPr>
              <w:rFonts w:ascii="Arial" w:hAnsi="Arial" w:cs="Arial"/>
              <w:sz w:val="14"/>
              <w:lang w:val="el-GR"/>
            </w:rPr>
            <w:t xml:space="preserve"> </w:t>
          </w:r>
        </w:p>
      </w:tc>
      <w:tc>
        <w:tcPr>
          <w:tcW w:w="4581" w:type="dxa"/>
          <w:shd w:val="clear" w:color="auto" w:fill="auto"/>
        </w:tcPr>
        <w:p w14:paraId="0FE02A4B" w14:textId="5D35149B" w:rsidR="00766A4F" w:rsidRPr="00184CB0" w:rsidRDefault="00766A4F" w:rsidP="00766A4F">
          <w:pPr>
            <w:pStyle w:val="Footer"/>
            <w:tabs>
              <w:tab w:val="left" w:pos="5220"/>
            </w:tabs>
            <w:spacing w:before="60" w:after="60"/>
            <w:jc w:val="right"/>
            <w:rPr>
              <w:rFonts w:ascii="Arial" w:hAnsi="Arial" w:cs="Arial"/>
              <w:color w:val="auto"/>
              <w:sz w:val="14"/>
              <w:lang w:val="el-GR"/>
            </w:rPr>
          </w:pPr>
          <w:r w:rsidRPr="006F37D0">
            <w:rPr>
              <w:rFonts w:ascii="Arial" w:hAnsi="Arial" w:cs="Arial"/>
              <w:color w:val="auto"/>
              <w:sz w:val="18"/>
              <w:lang w:val="en-US"/>
            </w:rPr>
            <w:fldChar w:fldCharType="begin"/>
          </w:r>
          <w:r w:rsidRPr="006F37D0">
            <w:rPr>
              <w:rFonts w:ascii="Arial" w:hAnsi="Arial" w:cs="Arial"/>
              <w:color w:val="auto"/>
              <w:sz w:val="18"/>
              <w:lang w:val="en-US"/>
            </w:rPr>
            <w:instrText xml:space="preserve"> PAGE   \* MERGEFORMAT </w:instrText>
          </w:r>
          <w:r w:rsidRPr="006F37D0">
            <w:rPr>
              <w:rFonts w:ascii="Arial" w:hAnsi="Arial" w:cs="Arial"/>
              <w:color w:val="auto"/>
              <w:sz w:val="18"/>
              <w:lang w:val="en-US"/>
            </w:rPr>
            <w:fldChar w:fldCharType="separate"/>
          </w:r>
          <w:r w:rsidR="008C7D1E">
            <w:rPr>
              <w:rFonts w:ascii="Arial" w:hAnsi="Arial" w:cs="Arial"/>
              <w:noProof/>
              <w:color w:val="auto"/>
              <w:sz w:val="18"/>
              <w:lang w:val="en-US"/>
            </w:rPr>
            <w:t>2</w:t>
          </w:r>
          <w:r w:rsidRPr="006F37D0">
            <w:rPr>
              <w:rFonts w:ascii="Arial" w:hAnsi="Arial" w:cs="Arial"/>
              <w:noProof/>
              <w:color w:val="auto"/>
              <w:sz w:val="18"/>
              <w:lang w:val="en-US"/>
            </w:rPr>
            <w:fldChar w:fldCharType="end"/>
          </w:r>
          <w:r w:rsidR="00184CB0">
            <w:rPr>
              <w:rFonts w:ascii="Arial" w:hAnsi="Arial" w:cs="Arial"/>
              <w:noProof/>
              <w:color w:val="auto"/>
              <w:sz w:val="18"/>
              <w:lang w:val="el-GR"/>
            </w:rPr>
            <w:t xml:space="preserve"> </w:t>
          </w:r>
          <w:r w:rsidR="00184CB0" w:rsidRPr="00D929F5">
            <w:rPr>
              <w:rFonts w:ascii="Arial Black" w:hAnsi="Arial Black" w:cs="Arial"/>
              <w:b/>
              <w:noProof/>
              <w:color w:val="948A54"/>
              <w:sz w:val="22"/>
              <w:lang w:val="el-GR"/>
            </w:rPr>
            <w:t>|</w:t>
          </w:r>
        </w:p>
      </w:tc>
    </w:tr>
  </w:tbl>
  <w:p w14:paraId="4F3275B6" w14:textId="77777777" w:rsidR="00906441" w:rsidRDefault="00906441" w:rsidP="006F37D0">
    <w:pPr>
      <w:pStyle w:val="Footer"/>
      <w:ind w:right="360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04215" w14:textId="77777777" w:rsidR="00906441" w:rsidRDefault="00906441">
    <w:pPr>
      <w:pStyle w:val="Footer"/>
      <w:rPr>
        <w:sz w:val="20"/>
        <w:lang w:val="de-DE"/>
      </w:rPr>
    </w:pPr>
  </w:p>
  <w:p w14:paraId="4723E6A9" w14:textId="77777777" w:rsidR="00906441" w:rsidRDefault="00906441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9E6B5" w14:textId="77777777" w:rsidR="00516619" w:rsidRDefault="00516619">
      <w:r>
        <w:separator/>
      </w:r>
    </w:p>
  </w:footnote>
  <w:footnote w:type="continuationSeparator" w:id="0">
    <w:p w14:paraId="67BB901E" w14:textId="77777777" w:rsidR="00516619" w:rsidRDefault="00516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644FC"/>
    <w:multiLevelType w:val="hybridMultilevel"/>
    <w:tmpl w:val="5B202C3E"/>
    <w:lvl w:ilvl="0" w:tplc="985C9B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1CE"/>
    <w:multiLevelType w:val="hybridMultilevel"/>
    <w:tmpl w:val="CC542B5E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2EA01A2"/>
    <w:multiLevelType w:val="hybridMultilevel"/>
    <w:tmpl w:val="8D22BA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1606F"/>
    <w:multiLevelType w:val="hybridMultilevel"/>
    <w:tmpl w:val="B5B20C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37F4D"/>
    <w:multiLevelType w:val="hybridMultilevel"/>
    <w:tmpl w:val="E4D8B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27C3E"/>
    <w:multiLevelType w:val="hybridMultilevel"/>
    <w:tmpl w:val="2DB4C7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C082B"/>
    <w:multiLevelType w:val="hybridMultilevel"/>
    <w:tmpl w:val="3488B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317728">
    <w:abstractNumId w:val="3"/>
  </w:num>
  <w:num w:numId="2" w16cid:durableId="696389702">
    <w:abstractNumId w:val="6"/>
  </w:num>
  <w:num w:numId="3" w16cid:durableId="949121280">
    <w:abstractNumId w:val="4"/>
  </w:num>
  <w:num w:numId="4" w16cid:durableId="214893596">
    <w:abstractNumId w:val="1"/>
  </w:num>
  <w:num w:numId="5" w16cid:durableId="195890080">
    <w:abstractNumId w:val="0"/>
  </w:num>
  <w:num w:numId="6" w16cid:durableId="764350900">
    <w:abstractNumId w:val="2"/>
  </w:num>
  <w:num w:numId="7" w16cid:durableId="983657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04A"/>
    <w:rsid w:val="00001653"/>
    <w:rsid w:val="0000554F"/>
    <w:rsid w:val="00005EF8"/>
    <w:rsid w:val="00005FE7"/>
    <w:rsid w:val="0001207E"/>
    <w:rsid w:val="000130A8"/>
    <w:rsid w:val="000136FA"/>
    <w:rsid w:val="000144D0"/>
    <w:rsid w:val="00014ACC"/>
    <w:rsid w:val="00014D4F"/>
    <w:rsid w:val="00016E47"/>
    <w:rsid w:val="00017545"/>
    <w:rsid w:val="00017576"/>
    <w:rsid w:val="00022F02"/>
    <w:rsid w:val="000272CF"/>
    <w:rsid w:val="00027AA9"/>
    <w:rsid w:val="000304B7"/>
    <w:rsid w:val="000306DA"/>
    <w:rsid w:val="0003243D"/>
    <w:rsid w:val="0003296A"/>
    <w:rsid w:val="000342E1"/>
    <w:rsid w:val="000364D2"/>
    <w:rsid w:val="00037147"/>
    <w:rsid w:val="00041F9C"/>
    <w:rsid w:val="00043187"/>
    <w:rsid w:val="00044771"/>
    <w:rsid w:val="00044C8F"/>
    <w:rsid w:val="00045338"/>
    <w:rsid w:val="000470E8"/>
    <w:rsid w:val="00052D9D"/>
    <w:rsid w:val="0005396E"/>
    <w:rsid w:val="00055D45"/>
    <w:rsid w:val="000561EE"/>
    <w:rsid w:val="00062337"/>
    <w:rsid w:val="0006311E"/>
    <w:rsid w:val="00063371"/>
    <w:rsid w:val="00063914"/>
    <w:rsid w:val="00063B90"/>
    <w:rsid w:val="000646E4"/>
    <w:rsid w:val="00065E02"/>
    <w:rsid w:val="000704EC"/>
    <w:rsid w:val="000705FD"/>
    <w:rsid w:val="00071F5B"/>
    <w:rsid w:val="000720E3"/>
    <w:rsid w:val="00072AD5"/>
    <w:rsid w:val="00073219"/>
    <w:rsid w:val="0007450D"/>
    <w:rsid w:val="0007535B"/>
    <w:rsid w:val="000758BB"/>
    <w:rsid w:val="00082668"/>
    <w:rsid w:val="00087617"/>
    <w:rsid w:val="000877E2"/>
    <w:rsid w:val="00087BC5"/>
    <w:rsid w:val="00096E66"/>
    <w:rsid w:val="000A288F"/>
    <w:rsid w:val="000A304A"/>
    <w:rsid w:val="000A4140"/>
    <w:rsid w:val="000A4E59"/>
    <w:rsid w:val="000A5141"/>
    <w:rsid w:val="000A6028"/>
    <w:rsid w:val="000A7063"/>
    <w:rsid w:val="000A732E"/>
    <w:rsid w:val="000B067A"/>
    <w:rsid w:val="000B0F61"/>
    <w:rsid w:val="000B2E23"/>
    <w:rsid w:val="000B7060"/>
    <w:rsid w:val="000C0092"/>
    <w:rsid w:val="000C01F0"/>
    <w:rsid w:val="000C19D8"/>
    <w:rsid w:val="000C294E"/>
    <w:rsid w:val="000C2B4E"/>
    <w:rsid w:val="000C32E3"/>
    <w:rsid w:val="000C46DD"/>
    <w:rsid w:val="000C5182"/>
    <w:rsid w:val="000C6AF3"/>
    <w:rsid w:val="000C6D63"/>
    <w:rsid w:val="000D0221"/>
    <w:rsid w:val="000D04D6"/>
    <w:rsid w:val="000D18FB"/>
    <w:rsid w:val="000D1A19"/>
    <w:rsid w:val="000D1E4E"/>
    <w:rsid w:val="000D3A58"/>
    <w:rsid w:val="000D5526"/>
    <w:rsid w:val="000D6AA7"/>
    <w:rsid w:val="000D6B42"/>
    <w:rsid w:val="000E4E45"/>
    <w:rsid w:val="000E4E64"/>
    <w:rsid w:val="000E5A3B"/>
    <w:rsid w:val="000E5F19"/>
    <w:rsid w:val="000F2048"/>
    <w:rsid w:val="000F4DD9"/>
    <w:rsid w:val="000F700E"/>
    <w:rsid w:val="000F7419"/>
    <w:rsid w:val="000F7D00"/>
    <w:rsid w:val="0010083B"/>
    <w:rsid w:val="001009D1"/>
    <w:rsid w:val="001012C9"/>
    <w:rsid w:val="00101E8E"/>
    <w:rsid w:val="0010347C"/>
    <w:rsid w:val="0010511F"/>
    <w:rsid w:val="0010546D"/>
    <w:rsid w:val="00106E0C"/>
    <w:rsid w:val="001071D7"/>
    <w:rsid w:val="00113244"/>
    <w:rsid w:val="00114686"/>
    <w:rsid w:val="00121BCE"/>
    <w:rsid w:val="00125A35"/>
    <w:rsid w:val="00126EF5"/>
    <w:rsid w:val="0012758D"/>
    <w:rsid w:val="00127F3A"/>
    <w:rsid w:val="001339F1"/>
    <w:rsid w:val="0013651E"/>
    <w:rsid w:val="00137D84"/>
    <w:rsid w:val="00140788"/>
    <w:rsid w:val="00141069"/>
    <w:rsid w:val="00146287"/>
    <w:rsid w:val="001507B0"/>
    <w:rsid w:val="001540CD"/>
    <w:rsid w:val="0015591B"/>
    <w:rsid w:val="00155D42"/>
    <w:rsid w:val="00155D6C"/>
    <w:rsid w:val="001560A2"/>
    <w:rsid w:val="0015675E"/>
    <w:rsid w:val="001570E2"/>
    <w:rsid w:val="00157DDB"/>
    <w:rsid w:val="00160D1E"/>
    <w:rsid w:val="00165AB3"/>
    <w:rsid w:val="0016664F"/>
    <w:rsid w:val="00166BFB"/>
    <w:rsid w:val="00170B64"/>
    <w:rsid w:val="00171AD1"/>
    <w:rsid w:val="00172AC8"/>
    <w:rsid w:val="001745E8"/>
    <w:rsid w:val="001772F2"/>
    <w:rsid w:val="001773A4"/>
    <w:rsid w:val="001779C6"/>
    <w:rsid w:val="00177D66"/>
    <w:rsid w:val="00180CE4"/>
    <w:rsid w:val="00180F26"/>
    <w:rsid w:val="00182F0F"/>
    <w:rsid w:val="00183895"/>
    <w:rsid w:val="00184C0A"/>
    <w:rsid w:val="00184CB0"/>
    <w:rsid w:val="00185971"/>
    <w:rsid w:val="00185CD4"/>
    <w:rsid w:val="0018685F"/>
    <w:rsid w:val="001914E2"/>
    <w:rsid w:val="0019445C"/>
    <w:rsid w:val="00196276"/>
    <w:rsid w:val="001966A7"/>
    <w:rsid w:val="001969A2"/>
    <w:rsid w:val="0019776D"/>
    <w:rsid w:val="001977E5"/>
    <w:rsid w:val="001A04FD"/>
    <w:rsid w:val="001A1BD1"/>
    <w:rsid w:val="001A23B0"/>
    <w:rsid w:val="001A37A9"/>
    <w:rsid w:val="001A4D11"/>
    <w:rsid w:val="001A6B5F"/>
    <w:rsid w:val="001A759A"/>
    <w:rsid w:val="001B06E4"/>
    <w:rsid w:val="001B1A72"/>
    <w:rsid w:val="001B20E4"/>
    <w:rsid w:val="001B26C6"/>
    <w:rsid w:val="001B4689"/>
    <w:rsid w:val="001B4FEA"/>
    <w:rsid w:val="001B63D5"/>
    <w:rsid w:val="001B7E0A"/>
    <w:rsid w:val="001C1BDE"/>
    <w:rsid w:val="001C398E"/>
    <w:rsid w:val="001C549E"/>
    <w:rsid w:val="001C6EFA"/>
    <w:rsid w:val="001C730A"/>
    <w:rsid w:val="001D2E00"/>
    <w:rsid w:val="001D4281"/>
    <w:rsid w:val="001E0146"/>
    <w:rsid w:val="001E07D5"/>
    <w:rsid w:val="001E2F3D"/>
    <w:rsid w:val="001E33B2"/>
    <w:rsid w:val="001E3BEA"/>
    <w:rsid w:val="001E3C43"/>
    <w:rsid w:val="001E3FA8"/>
    <w:rsid w:val="001E6951"/>
    <w:rsid w:val="001E7AC4"/>
    <w:rsid w:val="001F050D"/>
    <w:rsid w:val="001F0CF2"/>
    <w:rsid w:val="001F2DDE"/>
    <w:rsid w:val="001F47B9"/>
    <w:rsid w:val="001F4BB8"/>
    <w:rsid w:val="001F6545"/>
    <w:rsid w:val="001F71C5"/>
    <w:rsid w:val="001F760C"/>
    <w:rsid w:val="00200718"/>
    <w:rsid w:val="00200D88"/>
    <w:rsid w:val="00201E7D"/>
    <w:rsid w:val="00202559"/>
    <w:rsid w:val="00202E1D"/>
    <w:rsid w:val="00202FDB"/>
    <w:rsid w:val="0020452F"/>
    <w:rsid w:val="00204F4D"/>
    <w:rsid w:val="00205CE0"/>
    <w:rsid w:val="0020758A"/>
    <w:rsid w:val="00207C8D"/>
    <w:rsid w:val="002101EB"/>
    <w:rsid w:val="002125F4"/>
    <w:rsid w:val="00212A3B"/>
    <w:rsid w:val="00215675"/>
    <w:rsid w:val="002163BE"/>
    <w:rsid w:val="00217871"/>
    <w:rsid w:val="00226BB6"/>
    <w:rsid w:val="00227116"/>
    <w:rsid w:val="00227EDF"/>
    <w:rsid w:val="0023141C"/>
    <w:rsid w:val="002377C3"/>
    <w:rsid w:val="00242989"/>
    <w:rsid w:val="002433E2"/>
    <w:rsid w:val="002435A1"/>
    <w:rsid w:val="00243CB4"/>
    <w:rsid w:val="00246066"/>
    <w:rsid w:val="00246CC6"/>
    <w:rsid w:val="00252148"/>
    <w:rsid w:val="00253846"/>
    <w:rsid w:val="00253ECB"/>
    <w:rsid w:val="00256956"/>
    <w:rsid w:val="00260190"/>
    <w:rsid w:val="00261768"/>
    <w:rsid w:val="00261E18"/>
    <w:rsid w:val="00262793"/>
    <w:rsid w:val="00262A92"/>
    <w:rsid w:val="00263889"/>
    <w:rsid w:val="00265475"/>
    <w:rsid w:val="00266000"/>
    <w:rsid w:val="00266001"/>
    <w:rsid w:val="0026642D"/>
    <w:rsid w:val="00266796"/>
    <w:rsid w:val="00266F65"/>
    <w:rsid w:val="00270D07"/>
    <w:rsid w:val="00272E35"/>
    <w:rsid w:val="00275051"/>
    <w:rsid w:val="00275FD8"/>
    <w:rsid w:val="00276F34"/>
    <w:rsid w:val="00280FC8"/>
    <w:rsid w:val="00281335"/>
    <w:rsid w:val="00282EE6"/>
    <w:rsid w:val="00293A82"/>
    <w:rsid w:val="00297FB8"/>
    <w:rsid w:val="002A0D97"/>
    <w:rsid w:val="002A124F"/>
    <w:rsid w:val="002A2D24"/>
    <w:rsid w:val="002A3590"/>
    <w:rsid w:val="002A3B0F"/>
    <w:rsid w:val="002B02BC"/>
    <w:rsid w:val="002B09FA"/>
    <w:rsid w:val="002B3BD4"/>
    <w:rsid w:val="002B44D9"/>
    <w:rsid w:val="002B4CB6"/>
    <w:rsid w:val="002B4F39"/>
    <w:rsid w:val="002B5FB8"/>
    <w:rsid w:val="002C0834"/>
    <w:rsid w:val="002C1052"/>
    <w:rsid w:val="002C168A"/>
    <w:rsid w:val="002C17A2"/>
    <w:rsid w:val="002C2F7E"/>
    <w:rsid w:val="002C5143"/>
    <w:rsid w:val="002C5D17"/>
    <w:rsid w:val="002C6CB1"/>
    <w:rsid w:val="002C7892"/>
    <w:rsid w:val="002D02E8"/>
    <w:rsid w:val="002D0CB2"/>
    <w:rsid w:val="002D1A00"/>
    <w:rsid w:val="002D3F97"/>
    <w:rsid w:val="002D5BB6"/>
    <w:rsid w:val="002D6030"/>
    <w:rsid w:val="002D60F7"/>
    <w:rsid w:val="002E0FD7"/>
    <w:rsid w:val="002E4A6B"/>
    <w:rsid w:val="002E7120"/>
    <w:rsid w:val="002F28BE"/>
    <w:rsid w:val="002F2A05"/>
    <w:rsid w:val="002F32C9"/>
    <w:rsid w:val="002F393D"/>
    <w:rsid w:val="002F5251"/>
    <w:rsid w:val="002F5AA3"/>
    <w:rsid w:val="0030149E"/>
    <w:rsid w:val="00302264"/>
    <w:rsid w:val="00302C7F"/>
    <w:rsid w:val="00304A8D"/>
    <w:rsid w:val="003051F6"/>
    <w:rsid w:val="00305F7A"/>
    <w:rsid w:val="00307732"/>
    <w:rsid w:val="00310A35"/>
    <w:rsid w:val="003119CE"/>
    <w:rsid w:val="00313191"/>
    <w:rsid w:val="00314572"/>
    <w:rsid w:val="003151E0"/>
    <w:rsid w:val="00316171"/>
    <w:rsid w:val="00320888"/>
    <w:rsid w:val="00320FF6"/>
    <w:rsid w:val="00321AD6"/>
    <w:rsid w:val="003220B6"/>
    <w:rsid w:val="00325885"/>
    <w:rsid w:val="00325A6F"/>
    <w:rsid w:val="003262C0"/>
    <w:rsid w:val="003302D4"/>
    <w:rsid w:val="00330DEE"/>
    <w:rsid w:val="00333E5C"/>
    <w:rsid w:val="003343C3"/>
    <w:rsid w:val="0033593F"/>
    <w:rsid w:val="00335CB4"/>
    <w:rsid w:val="00336459"/>
    <w:rsid w:val="0033653E"/>
    <w:rsid w:val="00337951"/>
    <w:rsid w:val="00340C76"/>
    <w:rsid w:val="00340D40"/>
    <w:rsid w:val="00340D9A"/>
    <w:rsid w:val="00341258"/>
    <w:rsid w:val="003428A5"/>
    <w:rsid w:val="00342E32"/>
    <w:rsid w:val="00342EF4"/>
    <w:rsid w:val="0034353A"/>
    <w:rsid w:val="003454F8"/>
    <w:rsid w:val="00345924"/>
    <w:rsid w:val="00345EB1"/>
    <w:rsid w:val="00346387"/>
    <w:rsid w:val="0034678E"/>
    <w:rsid w:val="0035209C"/>
    <w:rsid w:val="00352E21"/>
    <w:rsid w:val="003551F4"/>
    <w:rsid w:val="00355259"/>
    <w:rsid w:val="003575E1"/>
    <w:rsid w:val="00357937"/>
    <w:rsid w:val="00360A2E"/>
    <w:rsid w:val="00360E39"/>
    <w:rsid w:val="00361374"/>
    <w:rsid w:val="00362D81"/>
    <w:rsid w:val="003636A6"/>
    <w:rsid w:val="0036732C"/>
    <w:rsid w:val="00370A65"/>
    <w:rsid w:val="0037154B"/>
    <w:rsid w:val="0037238A"/>
    <w:rsid w:val="003729F7"/>
    <w:rsid w:val="00374D5E"/>
    <w:rsid w:val="00375D2B"/>
    <w:rsid w:val="00380B13"/>
    <w:rsid w:val="003822ED"/>
    <w:rsid w:val="0038255C"/>
    <w:rsid w:val="00384727"/>
    <w:rsid w:val="003850B4"/>
    <w:rsid w:val="00385AAE"/>
    <w:rsid w:val="003874C8"/>
    <w:rsid w:val="003876FC"/>
    <w:rsid w:val="003877F1"/>
    <w:rsid w:val="00391497"/>
    <w:rsid w:val="00392FE3"/>
    <w:rsid w:val="00393083"/>
    <w:rsid w:val="003956DE"/>
    <w:rsid w:val="0039587D"/>
    <w:rsid w:val="00397328"/>
    <w:rsid w:val="003A245D"/>
    <w:rsid w:val="003A2EB5"/>
    <w:rsid w:val="003A4A4F"/>
    <w:rsid w:val="003A4D3C"/>
    <w:rsid w:val="003A4F36"/>
    <w:rsid w:val="003A6C44"/>
    <w:rsid w:val="003A7206"/>
    <w:rsid w:val="003B18F4"/>
    <w:rsid w:val="003B278E"/>
    <w:rsid w:val="003B33E0"/>
    <w:rsid w:val="003B3773"/>
    <w:rsid w:val="003C0843"/>
    <w:rsid w:val="003C2035"/>
    <w:rsid w:val="003C2FFB"/>
    <w:rsid w:val="003C3284"/>
    <w:rsid w:val="003C3AA5"/>
    <w:rsid w:val="003C473D"/>
    <w:rsid w:val="003C683E"/>
    <w:rsid w:val="003C69AF"/>
    <w:rsid w:val="003D1ABE"/>
    <w:rsid w:val="003D33AB"/>
    <w:rsid w:val="003D588B"/>
    <w:rsid w:val="003D58B6"/>
    <w:rsid w:val="003D5D9B"/>
    <w:rsid w:val="003D6082"/>
    <w:rsid w:val="003D71E3"/>
    <w:rsid w:val="003D7DB4"/>
    <w:rsid w:val="003E11F9"/>
    <w:rsid w:val="003E395F"/>
    <w:rsid w:val="003E4B58"/>
    <w:rsid w:val="003E572F"/>
    <w:rsid w:val="003E5775"/>
    <w:rsid w:val="003E5B84"/>
    <w:rsid w:val="003E77DF"/>
    <w:rsid w:val="003E7B00"/>
    <w:rsid w:val="003F0C8B"/>
    <w:rsid w:val="003F17E2"/>
    <w:rsid w:val="003F61CD"/>
    <w:rsid w:val="003F6EA8"/>
    <w:rsid w:val="00402C52"/>
    <w:rsid w:val="00402C64"/>
    <w:rsid w:val="00402E95"/>
    <w:rsid w:val="004040B3"/>
    <w:rsid w:val="00405D96"/>
    <w:rsid w:val="0040685F"/>
    <w:rsid w:val="00406D19"/>
    <w:rsid w:val="00407477"/>
    <w:rsid w:val="00407B5C"/>
    <w:rsid w:val="00407BA2"/>
    <w:rsid w:val="00414884"/>
    <w:rsid w:val="00414C4A"/>
    <w:rsid w:val="0041509C"/>
    <w:rsid w:val="004164C8"/>
    <w:rsid w:val="00416C8D"/>
    <w:rsid w:val="00417ED3"/>
    <w:rsid w:val="00420BA4"/>
    <w:rsid w:val="00422143"/>
    <w:rsid w:val="00422D68"/>
    <w:rsid w:val="00424777"/>
    <w:rsid w:val="00425D4A"/>
    <w:rsid w:val="004305A2"/>
    <w:rsid w:val="00430A09"/>
    <w:rsid w:val="0043261B"/>
    <w:rsid w:val="004341F8"/>
    <w:rsid w:val="00434398"/>
    <w:rsid w:val="0043455B"/>
    <w:rsid w:val="0043621F"/>
    <w:rsid w:val="0043682F"/>
    <w:rsid w:val="00436871"/>
    <w:rsid w:val="00440668"/>
    <w:rsid w:val="00442225"/>
    <w:rsid w:val="00443B6C"/>
    <w:rsid w:val="0044746F"/>
    <w:rsid w:val="00450744"/>
    <w:rsid w:val="00450885"/>
    <w:rsid w:val="00453C47"/>
    <w:rsid w:val="00460274"/>
    <w:rsid w:val="0046071D"/>
    <w:rsid w:val="00460F2A"/>
    <w:rsid w:val="00461A36"/>
    <w:rsid w:val="00461D38"/>
    <w:rsid w:val="00463F9F"/>
    <w:rsid w:val="00464C3A"/>
    <w:rsid w:val="00466134"/>
    <w:rsid w:val="004726F4"/>
    <w:rsid w:val="00473C43"/>
    <w:rsid w:val="004750F3"/>
    <w:rsid w:val="00475C57"/>
    <w:rsid w:val="00475FA3"/>
    <w:rsid w:val="00476D16"/>
    <w:rsid w:val="00476EC8"/>
    <w:rsid w:val="0047778D"/>
    <w:rsid w:val="004800D5"/>
    <w:rsid w:val="00480204"/>
    <w:rsid w:val="004803BA"/>
    <w:rsid w:val="00483018"/>
    <w:rsid w:val="004833E8"/>
    <w:rsid w:val="00483F18"/>
    <w:rsid w:val="00487EBE"/>
    <w:rsid w:val="0049010E"/>
    <w:rsid w:val="004913DE"/>
    <w:rsid w:val="00491524"/>
    <w:rsid w:val="00496E5C"/>
    <w:rsid w:val="00497CD2"/>
    <w:rsid w:val="004A08C2"/>
    <w:rsid w:val="004A2326"/>
    <w:rsid w:val="004A23E3"/>
    <w:rsid w:val="004A3235"/>
    <w:rsid w:val="004A549E"/>
    <w:rsid w:val="004A59BA"/>
    <w:rsid w:val="004A64E6"/>
    <w:rsid w:val="004B0BD9"/>
    <w:rsid w:val="004B10C4"/>
    <w:rsid w:val="004B114C"/>
    <w:rsid w:val="004B1AC7"/>
    <w:rsid w:val="004B1F20"/>
    <w:rsid w:val="004B2F4C"/>
    <w:rsid w:val="004B377D"/>
    <w:rsid w:val="004B46B1"/>
    <w:rsid w:val="004B79B4"/>
    <w:rsid w:val="004C198F"/>
    <w:rsid w:val="004C2665"/>
    <w:rsid w:val="004C30E9"/>
    <w:rsid w:val="004C3BA0"/>
    <w:rsid w:val="004C6096"/>
    <w:rsid w:val="004C6C7C"/>
    <w:rsid w:val="004C7F4D"/>
    <w:rsid w:val="004D069C"/>
    <w:rsid w:val="004D0E4D"/>
    <w:rsid w:val="004D179E"/>
    <w:rsid w:val="004D1DFC"/>
    <w:rsid w:val="004D2CE4"/>
    <w:rsid w:val="004D319F"/>
    <w:rsid w:val="004D423F"/>
    <w:rsid w:val="004D4373"/>
    <w:rsid w:val="004D52A5"/>
    <w:rsid w:val="004D63E0"/>
    <w:rsid w:val="004D7D32"/>
    <w:rsid w:val="004E0A87"/>
    <w:rsid w:val="004E1B4B"/>
    <w:rsid w:val="004E434F"/>
    <w:rsid w:val="004E5541"/>
    <w:rsid w:val="004F0079"/>
    <w:rsid w:val="004F0A44"/>
    <w:rsid w:val="004F2B7E"/>
    <w:rsid w:val="004F4A5A"/>
    <w:rsid w:val="004F4C55"/>
    <w:rsid w:val="004F52A9"/>
    <w:rsid w:val="00500610"/>
    <w:rsid w:val="005016D5"/>
    <w:rsid w:val="0050358C"/>
    <w:rsid w:val="005037BA"/>
    <w:rsid w:val="00503878"/>
    <w:rsid w:val="00505ACD"/>
    <w:rsid w:val="00505EC9"/>
    <w:rsid w:val="00510D30"/>
    <w:rsid w:val="00511103"/>
    <w:rsid w:val="005123A7"/>
    <w:rsid w:val="00514520"/>
    <w:rsid w:val="0051453A"/>
    <w:rsid w:val="0051566D"/>
    <w:rsid w:val="00515766"/>
    <w:rsid w:val="00516423"/>
    <w:rsid w:val="0051646A"/>
    <w:rsid w:val="00516619"/>
    <w:rsid w:val="005207DD"/>
    <w:rsid w:val="00521BBC"/>
    <w:rsid w:val="00521DC3"/>
    <w:rsid w:val="00522181"/>
    <w:rsid w:val="00522588"/>
    <w:rsid w:val="00524696"/>
    <w:rsid w:val="005247FD"/>
    <w:rsid w:val="00527338"/>
    <w:rsid w:val="00527919"/>
    <w:rsid w:val="00530DAA"/>
    <w:rsid w:val="005324A5"/>
    <w:rsid w:val="00533BA6"/>
    <w:rsid w:val="005350AD"/>
    <w:rsid w:val="00535D25"/>
    <w:rsid w:val="00541746"/>
    <w:rsid w:val="0054190C"/>
    <w:rsid w:val="00542108"/>
    <w:rsid w:val="0054405B"/>
    <w:rsid w:val="00544B51"/>
    <w:rsid w:val="00545A6E"/>
    <w:rsid w:val="00553F6C"/>
    <w:rsid w:val="005540C3"/>
    <w:rsid w:val="00555F70"/>
    <w:rsid w:val="00556770"/>
    <w:rsid w:val="00556787"/>
    <w:rsid w:val="00557C47"/>
    <w:rsid w:val="00560614"/>
    <w:rsid w:val="00564CE7"/>
    <w:rsid w:val="00565647"/>
    <w:rsid w:val="005669CB"/>
    <w:rsid w:val="00567D5E"/>
    <w:rsid w:val="00571D7E"/>
    <w:rsid w:val="00572A79"/>
    <w:rsid w:val="00572D5B"/>
    <w:rsid w:val="00575CB9"/>
    <w:rsid w:val="00577B60"/>
    <w:rsid w:val="00577F8F"/>
    <w:rsid w:val="0058082D"/>
    <w:rsid w:val="00580E0C"/>
    <w:rsid w:val="00583ACA"/>
    <w:rsid w:val="00584A58"/>
    <w:rsid w:val="005863E4"/>
    <w:rsid w:val="005867B7"/>
    <w:rsid w:val="00586BA9"/>
    <w:rsid w:val="00591679"/>
    <w:rsid w:val="005917C1"/>
    <w:rsid w:val="00593A10"/>
    <w:rsid w:val="0059428B"/>
    <w:rsid w:val="005947CF"/>
    <w:rsid w:val="00595253"/>
    <w:rsid w:val="0059539D"/>
    <w:rsid w:val="00595A25"/>
    <w:rsid w:val="005964E9"/>
    <w:rsid w:val="00597C0E"/>
    <w:rsid w:val="005A0820"/>
    <w:rsid w:val="005A1102"/>
    <w:rsid w:val="005A19DE"/>
    <w:rsid w:val="005A1A6A"/>
    <w:rsid w:val="005A216A"/>
    <w:rsid w:val="005A31A0"/>
    <w:rsid w:val="005A5CFF"/>
    <w:rsid w:val="005B02B4"/>
    <w:rsid w:val="005B0596"/>
    <w:rsid w:val="005B1F16"/>
    <w:rsid w:val="005B3A5C"/>
    <w:rsid w:val="005B428F"/>
    <w:rsid w:val="005B5CFE"/>
    <w:rsid w:val="005B7571"/>
    <w:rsid w:val="005B76F3"/>
    <w:rsid w:val="005B7C70"/>
    <w:rsid w:val="005C059A"/>
    <w:rsid w:val="005C0A6F"/>
    <w:rsid w:val="005C0C4E"/>
    <w:rsid w:val="005C0CDA"/>
    <w:rsid w:val="005C2EF9"/>
    <w:rsid w:val="005C4886"/>
    <w:rsid w:val="005C7D20"/>
    <w:rsid w:val="005D0840"/>
    <w:rsid w:val="005D0C85"/>
    <w:rsid w:val="005D4051"/>
    <w:rsid w:val="005D4145"/>
    <w:rsid w:val="005D462B"/>
    <w:rsid w:val="005D559D"/>
    <w:rsid w:val="005D6417"/>
    <w:rsid w:val="005D6795"/>
    <w:rsid w:val="005D6EB7"/>
    <w:rsid w:val="005D6F57"/>
    <w:rsid w:val="005E078D"/>
    <w:rsid w:val="005E18D1"/>
    <w:rsid w:val="005E1FC9"/>
    <w:rsid w:val="005E2B89"/>
    <w:rsid w:val="005E432C"/>
    <w:rsid w:val="005E4764"/>
    <w:rsid w:val="005E542F"/>
    <w:rsid w:val="005E56C9"/>
    <w:rsid w:val="005F163B"/>
    <w:rsid w:val="005F216F"/>
    <w:rsid w:val="005F2746"/>
    <w:rsid w:val="005F2BC7"/>
    <w:rsid w:val="005F408A"/>
    <w:rsid w:val="005F43AD"/>
    <w:rsid w:val="0060041E"/>
    <w:rsid w:val="00600AA0"/>
    <w:rsid w:val="00604ADD"/>
    <w:rsid w:val="00604D0C"/>
    <w:rsid w:val="0060552C"/>
    <w:rsid w:val="00606096"/>
    <w:rsid w:val="00606E2F"/>
    <w:rsid w:val="0061241E"/>
    <w:rsid w:val="00612937"/>
    <w:rsid w:val="0061362A"/>
    <w:rsid w:val="00614A99"/>
    <w:rsid w:val="00614D91"/>
    <w:rsid w:val="00615687"/>
    <w:rsid w:val="00617823"/>
    <w:rsid w:val="00617B24"/>
    <w:rsid w:val="00620299"/>
    <w:rsid w:val="00621878"/>
    <w:rsid w:val="00621C2E"/>
    <w:rsid w:val="00622561"/>
    <w:rsid w:val="006227B1"/>
    <w:rsid w:val="006247B6"/>
    <w:rsid w:val="00625CE0"/>
    <w:rsid w:val="00627245"/>
    <w:rsid w:val="00627512"/>
    <w:rsid w:val="00627DC6"/>
    <w:rsid w:val="00630444"/>
    <w:rsid w:val="00633F67"/>
    <w:rsid w:val="00634595"/>
    <w:rsid w:val="00634B8C"/>
    <w:rsid w:val="00637C0E"/>
    <w:rsid w:val="0064172A"/>
    <w:rsid w:val="006418EF"/>
    <w:rsid w:val="00646870"/>
    <w:rsid w:val="00651B9C"/>
    <w:rsid w:val="00651C2F"/>
    <w:rsid w:val="006533F8"/>
    <w:rsid w:val="006542A4"/>
    <w:rsid w:val="006559F1"/>
    <w:rsid w:val="00656C46"/>
    <w:rsid w:val="00660584"/>
    <w:rsid w:val="00662AE2"/>
    <w:rsid w:val="00662C20"/>
    <w:rsid w:val="00663B5E"/>
    <w:rsid w:val="00665E63"/>
    <w:rsid w:val="00666A41"/>
    <w:rsid w:val="006670BB"/>
    <w:rsid w:val="006675F1"/>
    <w:rsid w:val="00670BAF"/>
    <w:rsid w:val="00672260"/>
    <w:rsid w:val="0067374E"/>
    <w:rsid w:val="00677754"/>
    <w:rsid w:val="00680374"/>
    <w:rsid w:val="00680FC4"/>
    <w:rsid w:val="006811EE"/>
    <w:rsid w:val="006832A0"/>
    <w:rsid w:val="0068377E"/>
    <w:rsid w:val="00684709"/>
    <w:rsid w:val="0068536A"/>
    <w:rsid w:val="00686614"/>
    <w:rsid w:val="00686A9A"/>
    <w:rsid w:val="006901E8"/>
    <w:rsid w:val="0069048F"/>
    <w:rsid w:val="006913FE"/>
    <w:rsid w:val="00691C83"/>
    <w:rsid w:val="006932B9"/>
    <w:rsid w:val="00694649"/>
    <w:rsid w:val="006953C1"/>
    <w:rsid w:val="0069557D"/>
    <w:rsid w:val="006961DF"/>
    <w:rsid w:val="006971E1"/>
    <w:rsid w:val="006A0273"/>
    <w:rsid w:val="006A14C6"/>
    <w:rsid w:val="006A2DD2"/>
    <w:rsid w:val="006A7763"/>
    <w:rsid w:val="006B2A3F"/>
    <w:rsid w:val="006B37E1"/>
    <w:rsid w:val="006B4DA1"/>
    <w:rsid w:val="006B5E1E"/>
    <w:rsid w:val="006B7892"/>
    <w:rsid w:val="006C1921"/>
    <w:rsid w:val="006C1B50"/>
    <w:rsid w:val="006C4B02"/>
    <w:rsid w:val="006C524B"/>
    <w:rsid w:val="006C53E4"/>
    <w:rsid w:val="006D07A5"/>
    <w:rsid w:val="006D10FE"/>
    <w:rsid w:val="006D2AC6"/>
    <w:rsid w:val="006D2F28"/>
    <w:rsid w:val="006D345E"/>
    <w:rsid w:val="006D3D1E"/>
    <w:rsid w:val="006D7783"/>
    <w:rsid w:val="006D78D2"/>
    <w:rsid w:val="006E30AE"/>
    <w:rsid w:val="006E3778"/>
    <w:rsid w:val="006E4337"/>
    <w:rsid w:val="006E5C10"/>
    <w:rsid w:val="006E6D1B"/>
    <w:rsid w:val="006E768D"/>
    <w:rsid w:val="006F197C"/>
    <w:rsid w:val="006F19DD"/>
    <w:rsid w:val="006F276F"/>
    <w:rsid w:val="006F36BA"/>
    <w:rsid w:val="006F37D0"/>
    <w:rsid w:val="006F5D6D"/>
    <w:rsid w:val="006F666D"/>
    <w:rsid w:val="006F6B1E"/>
    <w:rsid w:val="006F70AE"/>
    <w:rsid w:val="006F72CA"/>
    <w:rsid w:val="00700754"/>
    <w:rsid w:val="00705F41"/>
    <w:rsid w:val="007079C1"/>
    <w:rsid w:val="00713456"/>
    <w:rsid w:val="00713F9B"/>
    <w:rsid w:val="00714EDE"/>
    <w:rsid w:val="0071584E"/>
    <w:rsid w:val="00715DAA"/>
    <w:rsid w:val="00717F90"/>
    <w:rsid w:val="00721FFC"/>
    <w:rsid w:val="0073051C"/>
    <w:rsid w:val="00730A9B"/>
    <w:rsid w:val="00730ACE"/>
    <w:rsid w:val="00732506"/>
    <w:rsid w:val="00734A60"/>
    <w:rsid w:val="00734E3B"/>
    <w:rsid w:val="007354F4"/>
    <w:rsid w:val="0073586D"/>
    <w:rsid w:val="00735B40"/>
    <w:rsid w:val="0073681A"/>
    <w:rsid w:val="00736FE9"/>
    <w:rsid w:val="0074387F"/>
    <w:rsid w:val="00746A95"/>
    <w:rsid w:val="00750403"/>
    <w:rsid w:val="00750FC8"/>
    <w:rsid w:val="00752537"/>
    <w:rsid w:val="00754F15"/>
    <w:rsid w:val="00755761"/>
    <w:rsid w:val="00755A38"/>
    <w:rsid w:val="007567BF"/>
    <w:rsid w:val="00756CC6"/>
    <w:rsid w:val="00757DA9"/>
    <w:rsid w:val="00760DF3"/>
    <w:rsid w:val="00761A9F"/>
    <w:rsid w:val="00761C53"/>
    <w:rsid w:val="00762803"/>
    <w:rsid w:val="00764C47"/>
    <w:rsid w:val="00766A4F"/>
    <w:rsid w:val="00772F7A"/>
    <w:rsid w:val="007736AF"/>
    <w:rsid w:val="00776A9E"/>
    <w:rsid w:val="00777ADD"/>
    <w:rsid w:val="0078393B"/>
    <w:rsid w:val="00784545"/>
    <w:rsid w:val="0078468E"/>
    <w:rsid w:val="007874D4"/>
    <w:rsid w:val="00790999"/>
    <w:rsid w:val="00791686"/>
    <w:rsid w:val="00792D2F"/>
    <w:rsid w:val="007934E7"/>
    <w:rsid w:val="0079355C"/>
    <w:rsid w:val="007936FC"/>
    <w:rsid w:val="007937E4"/>
    <w:rsid w:val="00794D78"/>
    <w:rsid w:val="00795C3A"/>
    <w:rsid w:val="00797EBD"/>
    <w:rsid w:val="007A09BB"/>
    <w:rsid w:val="007A0D33"/>
    <w:rsid w:val="007A10E2"/>
    <w:rsid w:val="007A1632"/>
    <w:rsid w:val="007A2550"/>
    <w:rsid w:val="007A2C0F"/>
    <w:rsid w:val="007A3069"/>
    <w:rsid w:val="007A7E0C"/>
    <w:rsid w:val="007B0C79"/>
    <w:rsid w:val="007B65E3"/>
    <w:rsid w:val="007B6AA2"/>
    <w:rsid w:val="007B7186"/>
    <w:rsid w:val="007C01D3"/>
    <w:rsid w:val="007C0506"/>
    <w:rsid w:val="007C0704"/>
    <w:rsid w:val="007C0CE7"/>
    <w:rsid w:val="007C12A3"/>
    <w:rsid w:val="007C13E7"/>
    <w:rsid w:val="007C2D72"/>
    <w:rsid w:val="007C4A55"/>
    <w:rsid w:val="007C6FC4"/>
    <w:rsid w:val="007C7734"/>
    <w:rsid w:val="007C7957"/>
    <w:rsid w:val="007C7C8E"/>
    <w:rsid w:val="007D0F2D"/>
    <w:rsid w:val="007D2558"/>
    <w:rsid w:val="007D363F"/>
    <w:rsid w:val="007D4127"/>
    <w:rsid w:val="007D4426"/>
    <w:rsid w:val="007D4578"/>
    <w:rsid w:val="007D7515"/>
    <w:rsid w:val="007D7998"/>
    <w:rsid w:val="007E0376"/>
    <w:rsid w:val="007E11A8"/>
    <w:rsid w:val="007E22C0"/>
    <w:rsid w:val="007E2972"/>
    <w:rsid w:val="007F01D0"/>
    <w:rsid w:val="007F0416"/>
    <w:rsid w:val="007F0FD5"/>
    <w:rsid w:val="007F35DB"/>
    <w:rsid w:val="007F5DD1"/>
    <w:rsid w:val="007F5F29"/>
    <w:rsid w:val="007F6EDB"/>
    <w:rsid w:val="007F7FFD"/>
    <w:rsid w:val="00800732"/>
    <w:rsid w:val="0080227F"/>
    <w:rsid w:val="00803577"/>
    <w:rsid w:val="008067DB"/>
    <w:rsid w:val="008116CE"/>
    <w:rsid w:val="008149A6"/>
    <w:rsid w:val="00815D8A"/>
    <w:rsid w:val="00816128"/>
    <w:rsid w:val="00816456"/>
    <w:rsid w:val="00816D42"/>
    <w:rsid w:val="00816E86"/>
    <w:rsid w:val="00816F34"/>
    <w:rsid w:val="00817719"/>
    <w:rsid w:val="00817846"/>
    <w:rsid w:val="00817F3B"/>
    <w:rsid w:val="00822374"/>
    <w:rsid w:val="008233FD"/>
    <w:rsid w:val="00824A41"/>
    <w:rsid w:val="008250A4"/>
    <w:rsid w:val="0082605B"/>
    <w:rsid w:val="00832116"/>
    <w:rsid w:val="0083244B"/>
    <w:rsid w:val="0083383A"/>
    <w:rsid w:val="008344D2"/>
    <w:rsid w:val="00834CA7"/>
    <w:rsid w:val="00835713"/>
    <w:rsid w:val="00837AC2"/>
    <w:rsid w:val="00840434"/>
    <w:rsid w:val="00841863"/>
    <w:rsid w:val="00841FB4"/>
    <w:rsid w:val="008430B8"/>
    <w:rsid w:val="00843FAE"/>
    <w:rsid w:val="00845FB3"/>
    <w:rsid w:val="008507F4"/>
    <w:rsid w:val="00850D65"/>
    <w:rsid w:val="00851516"/>
    <w:rsid w:val="0085249E"/>
    <w:rsid w:val="00853EC0"/>
    <w:rsid w:val="008545D4"/>
    <w:rsid w:val="00855C86"/>
    <w:rsid w:val="0085688E"/>
    <w:rsid w:val="008619BA"/>
    <w:rsid w:val="00862836"/>
    <w:rsid w:val="00863881"/>
    <w:rsid w:val="00863907"/>
    <w:rsid w:val="00863F56"/>
    <w:rsid w:val="008645E8"/>
    <w:rsid w:val="00864ACF"/>
    <w:rsid w:val="00864DCC"/>
    <w:rsid w:val="00871676"/>
    <w:rsid w:val="00872CAB"/>
    <w:rsid w:val="00873049"/>
    <w:rsid w:val="00873F51"/>
    <w:rsid w:val="00873FF5"/>
    <w:rsid w:val="00875556"/>
    <w:rsid w:val="00880081"/>
    <w:rsid w:val="00881680"/>
    <w:rsid w:val="0088394B"/>
    <w:rsid w:val="00885A28"/>
    <w:rsid w:val="00894070"/>
    <w:rsid w:val="00896192"/>
    <w:rsid w:val="00896C45"/>
    <w:rsid w:val="0089763D"/>
    <w:rsid w:val="008A2299"/>
    <w:rsid w:val="008A3B46"/>
    <w:rsid w:val="008A443F"/>
    <w:rsid w:val="008A6BCA"/>
    <w:rsid w:val="008B01BE"/>
    <w:rsid w:val="008B0419"/>
    <w:rsid w:val="008B048C"/>
    <w:rsid w:val="008B09DB"/>
    <w:rsid w:val="008B0E25"/>
    <w:rsid w:val="008B1651"/>
    <w:rsid w:val="008B25A3"/>
    <w:rsid w:val="008B2906"/>
    <w:rsid w:val="008B3C40"/>
    <w:rsid w:val="008B4E4E"/>
    <w:rsid w:val="008B5AA3"/>
    <w:rsid w:val="008B61C2"/>
    <w:rsid w:val="008B6382"/>
    <w:rsid w:val="008C0BB9"/>
    <w:rsid w:val="008C3838"/>
    <w:rsid w:val="008C4162"/>
    <w:rsid w:val="008C4C4C"/>
    <w:rsid w:val="008C55DD"/>
    <w:rsid w:val="008C77E8"/>
    <w:rsid w:val="008C7D1E"/>
    <w:rsid w:val="008C7F98"/>
    <w:rsid w:val="008D15CE"/>
    <w:rsid w:val="008D19B7"/>
    <w:rsid w:val="008D28E5"/>
    <w:rsid w:val="008D2A81"/>
    <w:rsid w:val="008E190B"/>
    <w:rsid w:val="008E753E"/>
    <w:rsid w:val="008E7AC5"/>
    <w:rsid w:val="008F039F"/>
    <w:rsid w:val="008F134F"/>
    <w:rsid w:val="008F198C"/>
    <w:rsid w:val="008F1A1C"/>
    <w:rsid w:val="008F1A52"/>
    <w:rsid w:val="008F28AD"/>
    <w:rsid w:val="008F3A03"/>
    <w:rsid w:val="00900E3D"/>
    <w:rsid w:val="0090174D"/>
    <w:rsid w:val="0090198E"/>
    <w:rsid w:val="0090489E"/>
    <w:rsid w:val="00904D5A"/>
    <w:rsid w:val="0090628A"/>
    <w:rsid w:val="00906441"/>
    <w:rsid w:val="009065C7"/>
    <w:rsid w:val="00907CE5"/>
    <w:rsid w:val="00912637"/>
    <w:rsid w:val="009129F7"/>
    <w:rsid w:val="0091371A"/>
    <w:rsid w:val="009139D5"/>
    <w:rsid w:val="00914024"/>
    <w:rsid w:val="0091524D"/>
    <w:rsid w:val="00915257"/>
    <w:rsid w:val="009165DB"/>
    <w:rsid w:val="00916600"/>
    <w:rsid w:val="009175BA"/>
    <w:rsid w:val="00917C4B"/>
    <w:rsid w:val="00920DEA"/>
    <w:rsid w:val="00921B33"/>
    <w:rsid w:val="009231E3"/>
    <w:rsid w:val="0092475D"/>
    <w:rsid w:val="00924F6E"/>
    <w:rsid w:val="00927F1D"/>
    <w:rsid w:val="00932CBB"/>
    <w:rsid w:val="00935044"/>
    <w:rsid w:val="00935291"/>
    <w:rsid w:val="00936270"/>
    <w:rsid w:val="009374D8"/>
    <w:rsid w:val="009418D5"/>
    <w:rsid w:val="00941F96"/>
    <w:rsid w:val="00942294"/>
    <w:rsid w:val="00942470"/>
    <w:rsid w:val="00943502"/>
    <w:rsid w:val="0094557E"/>
    <w:rsid w:val="00945B2D"/>
    <w:rsid w:val="009461D8"/>
    <w:rsid w:val="00946E95"/>
    <w:rsid w:val="00951856"/>
    <w:rsid w:val="009520D7"/>
    <w:rsid w:val="00953005"/>
    <w:rsid w:val="00955008"/>
    <w:rsid w:val="0095509F"/>
    <w:rsid w:val="00957998"/>
    <w:rsid w:val="00961B2C"/>
    <w:rsid w:val="00963D28"/>
    <w:rsid w:val="009650DB"/>
    <w:rsid w:val="00966DED"/>
    <w:rsid w:val="009670E4"/>
    <w:rsid w:val="00971D89"/>
    <w:rsid w:val="0097265B"/>
    <w:rsid w:val="00980C46"/>
    <w:rsid w:val="009816B4"/>
    <w:rsid w:val="009819E1"/>
    <w:rsid w:val="0098309B"/>
    <w:rsid w:val="0098572D"/>
    <w:rsid w:val="00985B26"/>
    <w:rsid w:val="009917B1"/>
    <w:rsid w:val="00991F03"/>
    <w:rsid w:val="00995387"/>
    <w:rsid w:val="009956C1"/>
    <w:rsid w:val="009A018C"/>
    <w:rsid w:val="009A1465"/>
    <w:rsid w:val="009A3F91"/>
    <w:rsid w:val="009B06C1"/>
    <w:rsid w:val="009B3AE6"/>
    <w:rsid w:val="009B5C17"/>
    <w:rsid w:val="009B777C"/>
    <w:rsid w:val="009B7E59"/>
    <w:rsid w:val="009C19AD"/>
    <w:rsid w:val="009C3187"/>
    <w:rsid w:val="009C3F21"/>
    <w:rsid w:val="009C4288"/>
    <w:rsid w:val="009C5013"/>
    <w:rsid w:val="009C6405"/>
    <w:rsid w:val="009C683A"/>
    <w:rsid w:val="009C6A21"/>
    <w:rsid w:val="009C6F85"/>
    <w:rsid w:val="009C7987"/>
    <w:rsid w:val="009D009B"/>
    <w:rsid w:val="009D0ABE"/>
    <w:rsid w:val="009D348C"/>
    <w:rsid w:val="009D4642"/>
    <w:rsid w:val="009D4CC8"/>
    <w:rsid w:val="009D5D09"/>
    <w:rsid w:val="009E20B7"/>
    <w:rsid w:val="009E5822"/>
    <w:rsid w:val="009F082F"/>
    <w:rsid w:val="009F097D"/>
    <w:rsid w:val="009F3C68"/>
    <w:rsid w:val="009F42C0"/>
    <w:rsid w:val="009F440A"/>
    <w:rsid w:val="009F46C4"/>
    <w:rsid w:val="009F4B0A"/>
    <w:rsid w:val="009F7340"/>
    <w:rsid w:val="009F7B6A"/>
    <w:rsid w:val="009F7E49"/>
    <w:rsid w:val="00A03197"/>
    <w:rsid w:val="00A03640"/>
    <w:rsid w:val="00A044CC"/>
    <w:rsid w:val="00A04AE1"/>
    <w:rsid w:val="00A06154"/>
    <w:rsid w:val="00A0696D"/>
    <w:rsid w:val="00A103DB"/>
    <w:rsid w:val="00A1238A"/>
    <w:rsid w:val="00A1283C"/>
    <w:rsid w:val="00A12E33"/>
    <w:rsid w:val="00A1314C"/>
    <w:rsid w:val="00A13FD2"/>
    <w:rsid w:val="00A14ACB"/>
    <w:rsid w:val="00A15B1D"/>
    <w:rsid w:val="00A20EFB"/>
    <w:rsid w:val="00A219A2"/>
    <w:rsid w:val="00A22C75"/>
    <w:rsid w:val="00A24F32"/>
    <w:rsid w:val="00A255B3"/>
    <w:rsid w:val="00A25C52"/>
    <w:rsid w:val="00A2679D"/>
    <w:rsid w:val="00A27A99"/>
    <w:rsid w:val="00A32C78"/>
    <w:rsid w:val="00A35D74"/>
    <w:rsid w:val="00A35D8D"/>
    <w:rsid w:val="00A35EA9"/>
    <w:rsid w:val="00A36154"/>
    <w:rsid w:val="00A36D05"/>
    <w:rsid w:val="00A4076D"/>
    <w:rsid w:val="00A436D3"/>
    <w:rsid w:val="00A4388D"/>
    <w:rsid w:val="00A43975"/>
    <w:rsid w:val="00A43B8F"/>
    <w:rsid w:val="00A50373"/>
    <w:rsid w:val="00A53898"/>
    <w:rsid w:val="00A54BE7"/>
    <w:rsid w:val="00A54E01"/>
    <w:rsid w:val="00A565C1"/>
    <w:rsid w:val="00A56BA1"/>
    <w:rsid w:val="00A579CF"/>
    <w:rsid w:val="00A611BF"/>
    <w:rsid w:val="00A614A8"/>
    <w:rsid w:val="00A623D6"/>
    <w:rsid w:val="00A62418"/>
    <w:rsid w:val="00A63455"/>
    <w:rsid w:val="00A63848"/>
    <w:rsid w:val="00A6391A"/>
    <w:rsid w:val="00A643DE"/>
    <w:rsid w:val="00A650EF"/>
    <w:rsid w:val="00A66246"/>
    <w:rsid w:val="00A66678"/>
    <w:rsid w:val="00A672BE"/>
    <w:rsid w:val="00A677F1"/>
    <w:rsid w:val="00A719B2"/>
    <w:rsid w:val="00A730BF"/>
    <w:rsid w:val="00A74077"/>
    <w:rsid w:val="00A74FE3"/>
    <w:rsid w:val="00A7688B"/>
    <w:rsid w:val="00A777CA"/>
    <w:rsid w:val="00A77A7F"/>
    <w:rsid w:val="00A77BD7"/>
    <w:rsid w:val="00A807F6"/>
    <w:rsid w:val="00A80EF5"/>
    <w:rsid w:val="00A821B9"/>
    <w:rsid w:val="00A8342E"/>
    <w:rsid w:val="00A84F66"/>
    <w:rsid w:val="00A86B92"/>
    <w:rsid w:val="00A9204A"/>
    <w:rsid w:val="00A92784"/>
    <w:rsid w:val="00A92A44"/>
    <w:rsid w:val="00A93B84"/>
    <w:rsid w:val="00A9553E"/>
    <w:rsid w:val="00A95666"/>
    <w:rsid w:val="00A9634B"/>
    <w:rsid w:val="00A97804"/>
    <w:rsid w:val="00AA24A1"/>
    <w:rsid w:val="00AA29F3"/>
    <w:rsid w:val="00AA3D18"/>
    <w:rsid w:val="00AA47C4"/>
    <w:rsid w:val="00AA5A90"/>
    <w:rsid w:val="00AB00AE"/>
    <w:rsid w:val="00AB0A77"/>
    <w:rsid w:val="00AB0CD2"/>
    <w:rsid w:val="00AB2153"/>
    <w:rsid w:val="00AB2233"/>
    <w:rsid w:val="00AB2D7A"/>
    <w:rsid w:val="00AB4182"/>
    <w:rsid w:val="00AB50FB"/>
    <w:rsid w:val="00AB51F0"/>
    <w:rsid w:val="00AB5405"/>
    <w:rsid w:val="00AC08AF"/>
    <w:rsid w:val="00AC172C"/>
    <w:rsid w:val="00AC176B"/>
    <w:rsid w:val="00AC2CFC"/>
    <w:rsid w:val="00AC2E8E"/>
    <w:rsid w:val="00AC4899"/>
    <w:rsid w:val="00AC711A"/>
    <w:rsid w:val="00AC74AC"/>
    <w:rsid w:val="00AC7C78"/>
    <w:rsid w:val="00AD0439"/>
    <w:rsid w:val="00AD0AA4"/>
    <w:rsid w:val="00AD1E6D"/>
    <w:rsid w:val="00AD498E"/>
    <w:rsid w:val="00AD51EE"/>
    <w:rsid w:val="00AD5E60"/>
    <w:rsid w:val="00AD75A1"/>
    <w:rsid w:val="00AE182F"/>
    <w:rsid w:val="00AE237B"/>
    <w:rsid w:val="00AE3D9C"/>
    <w:rsid w:val="00AE7030"/>
    <w:rsid w:val="00AE7944"/>
    <w:rsid w:val="00AF030E"/>
    <w:rsid w:val="00AF382E"/>
    <w:rsid w:val="00AF3C8B"/>
    <w:rsid w:val="00AF4D39"/>
    <w:rsid w:val="00B03765"/>
    <w:rsid w:val="00B05559"/>
    <w:rsid w:val="00B062B8"/>
    <w:rsid w:val="00B06DAC"/>
    <w:rsid w:val="00B105A0"/>
    <w:rsid w:val="00B11142"/>
    <w:rsid w:val="00B11908"/>
    <w:rsid w:val="00B1198C"/>
    <w:rsid w:val="00B145EC"/>
    <w:rsid w:val="00B175F6"/>
    <w:rsid w:val="00B2022F"/>
    <w:rsid w:val="00B220DD"/>
    <w:rsid w:val="00B22770"/>
    <w:rsid w:val="00B23534"/>
    <w:rsid w:val="00B2369B"/>
    <w:rsid w:val="00B23FBB"/>
    <w:rsid w:val="00B24754"/>
    <w:rsid w:val="00B30105"/>
    <w:rsid w:val="00B30A88"/>
    <w:rsid w:val="00B30AD0"/>
    <w:rsid w:val="00B311B1"/>
    <w:rsid w:val="00B31F94"/>
    <w:rsid w:val="00B32ADA"/>
    <w:rsid w:val="00B3476E"/>
    <w:rsid w:val="00B35223"/>
    <w:rsid w:val="00B3682C"/>
    <w:rsid w:val="00B4079D"/>
    <w:rsid w:val="00B41AE3"/>
    <w:rsid w:val="00B443DC"/>
    <w:rsid w:val="00B453A7"/>
    <w:rsid w:val="00B4717A"/>
    <w:rsid w:val="00B5173A"/>
    <w:rsid w:val="00B53059"/>
    <w:rsid w:val="00B54C1B"/>
    <w:rsid w:val="00B57624"/>
    <w:rsid w:val="00B60149"/>
    <w:rsid w:val="00B60D05"/>
    <w:rsid w:val="00B63B5B"/>
    <w:rsid w:val="00B64EBF"/>
    <w:rsid w:val="00B715B1"/>
    <w:rsid w:val="00B7347D"/>
    <w:rsid w:val="00B745EE"/>
    <w:rsid w:val="00B82610"/>
    <w:rsid w:val="00B83EA6"/>
    <w:rsid w:val="00B936D5"/>
    <w:rsid w:val="00B93CDC"/>
    <w:rsid w:val="00B976A2"/>
    <w:rsid w:val="00BA0B67"/>
    <w:rsid w:val="00BA2442"/>
    <w:rsid w:val="00BA5DF1"/>
    <w:rsid w:val="00BA78D0"/>
    <w:rsid w:val="00BB0200"/>
    <w:rsid w:val="00BB0B3C"/>
    <w:rsid w:val="00BB1BC7"/>
    <w:rsid w:val="00BB202F"/>
    <w:rsid w:val="00BB3A93"/>
    <w:rsid w:val="00BB4C52"/>
    <w:rsid w:val="00BB6505"/>
    <w:rsid w:val="00BB6B46"/>
    <w:rsid w:val="00BB6E79"/>
    <w:rsid w:val="00BB6F2A"/>
    <w:rsid w:val="00BB7193"/>
    <w:rsid w:val="00BC4069"/>
    <w:rsid w:val="00BC4998"/>
    <w:rsid w:val="00BC5729"/>
    <w:rsid w:val="00BC6966"/>
    <w:rsid w:val="00BC79DD"/>
    <w:rsid w:val="00BC7D47"/>
    <w:rsid w:val="00BD02B1"/>
    <w:rsid w:val="00BD3866"/>
    <w:rsid w:val="00BD3DE7"/>
    <w:rsid w:val="00BD3FA3"/>
    <w:rsid w:val="00BD581D"/>
    <w:rsid w:val="00BD5A5C"/>
    <w:rsid w:val="00BD61FB"/>
    <w:rsid w:val="00BD7C9F"/>
    <w:rsid w:val="00BE0C25"/>
    <w:rsid w:val="00BE0C31"/>
    <w:rsid w:val="00BE1DCA"/>
    <w:rsid w:val="00BE2385"/>
    <w:rsid w:val="00BE3603"/>
    <w:rsid w:val="00BE3ADA"/>
    <w:rsid w:val="00BE3DFD"/>
    <w:rsid w:val="00BE47C2"/>
    <w:rsid w:val="00BE500D"/>
    <w:rsid w:val="00BE7009"/>
    <w:rsid w:val="00BF12F1"/>
    <w:rsid w:val="00BF1C1D"/>
    <w:rsid w:val="00BF50EA"/>
    <w:rsid w:val="00BF6659"/>
    <w:rsid w:val="00BF717C"/>
    <w:rsid w:val="00BF7252"/>
    <w:rsid w:val="00C028D1"/>
    <w:rsid w:val="00C02F41"/>
    <w:rsid w:val="00C10963"/>
    <w:rsid w:val="00C10DFC"/>
    <w:rsid w:val="00C118B0"/>
    <w:rsid w:val="00C13210"/>
    <w:rsid w:val="00C14B0D"/>
    <w:rsid w:val="00C1645E"/>
    <w:rsid w:val="00C170E5"/>
    <w:rsid w:val="00C23C7B"/>
    <w:rsid w:val="00C258CE"/>
    <w:rsid w:val="00C25ACA"/>
    <w:rsid w:val="00C261BB"/>
    <w:rsid w:val="00C262F4"/>
    <w:rsid w:val="00C2705C"/>
    <w:rsid w:val="00C2707D"/>
    <w:rsid w:val="00C31E38"/>
    <w:rsid w:val="00C31FB5"/>
    <w:rsid w:val="00C32E24"/>
    <w:rsid w:val="00C34E2B"/>
    <w:rsid w:val="00C359DD"/>
    <w:rsid w:val="00C40632"/>
    <w:rsid w:val="00C419FF"/>
    <w:rsid w:val="00C41ABE"/>
    <w:rsid w:val="00C41C44"/>
    <w:rsid w:val="00C42389"/>
    <w:rsid w:val="00C4290D"/>
    <w:rsid w:val="00C42C28"/>
    <w:rsid w:val="00C445D6"/>
    <w:rsid w:val="00C4536C"/>
    <w:rsid w:val="00C45DC4"/>
    <w:rsid w:val="00C46856"/>
    <w:rsid w:val="00C46B78"/>
    <w:rsid w:val="00C477DD"/>
    <w:rsid w:val="00C47F16"/>
    <w:rsid w:val="00C47FD9"/>
    <w:rsid w:val="00C50BBA"/>
    <w:rsid w:val="00C55364"/>
    <w:rsid w:val="00C579E0"/>
    <w:rsid w:val="00C61B21"/>
    <w:rsid w:val="00C62B6E"/>
    <w:rsid w:val="00C62C53"/>
    <w:rsid w:val="00C6366A"/>
    <w:rsid w:val="00C64461"/>
    <w:rsid w:val="00C65155"/>
    <w:rsid w:val="00C65D2E"/>
    <w:rsid w:val="00C67EF4"/>
    <w:rsid w:val="00C711D6"/>
    <w:rsid w:val="00C75BC4"/>
    <w:rsid w:val="00C75EF0"/>
    <w:rsid w:val="00C7774C"/>
    <w:rsid w:val="00C803FD"/>
    <w:rsid w:val="00C80F8E"/>
    <w:rsid w:val="00C81AF5"/>
    <w:rsid w:val="00C81BBD"/>
    <w:rsid w:val="00C81DEF"/>
    <w:rsid w:val="00C838F1"/>
    <w:rsid w:val="00C8454E"/>
    <w:rsid w:val="00C84D26"/>
    <w:rsid w:val="00C86D6D"/>
    <w:rsid w:val="00C872A5"/>
    <w:rsid w:val="00C9228B"/>
    <w:rsid w:val="00C9273B"/>
    <w:rsid w:val="00C93035"/>
    <w:rsid w:val="00C941F8"/>
    <w:rsid w:val="00CA0568"/>
    <w:rsid w:val="00CA05EB"/>
    <w:rsid w:val="00CA1841"/>
    <w:rsid w:val="00CA3414"/>
    <w:rsid w:val="00CA3453"/>
    <w:rsid w:val="00CA4D15"/>
    <w:rsid w:val="00CB029D"/>
    <w:rsid w:val="00CB1EAE"/>
    <w:rsid w:val="00CB276A"/>
    <w:rsid w:val="00CB348B"/>
    <w:rsid w:val="00CB3840"/>
    <w:rsid w:val="00CB5DB7"/>
    <w:rsid w:val="00CC1A28"/>
    <w:rsid w:val="00CC1A3F"/>
    <w:rsid w:val="00CC23AE"/>
    <w:rsid w:val="00CC4A17"/>
    <w:rsid w:val="00CC60B2"/>
    <w:rsid w:val="00CC6380"/>
    <w:rsid w:val="00CC719A"/>
    <w:rsid w:val="00CC7A2B"/>
    <w:rsid w:val="00CD0977"/>
    <w:rsid w:val="00CD0C4F"/>
    <w:rsid w:val="00CD38FC"/>
    <w:rsid w:val="00CD447E"/>
    <w:rsid w:val="00CD52AE"/>
    <w:rsid w:val="00CD7F6A"/>
    <w:rsid w:val="00CE1A58"/>
    <w:rsid w:val="00CE1B20"/>
    <w:rsid w:val="00CE3AF5"/>
    <w:rsid w:val="00CE6454"/>
    <w:rsid w:val="00CE6F7B"/>
    <w:rsid w:val="00CE72B6"/>
    <w:rsid w:val="00CF00A2"/>
    <w:rsid w:val="00CF04B1"/>
    <w:rsid w:val="00CF0B96"/>
    <w:rsid w:val="00CF13D1"/>
    <w:rsid w:val="00CF18E7"/>
    <w:rsid w:val="00CF1E09"/>
    <w:rsid w:val="00CF1E6B"/>
    <w:rsid w:val="00CF4543"/>
    <w:rsid w:val="00CF4754"/>
    <w:rsid w:val="00CF4902"/>
    <w:rsid w:val="00CF70F7"/>
    <w:rsid w:val="00CF7810"/>
    <w:rsid w:val="00D00616"/>
    <w:rsid w:val="00D01EEA"/>
    <w:rsid w:val="00D02C6A"/>
    <w:rsid w:val="00D03DDC"/>
    <w:rsid w:val="00D05F70"/>
    <w:rsid w:val="00D06490"/>
    <w:rsid w:val="00D07BAB"/>
    <w:rsid w:val="00D1008A"/>
    <w:rsid w:val="00D11214"/>
    <w:rsid w:val="00D11660"/>
    <w:rsid w:val="00D12484"/>
    <w:rsid w:val="00D12A14"/>
    <w:rsid w:val="00D13033"/>
    <w:rsid w:val="00D14D8A"/>
    <w:rsid w:val="00D151BD"/>
    <w:rsid w:val="00D15299"/>
    <w:rsid w:val="00D15DC3"/>
    <w:rsid w:val="00D237C6"/>
    <w:rsid w:val="00D25276"/>
    <w:rsid w:val="00D25705"/>
    <w:rsid w:val="00D26722"/>
    <w:rsid w:val="00D267A8"/>
    <w:rsid w:val="00D3020F"/>
    <w:rsid w:val="00D30A8B"/>
    <w:rsid w:val="00D30F94"/>
    <w:rsid w:val="00D323F0"/>
    <w:rsid w:val="00D3267F"/>
    <w:rsid w:val="00D32863"/>
    <w:rsid w:val="00D335BE"/>
    <w:rsid w:val="00D335E0"/>
    <w:rsid w:val="00D33883"/>
    <w:rsid w:val="00D33A12"/>
    <w:rsid w:val="00D356CE"/>
    <w:rsid w:val="00D35E4A"/>
    <w:rsid w:val="00D41072"/>
    <w:rsid w:val="00D41BBC"/>
    <w:rsid w:val="00D41F7C"/>
    <w:rsid w:val="00D422CA"/>
    <w:rsid w:val="00D42593"/>
    <w:rsid w:val="00D427C5"/>
    <w:rsid w:val="00D43A21"/>
    <w:rsid w:val="00D4625E"/>
    <w:rsid w:val="00D527B2"/>
    <w:rsid w:val="00D53027"/>
    <w:rsid w:val="00D53BC1"/>
    <w:rsid w:val="00D54936"/>
    <w:rsid w:val="00D57911"/>
    <w:rsid w:val="00D57998"/>
    <w:rsid w:val="00D64797"/>
    <w:rsid w:val="00D64C28"/>
    <w:rsid w:val="00D720D7"/>
    <w:rsid w:val="00D76645"/>
    <w:rsid w:val="00D76E46"/>
    <w:rsid w:val="00D7720D"/>
    <w:rsid w:val="00D7791E"/>
    <w:rsid w:val="00D77BB1"/>
    <w:rsid w:val="00D80416"/>
    <w:rsid w:val="00D807D5"/>
    <w:rsid w:val="00D80B52"/>
    <w:rsid w:val="00D816D9"/>
    <w:rsid w:val="00D81E10"/>
    <w:rsid w:val="00D82D67"/>
    <w:rsid w:val="00D836DE"/>
    <w:rsid w:val="00D8673C"/>
    <w:rsid w:val="00D923B5"/>
    <w:rsid w:val="00D929F5"/>
    <w:rsid w:val="00D93858"/>
    <w:rsid w:val="00D94401"/>
    <w:rsid w:val="00D94BCD"/>
    <w:rsid w:val="00D95125"/>
    <w:rsid w:val="00D97783"/>
    <w:rsid w:val="00D97ACD"/>
    <w:rsid w:val="00DA2653"/>
    <w:rsid w:val="00DA2F34"/>
    <w:rsid w:val="00DA47B5"/>
    <w:rsid w:val="00DA751D"/>
    <w:rsid w:val="00DA784F"/>
    <w:rsid w:val="00DB1C5D"/>
    <w:rsid w:val="00DB215C"/>
    <w:rsid w:val="00DB27E9"/>
    <w:rsid w:val="00DB2C94"/>
    <w:rsid w:val="00DB325D"/>
    <w:rsid w:val="00DB6360"/>
    <w:rsid w:val="00DB6917"/>
    <w:rsid w:val="00DB6B4E"/>
    <w:rsid w:val="00DB6E03"/>
    <w:rsid w:val="00DB7F84"/>
    <w:rsid w:val="00DC0166"/>
    <w:rsid w:val="00DC10D0"/>
    <w:rsid w:val="00DC17F0"/>
    <w:rsid w:val="00DC1A73"/>
    <w:rsid w:val="00DC4A1B"/>
    <w:rsid w:val="00DC4FAC"/>
    <w:rsid w:val="00DC7BAC"/>
    <w:rsid w:val="00DD0E1B"/>
    <w:rsid w:val="00DD1582"/>
    <w:rsid w:val="00DD1ECD"/>
    <w:rsid w:val="00DD2DC4"/>
    <w:rsid w:val="00DD32A1"/>
    <w:rsid w:val="00DD448D"/>
    <w:rsid w:val="00DD46D4"/>
    <w:rsid w:val="00DD799B"/>
    <w:rsid w:val="00DE2A15"/>
    <w:rsid w:val="00DE4171"/>
    <w:rsid w:val="00DE45E4"/>
    <w:rsid w:val="00DE63D9"/>
    <w:rsid w:val="00DF200F"/>
    <w:rsid w:val="00DF4AA3"/>
    <w:rsid w:val="00DF5688"/>
    <w:rsid w:val="00DF5BAB"/>
    <w:rsid w:val="00DF612A"/>
    <w:rsid w:val="00DF64C5"/>
    <w:rsid w:val="00DF73CA"/>
    <w:rsid w:val="00DF7999"/>
    <w:rsid w:val="00DF7CB9"/>
    <w:rsid w:val="00E0321E"/>
    <w:rsid w:val="00E05CD8"/>
    <w:rsid w:val="00E0693A"/>
    <w:rsid w:val="00E07095"/>
    <w:rsid w:val="00E10ED7"/>
    <w:rsid w:val="00E1325F"/>
    <w:rsid w:val="00E140F5"/>
    <w:rsid w:val="00E14999"/>
    <w:rsid w:val="00E15222"/>
    <w:rsid w:val="00E1556A"/>
    <w:rsid w:val="00E16153"/>
    <w:rsid w:val="00E16D51"/>
    <w:rsid w:val="00E170F6"/>
    <w:rsid w:val="00E20691"/>
    <w:rsid w:val="00E22552"/>
    <w:rsid w:val="00E22FDC"/>
    <w:rsid w:val="00E23571"/>
    <w:rsid w:val="00E23A6E"/>
    <w:rsid w:val="00E252B4"/>
    <w:rsid w:val="00E25FDB"/>
    <w:rsid w:val="00E2700F"/>
    <w:rsid w:val="00E32F8E"/>
    <w:rsid w:val="00E33B0D"/>
    <w:rsid w:val="00E35805"/>
    <w:rsid w:val="00E36538"/>
    <w:rsid w:val="00E366AF"/>
    <w:rsid w:val="00E41A0B"/>
    <w:rsid w:val="00E43517"/>
    <w:rsid w:val="00E44983"/>
    <w:rsid w:val="00E449B2"/>
    <w:rsid w:val="00E47707"/>
    <w:rsid w:val="00E503A2"/>
    <w:rsid w:val="00E50889"/>
    <w:rsid w:val="00E50DBF"/>
    <w:rsid w:val="00E51584"/>
    <w:rsid w:val="00E52761"/>
    <w:rsid w:val="00E53AAB"/>
    <w:rsid w:val="00E541B2"/>
    <w:rsid w:val="00E56E78"/>
    <w:rsid w:val="00E6057F"/>
    <w:rsid w:val="00E621DD"/>
    <w:rsid w:val="00E64AF4"/>
    <w:rsid w:val="00E66343"/>
    <w:rsid w:val="00E676CA"/>
    <w:rsid w:val="00E721E1"/>
    <w:rsid w:val="00E72767"/>
    <w:rsid w:val="00E7300A"/>
    <w:rsid w:val="00E73AEB"/>
    <w:rsid w:val="00E75F2E"/>
    <w:rsid w:val="00E76BF4"/>
    <w:rsid w:val="00E82AD1"/>
    <w:rsid w:val="00E83663"/>
    <w:rsid w:val="00E86B1B"/>
    <w:rsid w:val="00E86F30"/>
    <w:rsid w:val="00E87B70"/>
    <w:rsid w:val="00E87FF9"/>
    <w:rsid w:val="00E916A0"/>
    <w:rsid w:val="00E93810"/>
    <w:rsid w:val="00E947AD"/>
    <w:rsid w:val="00E9643B"/>
    <w:rsid w:val="00E9654F"/>
    <w:rsid w:val="00E97995"/>
    <w:rsid w:val="00EA16DE"/>
    <w:rsid w:val="00EA1B4F"/>
    <w:rsid w:val="00EA5B3F"/>
    <w:rsid w:val="00EB3F8E"/>
    <w:rsid w:val="00EB42B1"/>
    <w:rsid w:val="00EB76BD"/>
    <w:rsid w:val="00EB7A67"/>
    <w:rsid w:val="00EC07FA"/>
    <w:rsid w:val="00EC22F0"/>
    <w:rsid w:val="00EC2940"/>
    <w:rsid w:val="00EC4013"/>
    <w:rsid w:val="00EC5A86"/>
    <w:rsid w:val="00ED06F4"/>
    <w:rsid w:val="00ED276E"/>
    <w:rsid w:val="00ED3D35"/>
    <w:rsid w:val="00ED3D7B"/>
    <w:rsid w:val="00ED3DFB"/>
    <w:rsid w:val="00ED44D5"/>
    <w:rsid w:val="00ED6621"/>
    <w:rsid w:val="00ED7E68"/>
    <w:rsid w:val="00EE0432"/>
    <w:rsid w:val="00EE0E0C"/>
    <w:rsid w:val="00EE1EB3"/>
    <w:rsid w:val="00EE1F66"/>
    <w:rsid w:val="00EE274A"/>
    <w:rsid w:val="00EE4D7B"/>
    <w:rsid w:val="00EE5DF2"/>
    <w:rsid w:val="00EF14AB"/>
    <w:rsid w:val="00EF1E9A"/>
    <w:rsid w:val="00EF2C8D"/>
    <w:rsid w:val="00EF3B8B"/>
    <w:rsid w:val="00EF6FB9"/>
    <w:rsid w:val="00EF7CCA"/>
    <w:rsid w:val="00F00352"/>
    <w:rsid w:val="00F0088A"/>
    <w:rsid w:val="00F02154"/>
    <w:rsid w:val="00F02162"/>
    <w:rsid w:val="00F0383E"/>
    <w:rsid w:val="00F05AD2"/>
    <w:rsid w:val="00F07246"/>
    <w:rsid w:val="00F07FD7"/>
    <w:rsid w:val="00F10822"/>
    <w:rsid w:val="00F10CBB"/>
    <w:rsid w:val="00F154C6"/>
    <w:rsid w:val="00F15692"/>
    <w:rsid w:val="00F20A89"/>
    <w:rsid w:val="00F218C6"/>
    <w:rsid w:val="00F225D4"/>
    <w:rsid w:val="00F240C2"/>
    <w:rsid w:val="00F257D1"/>
    <w:rsid w:val="00F25B96"/>
    <w:rsid w:val="00F26854"/>
    <w:rsid w:val="00F26B1B"/>
    <w:rsid w:val="00F27A63"/>
    <w:rsid w:val="00F3065E"/>
    <w:rsid w:val="00F30AEF"/>
    <w:rsid w:val="00F30CEF"/>
    <w:rsid w:val="00F30F57"/>
    <w:rsid w:val="00F33D1B"/>
    <w:rsid w:val="00F35903"/>
    <w:rsid w:val="00F35912"/>
    <w:rsid w:val="00F403D6"/>
    <w:rsid w:val="00F41749"/>
    <w:rsid w:val="00F42066"/>
    <w:rsid w:val="00F425A6"/>
    <w:rsid w:val="00F427AB"/>
    <w:rsid w:val="00F430F7"/>
    <w:rsid w:val="00F5007A"/>
    <w:rsid w:val="00F50C85"/>
    <w:rsid w:val="00F516C1"/>
    <w:rsid w:val="00F54117"/>
    <w:rsid w:val="00F545BF"/>
    <w:rsid w:val="00F55107"/>
    <w:rsid w:val="00F559C3"/>
    <w:rsid w:val="00F55DE9"/>
    <w:rsid w:val="00F576C9"/>
    <w:rsid w:val="00F577A7"/>
    <w:rsid w:val="00F57939"/>
    <w:rsid w:val="00F57FE6"/>
    <w:rsid w:val="00F610AB"/>
    <w:rsid w:val="00F6213C"/>
    <w:rsid w:val="00F64310"/>
    <w:rsid w:val="00F660DE"/>
    <w:rsid w:val="00F67B7B"/>
    <w:rsid w:val="00F700F1"/>
    <w:rsid w:val="00F705C0"/>
    <w:rsid w:val="00F7391F"/>
    <w:rsid w:val="00F77DC5"/>
    <w:rsid w:val="00F82562"/>
    <w:rsid w:val="00F83499"/>
    <w:rsid w:val="00F85DEE"/>
    <w:rsid w:val="00F86045"/>
    <w:rsid w:val="00F90276"/>
    <w:rsid w:val="00F90381"/>
    <w:rsid w:val="00F93A7D"/>
    <w:rsid w:val="00F950AF"/>
    <w:rsid w:val="00F957D8"/>
    <w:rsid w:val="00F970AF"/>
    <w:rsid w:val="00FA1D84"/>
    <w:rsid w:val="00FA3736"/>
    <w:rsid w:val="00FA379D"/>
    <w:rsid w:val="00FA4464"/>
    <w:rsid w:val="00FA6BBC"/>
    <w:rsid w:val="00FA75A0"/>
    <w:rsid w:val="00FA7855"/>
    <w:rsid w:val="00FB5141"/>
    <w:rsid w:val="00FB5A7A"/>
    <w:rsid w:val="00FB6186"/>
    <w:rsid w:val="00FB6324"/>
    <w:rsid w:val="00FB78F1"/>
    <w:rsid w:val="00FB7FDE"/>
    <w:rsid w:val="00FC0289"/>
    <w:rsid w:val="00FC1909"/>
    <w:rsid w:val="00FC46FA"/>
    <w:rsid w:val="00FC5F7C"/>
    <w:rsid w:val="00FC61CE"/>
    <w:rsid w:val="00FC6223"/>
    <w:rsid w:val="00FD10B6"/>
    <w:rsid w:val="00FD2E4F"/>
    <w:rsid w:val="00FD317F"/>
    <w:rsid w:val="00FD4DFD"/>
    <w:rsid w:val="00FD5B23"/>
    <w:rsid w:val="00FE0151"/>
    <w:rsid w:val="00FE0940"/>
    <w:rsid w:val="00FE1F69"/>
    <w:rsid w:val="00FE2C9C"/>
    <w:rsid w:val="00FE3F5E"/>
    <w:rsid w:val="00FE59FF"/>
    <w:rsid w:val="00FE7CF7"/>
    <w:rsid w:val="00FF146C"/>
    <w:rsid w:val="00FF2D5D"/>
    <w:rsid w:val="00FF57C8"/>
    <w:rsid w:val="00FF5D14"/>
    <w:rsid w:val="00FF67C6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CA99A3"/>
  <w15:docId w15:val="{576C5B87-4AC9-40B3-B517-2C59059B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lang w:val="en-AU" w:eastAsia="el-GR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720"/>
      <w:jc w:val="both"/>
      <w:outlineLvl w:val="0"/>
    </w:pPr>
    <w:rPr>
      <w:i/>
      <w:sz w:val="22"/>
      <w:u w:val="single"/>
      <w:lang w:val="el-GR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left="851" w:right="340"/>
      <w:jc w:val="both"/>
      <w:outlineLvl w:val="5"/>
    </w:pPr>
    <w:rPr>
      <w:i/>
      <w:sz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 w:cs="Times New Roman"/>
      <w:lang w:val="en-GB"/>
    </w:rPr>
  </w:style>
  <w:style w:type="paragraph" w:styleId="CommentText">
    <w:name w:val="annotation text"/>
    <w:basedOn w:val="Normal"/>
    <w:rPr>
      <w:sz w:val="20"/>
    </w:rPr>
  </w:style>
  <w:style w:type="paragraph" w:styleId="DocumentMap">
    <w:name w:val="Document Map"/>
    <w:basedOn w:val="Normal"/>
    <w:pPr>
      <w:shd w:val="clear" w:color="000000" w:fill="00007F"/>
    </w:pPr>
    <w:rPr>
      <w:rFonts w:ascii="Tahoma" w:hAnsi="Tahoma" w:cs="Tahoma"/>
      <w:sz w:val="20"/>
    </w:rPr>
  </w:style>
  <w:style w:type="paragraph" w:styleId="FootnoteText">
    <w:name w:val="footnote text"/>
    <w:basedOn w:val="Normal"/>
    <w:rPr>
      <w:rFonts w:ascii="Times New Roman" w:hAnsi="Times New Roman" w:cs="Times New Roman"/>
      <w:sz w:val="20"/>
      <w:lang w:eastAsia="en-US"/>
    </w:rPr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  <w:lang w:val="el-GR"/>
    </w:rPr>
  </w:style>
  <w:style w:type="paragraph" w:styleId="CommentSubject">
    <w:name w:val="annotation subject"/>
    <w:basedOn w:val="CommentText"/>
    <w:next w:val="CommentText"/>
    <w:rPr>
      <w:b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 w:cs="Times New Roman"/>
      <w:szCs w:val="24"/>
      <w:lang w:val="el-G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evision1">
    <w:name w:val="Revision1"/>
    <w:rPr>
      <w:rFonts w:ascii="Arial" w:hAnsi="Arial" w:cs="Arial"/>
      <w:color w:val="000000"/>
      <w:sz w:val="24"/>
      <w:lang w:val="en-AU" w:eastAsia="el-GR"/>
    </w:rPr>
  </w:style>
  <w:style w:type="paragraph" w:styleId="EndnoteText">
    <w:name w:val="endnote text"/>
    <w:basedOn w:val="Normal"/>
    <w:rPr>
      <w:sz w:val="20"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Pr>
      <w:i/>
      <w:iCs w:val="0"/>
    </w:rPr>
  </w:style>
  <w:style w:type="character" w:customStyle="1" w:styleId="CommentSubjectChar">
    <w:name w:val="Comment Subject Char"/>
    <w:rPr>
      <w:rFonts w:ascii="Arial" w:hAnsi="Arial"/>
      <w:b/>
      <w:bCs w:val="0"/>
      <w:lang w:val="en-AU"/>
    </w:rPr>
  </w:style>
  <w:style w:type="character" w:customStyle="1" w:styleId="bog-bodytext1">
    <w:name w:val="bog-bodytext1"/>
    <w:rPr>
      <w:rFonts w:ascii="Tahoma" w:hAnsi="Tahoma" w:cs="Tahoma"/>
      <w:color w:val="000000"/>
      <w:sz w:val="18"/>
      <w:szCs w:val="18"/>
    </w:rPr>
  </w:style>
  <w:style w:type="character" w:customStyle="1" w:styleId="HeaderChar">
    <w:name w:val="Header Char"/>
    <w:rPr>
      <w:rFonts w:ascii="Arial" w:hAnsi="Arial"/>
      <w:sz w:val="24"/>
      <w:lang w:val="en-AU"/>
    </w:rPr>
  </w:style>
  <w:style w:type="character" w:customStyle="1" w:styleId="BodyTextChar">
    <w:name w:val="Body Text Char"/>
    <w:rPr>
      <w:sz w:val="24"/>
      <w:lang w:val="el-GR" w:eastAsia="el-GR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FootnoteTextChar">
    <w:name w:val="Footnote Text Char"/>
    <w:rPr>
      <w:lang w:eastAsia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AU"/>
    </w:rPr>
  </w:style>
  <w:style w:type="character" w:customStyle="1" w:styleId="bog-bodytext">
    <w:name w:val="bog-bodytext"/>
    <w:basedOn w:val="DefaultParagraphFont"/>
  </w:style>
  <w:style w:type="character" w:styleId="FootnoteReference">
    <w:name w:val="footnote reference"/>
    <w:rPr>
      <w:position w:val="-2"/>
      <w:vertAlign w:val="superscript"/>
    </w:rPr>
  </w:style>
  <w:style w:type="character" w:customStyle="1" w:styleId="CommentTextChar">
    <w:name w:val="Comment Text Char"/>
    <w:rPr>
      <w:rFonts w:ascii="Arial" w:hAnsi="Arial"/>
      <w:lang w:val="en-AU"/>
    </w:rPr>
  </w:style>
  <w:style w:type="character" w:customStyle="1" w:styleId="apple-converted-space">
    <w:name w:val="apple-converted-space"/>
    <w:basedOn w:val="DefaultParagraphFont"/>
  </w:style>
  <w:style w:type="character" w:customStyle="1" w:styleId="EndnoteTextChar">
    <w:name w:val="Endnote Text Char"/>
    <w:rPr>
      <w:rFonts w:ascii="Arial" w:hAnsi="Arial"/>
      <w:lang w:val="en-AU" w:eastAsia="el-GR"/>
    </w:rPr>
  </w:style>
  <w:style w:type="character" w:styleId="EndnoteReference">
    <w:name w:val="endnote reference"/>
    <w:rPr>
      <w:position w:val="-2"/>
      <w:vertAlign w:val="superscript"/>
    </w:rPr>
  </w:style>
  <w:style w:type="table" w:styleId="TableGrid">
    <w:name w:val="Table Grid"/>
    <w:basedOn w:val="TableNormal"/>
    <w:uiPriority w:val="59"/>
    <w:rsid w:val="00C71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711D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66A4F"/>
    <w:rPr>
      <w:color w:val="000000"/>
      <w:sz w:val="24"/>
      <w:lang w:val="en-GB"/>
    </w:rPr>
  </w:style>
  <w:style w:type="character" w:styleId="FollowedHyperlink">
    <w:name w:val="FollowedHyperlink"/>
    <w:uiPriority w:val="99"/>
    <w:semiHidden/>
    <w:unhideWhenUsed/>
    <w:rsid w:val="00927F1D"/>
    <w:rPr>
      <w:color w:val="800080"/>
      <w:u w:val="single"/>
    </w:rPr>
  </w:style>
  <w:style w:type="paragraph" w:styleId="Revision">
    <w:name w:val="Revision"/>
    <w:hidden/>
    <w:uiPriority w:val="99"/>
    <w:semiHidden/>
    <w:rsid w:val="00EA5B3F"/>
    <w:rPr>
      <w:rFonts w:ascii="Arial" w:hAnsi="Arial" w:cs="Arial"/>
      <w:color w:val="000000"/>
      <w:sz w:val="24"/>
      <w:lang w:val="en-AU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nkofgreece.gr/statistika/nomismatikh-kai-trapezikh-statistiki/katatheseis-twn-pistwtikwn-idrymatw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ankofgreece.gr/statistika/nomismatikh-kai-trapezikh-statistiki/xrhmatodothsh-ths-ellhnikhs-oikonomi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nkofgreece.gr/RelatedDocuments/2025_%CE%9D%CE%A7%CE%99_%CE%97%CE%BC%CE%B5%CF%81%CE%BF%CE%BB%CF%8C%CE%B3%CE%B9%CE%BF_%CE%B4%CE%B7%CE%BC%CE%BF%CF%83%CE%AF%CE%B5%CF%85%CF%83%CE%B7%CF%82_1M.xl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nkofgreece.gr" TargetMode="External"/><Relationship Id="rId1" Type="http://schemas.openxmlformats.org/officeDocument/2006/relationships/hyperlink" Target="mailto:press@bankofgreec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4FD5-9C35-4B48-9413-3E100474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932</Words>
  <Characters>5036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serv.press@bankofgreece.gr</Manager>
  <Company>Bank of Greece</Company>
  <LinksUpToDate>false</LinksUpToDate>
  <CharactersWithSpaces>5957</CharactersWithSpaces>
  <SharedDoc>false</SharedDoc>
  <HLinks>
    <vt:vector size="36" baseType="variant">
      <vt:variant>
        <vt:i4>4718659</vt:i4>
      </vt:variant>
      <vt:variant>
        <vt:i4>9</vt:i4>
      </vt:variant>
      <vt:variant>
        <vt:i4>0</vt:i4>
      </vt:variant>
      <vt:variant>
        <vt:i4>5</vt:i4>
      </vt:variant>
      <vt:variant>
        <vt:lpwstr>https://www.bankofgreece.gr/statistika/nomismatikh-kai-trapezikh-statistiki/katatheseis-twn-pistwtikwn-idrymatwn</vt:lpwstr>
      </vt:variant>
      <vt:variant>
        <vt:lpwstr/>
      </vt:variant>
      <vt:variant>
        <vt:i4>7733346</vt:i4>
      </vt:variant>
      <vt:variant>
        <vt:i4>6</vt:i4>
      </vt:variant>
      <vt:variant>
        <vt:i4>0</vt:i4>
      </vt:variant>
      <vt:variant>
        <vt:i4>5</vt:i4>
      </vt:variant>
      <vt:variant>
        <vt:lpwstr>https://www.bankofgreece.gr/statistika/nomismatikh-kai-trapezikh-statistiki/xrhmatodothsh-ths-ellhnikhs-oikonomias</vt:lpwstr>
      </vt:variant>
      <vt:variant>
        <vt:lpwstr/>
      </vt:variant>
      <vt:variant>
        <vt:i4>4718659</vt:i4>
      </vt:variant>
      <vt:variant>
        <vt:i4>3</vt:i4>
      </vt:variant>
      <vt:variant>
        <vt:i4>0</vt:i4>
      </vt:variant>
      <vt:variant>
        <vt:i4>5</vt:i4>
      </vt:variant>
      <vt:variant>
        <vt:lpwstr>https://www.bankofgreece.gr/statistika/nomismatikh-kai-trapezikh-statistiki/katatheseis-twn-pistwtikwn-idrymatwn</vt:lpwstr>
      </vt:variant>
      <vt:variant>
        <vt:lpwstr/>
      </vt:variant>
      <vt:variant>
        <vt:i4>7733346</vt:i4>
      </vt:variant>
      <vt:variant>
        <vt:i4>0</vt:i4>
      </vt:variant>
      <vt:variant>
        <vt:i4>0</vt:i4>
      </vt:variant>
      <vt:variant>
        <vt:i4>5</vt:i4>
      </vt:variant>
      <vt:variant>
        <vt:lpwstr>https://www.bankofgreece.gr/statistika/nomismatikh-kai-trapezikh-statistiki/xrhmatodothsh-ths-ellhnikhs-oikonomias</vt:lpwstr>
      </vt:variant>
      <vt:variant>
        <vt:lpwstr/>
      </vt:variant>
      <vt:variant>
        <vt:i4>7667753</vt:i4>
      </vt:variant>
      <vt:variant>
        <vt:i4>3</vt:i4>
      </vt:variant>
      <vt:variant>
        <vt:i4>0</vt:i4>
      </vt:variant>
      <vt:variant>
        <vt:i4>5</vt:i4>
      </vt:variant>
      <vt:variant>
        <vt:lpwstr>http://www.bankofgreece.gr/</vt:lpwstr>
      </vt:variant>
      <vt:variant>
        <vt:lpwstr/>
      </vt:variant>
      <vt:variant>
        <vt:i4>5898354</vt:i4>
      </vt:variant>
      <vt:variant>
        <vt:i4>0</vt:i4>
      </vt:variant>
      <vt:variant>
        <vt:i4>0</vt:i4>
      </vt:variant>
      <vt:variant>
        <vt:i4>5</vt:i4>
      </vt:variant>
      <vt:variant>
        <vt:lpwstr>mailto:press@bankofgreece.gr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Communication Section</dc:creator>
  <cp:lastModifiedBy>MARMAROU, Ioanna</cp:lastModifiedBy>
  <cp:revision>2</cp:revision>
  <cp:lastPrinted>2025-04-28T10:27:00Z</cp:lastPrinted>
  <dcterms:created xsi:type="dcterms:W3CDTF">2025-07-25T09:29:00Z</dcterms:created>
  <dcterms:modified xsi:type="dcterms:W3CDTF">2025-07-25T09:29:00Z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64f240-1db5-4acf-9bde-572066689a31_Enabled">
    <vt:lpwstr>true</vt:lpwstr>
  </property>
  <property fmtid="{D5CDD505-2E9C-101B-9397-08002B2CF9AE}" pid="3" name="MSIP_Label_2e64f240-1db5-4acf-9bde-572066689a31_SetDate">
    <vt:lpwstr>2024-12-30T06:02:44Z</vt:lpwstr>
  </property>
  <property fmtid="{D5CDD505-2E9C-101B-9397-08002B2CF9AE}" pid="4" name="MSIP_Label_2e64f240-1db5-4acf-9bde-572066689a31_Method">
    <vt:lpwstr>Privileged</vt:lpwstr>
  </property>
  <property fmtid="{D5CDD505-2E9C-101B-9397-08002B2CF9AE}" pid="5" name="MSIP_Label_2e64f240-1db5-4acf-9bde-572066689a31_Name">
    <vt:lpwstr>ΧΩΡΙΣ ΧΑΡΑΚΤΗΡΙΣΜΟ ΑΣΦΑΛΕΙΑΣ</vt:lpwstr>
  </property>
  <property fmtid="{D5CDD505-2E9C-101B-9397-08002B2CF9AE}" pid="6" name="MSIP_Label_2e64f240-1db5-4acf-9bde-572066689a31_SiteId">
    <vt:lpwstr>dabae695-3d3b-4e5d-ab49-009605ba5c68</vt:lpwstr>
  </property>
  <property fmtid="{D5CDD505-2E9C-101B-9397-08002B2CF9AE}" pid="7" name="MSIP_Label_2e64f240-1db5-4acf-9bde-572066689a31_ActionId">
    <vt:lpwstr>17512988-56ee-4877-8afb-4784776548fc</vt:lpwstr>
  </property>
  <property fmtid="{D5CDD505-2E9C-101B-9397-08002B2CF9AE}" pid="8" name="MSIP_Label_2e64f240-1db5-4acf-9bde-572066689a31_ContentBits">
    <vt:lpwstr>0</vt:lpwstr>
  </property>
</Properties>
</file>